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0BF097" w14:textId="77777777" w:rsidR="00B1253C" w:rsidRDefault="00B1253C">
      <w:pPr>
        <w:spacing w:line="360" w:lineRule="auto"/>
        <w:jc w:val="center"/>
        <w:rPr>
          <w:rFonts w:ascii="宋体" w:hAnsi="宋体"/>
          <w:b/>
          <w:color w:val="000000"/>
          <w:sz w:val="52"/>
          <w:szCs w:val="52"/>
        </w:rPr>
      </w:pPr>
    </w:p>
    <w:p w14:paraId="4B19A3D7" w14:textId="77777777" w:rsidR="00B1253C" w:rsidRDefault="00B1253C">
      <w:pPr>
        <w:spacing w:line="360" w:lineRule="auto"/>
        <w:jc w:val="center"/>
        <w:rPr>
          <w:rFonts w:ascii="宋体" w:hAnsi="宋体"/>
          <w:b/>
          <w:color w:val="000000"/>
          <w:sz w:val="52"/>
          <w:szCs w:val="52"/>
        </w:rPr>
      </w:pPr>
    </w:p>
    <w:p w14:paraId="31AF3C2C" w14:textId="0169111D" w:rsidR="00B1253C" w:rsidRDefault="00DA69DB">
      <w:pPr>
        <w:spacing w:line="360" w:lineRule="auto"/>
        <w:jc w:val="center"/>
        <w:rPr>
          <w:rFonts w:ascii="宋体" w:hAnsi="宋体"/>
          <w:b/>
          <w:color w:val="000000"/>
          <w:sz w:val="52"/>
          <w:szCs w:val="52"/>
        </w:rPr>
      </w:pPr>
      <w:r>
        <w:rPr>
          <w:rFonts w:ascii="宋体" w:hAnsi="宋体" w:hint="eastAsia"/>
          <w:b/>
          <w:color w:val="000000"/>
          <w:sz w:val="52"/>
          <w:szCs w:val="52"/>
        </w:rPr>
        <w:t>北京青年政治学院</w:t>
      </w:r>
      <w:r w:rsidR="0083186C">
        <w:rPr>
          <w:rFonts w:ascii="宋体" w:hAnsi="宋体" w:hint="eastAsia"/>
          <w:b/>
          <w:color w:val="000000"/>
          <w:sz w:val="52"/>
          <w:szCs w:val="52"/>
        </w:rPr>
        <w:t>办公应用软件正版化场地授权服务项目</w:t>
      </w:r>
    </w:p>
    <w:p w14:paraId="2AA423AD" w14:textId="77777777" w:rsidR="00B1253C" w:rsidRDefault="00B1253C">
      <w:pPr>
        <w:pStyle w:val="27"/>
        <w:ind w:firstLine="480"/>
        <w:rPr>
          <w:color w:val="000000" w:themeColor="text1"/>
        </w:rPr>
      </w:pPr>
    </w:p>
    <w:p w14:paraId="75F96675" w14:textId="77777777" w:rsidR="00B1253C" w:rsidRDefault="000E2490">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竞争性磋商采购文件</w:t>
      </w:r>
    </w:p>
    <w:p w14:paraId="7BDC82B2" w14:textId="69E4A418" w:rsidR="00B1253C" w:rsidRDefault="000E2490">
      <w:pPr>
        <w:spacing w:line="360" w:lineRule="auto"/>
        <w:jc w:val="center"/>
        <w:rPr>
          <w:rFonts w:ascii="宋体" w:hAnsi="宋体"/>
          <w:b/>
          <w:color w:val="000000" w:themeColor="text1"/>
          <w:sz w:val="52"/>
        </w:rPr>
      </w:pPr>
      <w:r>
        <w:rPr>
          <w:rFonts w:ascii="宋体" w:hAnsi="宋体" w:hint="eastAsia"/>
          <w:b/>
          <w:color w:val="000000" w:themeColor="text1"/>
          <w:sz w:val="36"/>
          <w:szCs w:val="32"/>
        </w:rPr>
        <w:t>采购编号：</w:t>
      </w:r>
      <w:r w:rsidR="0083186C">
        <w:rPr>
          <w:rFonts w:ascii="宋体" w:hAnsi="宋体"/>
          <w:b/>
          <w:color w:val="000000" w:themeColor="text1"/>
          <w:sz w:val="36"/>
          <w:szCs w:val="32"/>
        </w:rPr>
        <w:t>BIECC-23ZB0450</w:t>
      </w:r>
    </w:p>
    <w:p w14:paraId="558EF1F4" w14:textId="77777777" w:rsidR="00B1253C" w:rsidRDefault="00B1253C">
      <w:pPr>
        <w:spacing w:line="360" w:lineRule="auto"/>
        <w:jc w:val="center"/>
        <w:rPr>
          <w:rFonts w:ascii="宋体" w:hAnsi="宋体"/>
          <w:b/>
          <w:color w:val="000000"/>
          <w:sz w:val="52"/>
        </w:rPr>
      </w:pPr>
    </w:p>
    <w:p w14:paraId="67E51141" w14:textId="77777777" w:rsidR="00B1253C" w:rsidRDefault="00B1253C">
      <w:pPr>
        <w:spacing w:line="360" w:lineRule="auto"/>
        <w:jc w:val="center"/>
        <w:rPr>
          <w:rFonts w:ascii="宋体" w:hAnsi="宋体"/>
          <w:b/>
          <w:color w:val="000000"/>
          <w:sz w:val="52"/>
        </w:rPr>
      </w:pPr>
    </w:p>
    <w:p w14:paraId="59D3CEDE" w14:textId="77777777" w:rsidR="00B1253C" w:rsidRDefault="00B1253C">
      <w:pPr>
        <w:spacing w:line="360" w:lineRule="auto"/>
        <w:jc w:val="center"/>
        <w:rPr>
          <w:rFonts w:ascii="宋体" w:hAnsi="宋体"/>
          <w:b/>
          <w:color w:val="000000"/>
          <w:sz w:val="52"/>
        </w:rPr>
      </w:pPr>
    </w:p>
    <w:p w14:paraId="2DB3F5D6" w14:textId="77777777" w:rsidR="00B1253C" w:rsidRDefault="000E2490">
      <w:pPr>
        <w:spacing w:line="360" w:lineRule="auto"/>
        <w:jc w:val="center"/>
        <w:rPr>
          <w:rFonts w:ascii="宋体" w:hAnsi="宋体"/>
          <w:b/>
          <w:color w:val="000000"/>
          <w:sz w:val="40"/>
        </w:rPr>
      </w:pPr>
      <w:r>
        <w:rPr>
          <w:rFonts w:ascii="宋体" w:hAnsi="宋体" w:hint="eastAsia"/>
          <w:b/>
          <w:color w:val="000000"/>
          <w:sz w:val="40"/>
        </w:rPr>
        <w:t>北京国际工程咨询有限公司</w:t>
      </w:r>
    </w:p>
    <w:p w14:paraId="6BEAEEC0" w14:textId="14BD995E" w:rsidR="00B1253C" w:rsidRDefault="000E2490">
      <w:pPr>
        <w:spacing w:line="360" w:lineRule="auto"/>
        <w:jc w:val="center"/>
        <w:rPr>
          <w:rFonts w:ascii="宋体" w:hAnsi="宋体"/>
          <w:b/>
          <w:color w:val="000000"/>
          <w:sz w:val="36"/>
        </w:rPr>
      </w:pPr>
      <w:r>
        <w:rPr>
          <w:rFonts w:ascii="宋体" w:hAnsi="宋体"/>
          <w:b/>
          <w:color w:val="000000"/>
          <w:sz w:val="36"/>
        </w:rPr>
        <w:t>2023</w:t>
      </w:r>
      <w:r>
        <w:rPr>
          <w:rFonts w:ascii="宋体" w:hAnsi="宋体" w:hint="eastAsia"/>
          <w:b/>
          <w:color w:val="000000"/>
          <w:sz w:val="36"/>
        </w:rPr>
        <w:t>年</w:t>
      </w:r>
      <w:r w:rsidR="00DE5ED7">
        <w:rPr>
          <w:rFonts w:ascii="宋体" w:hAnsi="宋体"/>
          <w:b/>
          <w:color w:val="000000"/>
          <w:sz w:val="36"/>
        </w:rPr>
        <w:t>11</w:t>
      </w:r>
      <w:r>
        <w:rPr>
          <w:rFonts w:ascii="宋体" w:hAnsi="宋体" w:hint="eastAsia"/>
          <w:b/>
          <w:color w:val="000000"/>
          <w:sz w:val="36"/>
        </w:rPr>
        <w:t xml:space="preserve">月 </w:t>
      </w:r>
    </w:p>
    <w:p w14:paraId="2ED63E0D" w14:textId="77777777" w:rsidR="00B1253C" w:rsidRDefault="000E2490">
      <w:pPr>
        <w:spacing w:line="360" w:lineRule="auto"/>
        <w:jc w:val="center"/>
        <w:rPr>
          <w:rFonts w:ascii="宋体" w:hAnsi="宋体"/>
          <w:b/>
          <w:color w:val="000000"/>
          <w:sz w:val="36"/>
        </w:rPr>
      </w:pPr>
      <w:r>
        <w:rPr>
          <w:rFonts w:ascii="宋体" w:hAnsi="宋体"/>
          <w:b/>
          <w:color w:val="000000"/>
          <w:sz w:val="36"/>
        </w:rPr>
        <w:br w:type="page"/>
      </w:r>
    </w:p>
    <w:p w14:paraId="6C174DC4" w14:textId="77777777" w:rsidR="00B1253C" w:rsidRDefault="00B1253C">
      <w:pPr>
        <w:widowControl/>
        <w:jc w:val="left"/>
        <w:rPr>
          <w:color w:val="000000"/>
          <w:kern w:val="0"/>
          <w:sz w:val="24"/>
        </w:rPr>
      </w:pPr>
    </w:p>
    <w:p w14:paraId="550F3843" w14:textId="77777777" w:rsidR="00B1253C" w:rsidRDefault="00B1253C">
      <w:pPr>
        <w:pStyle w:val="Default"/>
        <w:spacing w:line="360" w:lineRule="auto"/>
        <w:rPr>
          <w:rFonts w:ascii="Times New Roman" w:hAnsi="Times New Roman" w:cs="Times New Roman"/>
        </w:rPr>
      </w:pPr>
    </w:p>
    <w:p w14:paraId="43EE3715" w14:textId="77777777" w:rsidR="00B1253C" w:rsidRDefault="000E2490">
      <w:pPr>
        <w:spacing w:line="360" w:lineRule="auto"/>
        <w:jc w:val="center"/>
        <w:outlineLvl w:val="0"/>
        <w:rPr>
          <w:b/>
          <w:sz w:val="36"/>
          <w:szCs w:val="36"/>
        </w:rPr>
      </w:pPr>
      <w:bookmarkStart w:id="0" w:name="_Toc115971285"/>
      <w:bookmarkStart w:id="1" w:name="_Toc110859131"/>
      <w:bookmarkStart w:id="2" w:name="_Toc107416282"/>
      <w:bookmarkStart w:id="3" w:name="_Toc126322343"/>
      <w:r>
        <w:rPr>
          <w:rFonts w:hint="eastAsia"/>
          <w:b/>
          <w:sz w:val="36"/>
          <w:szCs w:val="36"/>
        </w:rPr>
        <w:t>目</w:t>
      </w:r>
      <w:r>
        <w:rPr>
          <w:b/>
          <w:sz w:val="36"/>
          <w:szCs w:val="36"/>
        </w:rPr>
        <w:t xml:space="preserve">      </w:t>
      </w:r>
      <w:r>
        <w:rPr>
          <w:rFonts w:hint="eastAsia"/>
          <w:b/>
          <w:sz w:val="36"/>
          <w:szCs w:val="36"/>
        </w:rPr>
        <w:t>录</w:t>
      </w:r>
      <w:bookmarkEnd w:id="0"/>
      <w:bookmarkEnd w:id="1"/>
      <w:bookmarkEnd w:id="2"/>
      <w:bookmarkEnd w:id="3"/>
    </w:p>
    <w:p w14:paraId="24C40B2E" w14:textId="77777777" w:rsidR="00B1253C" w:rsidRDefault="00B1253C"/>
    <w:p w14:paraId="0FEDA26E" w14:textId="77777777" w:rsidR="00B1253C" w:rsidRDefault="00B1253C"/>
    <w:p w14:paraId="2A7D0AB6" w14:textId="77777777" w:rsidR="00B1253C" w:rsidRDefault="00B1253C"/>
    <w:p w14:paraId="1A10BD2A" w14:textId="77777777" w:rsidR="00B1253C" w:rsidRDefault="000E2490">
      <w:pPr>
        <w:pStyle w:val="TOC1"/>
        <w:rPr>
          <w:rFonts w:asciiTheme="minorHAnsi" w:eastAsiaTheme="minorEastAsia" w:hAnsiTheme="minorHAnsi" w:cstheme="minorBidi"/>
          <w:b w:val="0"/>
          <w:noProof/>
          <w:sz w:val="21"/>
          <w:szCs w:val="22"/>
        </w:rPr>
      </w:pPr>
      <w:r>
        <w:rPr>
          <w:b w:val="0"/>
        </w:rPr>
        <w:fldChar w:fldCharType="begin"/>
      </w:r>
      <w:r>
        <w:rPr>
          <w:b w:val="0"/>
        </w:rPr>
        <w:instrText xml:space="preserve"> TOC \o "1-1" \h \z \u </w:instrText>
      </w:r>
      <w:r>
        <w:rPr>
          <w:b w:val="0"/>
        </w:rPr>
        <w:fldChar w:fldCharType="separate"/>
      </w:r>
    </w:p>
    <w:p w14:paraId="0F35ADF5" w14:textId="18052DB9" w:rsidR="00B1253C" w:rsidRDefault="007266C4">
      <w:pPr>
        <w:pStyle w:val="TOC1"/>
        <w:spacing w:line="360" w:lineRule="auto"/>
        <w:rPr>
          <w:rFonts w:asciiTheme="minorHAnsi" w:eastAsiaTheme="minorEastAsia" w:hAnsiTheme="minorHAnsi" w:cstheme="minorBidi"/>
          <w:b w:val="0"/>
          <w:noProof/>
          <w:sz w:val="21"/>
          <w:szCs w:val="22"/>
        </w:rPr>
      </w:pPr>
      <w:hyperlink w:anchor="_Toc126322344" w:history="1">
        <w:r w:rsidR="000E2490">
          <w:rPr>
            <w:rStyle w:val="aff8"/>
            <w:noProof/>
          </w:rPr>
          <w:t>第一章  采购邀请</w:t>
        </w:r>
        <w:r w:rsidR="000E2490">
          <w:rPr>
            <w:noProof/>
          </w:rPr>
          <w:tab/>
        </w:r>
        <w:r w:rsidR="000E2490">
          <w:rPr>
            <w:noProof/>
          </w:rPr>
          <w:fldChar w:fldCharType="begin"/>
        </w:r>
        <w:r w:rsidR="000E2490">
          <w:rPr>
            <w:noProof/>
          </w:rPr>
          <w:instrText xml:space="preserve"> PAGEREF _Toc126322344 \h </w:instrText>
        </w:r>
        <w:r w:rsidR="000E2490">
          <w:rPr>
            <w:noProof/>
          </w:rPr>
        </w:r>
        <w:r w:rsidR="000E2490">
          <w:rPr>
            <w:noProof/>
          </w:rPr>
          <w:fldChar w:fldCharType="separate"/>
        </w:r>
        <w:r w:rsidR="006643A8">
          <w:rPr>
            <w:noProof/>
          </w:rPr>
          <w:t>1</w:t>
        </w:r>
        <w:r w:rsidR="000E2490">
          <w:rPr>
            <w:noProof/>
          </w:rPr>
          <w:fldChar w:fldCharType="end"/>
        </w:r>
      </w:hyperlink>
    </w:p>
    <w:p w14:paraId="195F3E3D" w14:textId="243D8689" w:rsidR="00B1253C" w:rsidRDefault="007266C4">
      <w:pPr>
        <w:pStyle w:val="TOC1"/>
        <w:spacing w:line="360" w:lineRule="auto"/>
        <w:rPr>
          <w:rFonts w:asciiTheme="minorHAnsi" w:eastAsiaTheme="minorEastAsia" w:hAnsiTheme="minorHAnsi" w:cstheme="minorBidi"/>
          <w:b w:val="0"/>
          <w:noProof/>
          <w:sz w:val="21"/>
          <w:szCs w:val="22"/>
        </w:rPr>
      </w:pPr>
      <w:hyperlink w:anchor="_Toc126322345" w:history="1">
        <w:r w:rsidR="000E2490">
          <w:rPr>
            <w:rStyle w:val="aff8"/>
            <w:noProof/>
          </w:rPr>
          <w:t>第二章 供应商须知</w:t>
        </w:r>
        <w:r w:rsidR="000E2490">
          <w:rPr>
            <w:noProof/>
          </w:rPr>
          <w:tab/>
        </w:r>
        <w:r w:rsidR="000E2490">
          <w:rPr>
            <w:noProof/>
          </w:rPr>
          <w:fldChar w:fldCharType="begin"/>
        </w:r>
        <w:r w:rsidR="000E2490">
          <w:rPr>
            <w:noProof/>
          </w:rPr>
          <w:instrText xml:space="preserve"> PAGEREF _Toc126322345 \h </w:instrText>
        </w:r>
        <w:r w:rsidR="000E2490">
          <w:rPr>
            <w:noProof/>
          </w:rPr>
        </w:r>
        <w:r w:rsidR="000E2490">
          <w:rPr>
            <w:noProof/>
          </w:rPr>
          <w:fldChar w:fldCharType="separate"/>
        </w:r>
        <w:r w:rsidR="006643A8">
          <w:rPr>
            <w:noProof/>
          </w:rPr>
          <w:t>4</w:t>
        </w:r>
        <w:r w:rsidR="000E2490">
          <w:rPr>
            <w:noProof/>
          </w:rPr>
          <w:fldChar w:fldCharType="end"/>
        </w:r>
      </w:hyperlink>
    </w:p>
    <w:p w14:paraId="75E36068" w14:textId="27221E8C" w:rsidR="00B1253C" w:rsidRDefault="007266C4">
      <w:pPr>
        <w:pStyle w:val="TOC1"/>
        <w:spacing w:line="360" w:lineRule="auto"/>
        <w:rPr>
          <w:rFonts w:asciiTheme="minorHAnsi" w:eastAsiaTheme="minorEastAsia" w:hAnsiTheme="minorHAnsi" w:cstheme="minorBidi"/>
          <w:b w:val="0"/>
          <w:noProof/>
          <w:sz w:val="21"/>
          <w:szCs w:val="22"/>
        </w:rPr>
      </w:pPr>
      <w:hyperlink w:anchor="_Toc126322346" w:history="1">
        <w:r w:rsidR="000E2490">
          <w:rPr>
            <w:rStyle w:val="aff8"/>
            <w:noProof/>
          </w:rPr>
          <w:t>第三章  评审方法和评审标准</w:t>
        </w:r>
        <w:r w:rsidR="000E2490">
          <w:rPr>
            <w:noProof/>
          </w:rPr>
          <w:tab/>
        </w:r>
        <w:r w:rsidR="000E2490">
          <w:rPr>
            <w:noProof/>
          </w:rPr>
          <w:fldChar w:fldCharType="begin"/>
        </w:r>
        <w:r w:rsidR="000E2490">
          <w:rPr>
            <w:noProof/>
          </w:rPr>
          <w:instrText xml:space="preserve"> PAGEREF _Toc126322346 \h </w:instrText>
        </w:r>
        <w:r w:rsidR="000E2490">
          <w:rPr>
            <w:noProof/>
          </w:rPr>
        </w:r>
        <w:r w:rsidR="000E2490">
          <w:rPr>
            <w:noProof/>
          </w:rPr>
          <w:fldChar w:fldCharType="separate"/>
        </w:r>
        <w:r w:rsidR="006643A8">
          <w:rPr>
            <w:noProof/>
          </w:rPr>
          <w:t>20</w:t>
        </w:r>
        <w:r w:rsidR="000E2490">
          <w:rPr>
            <w:noProof/>
          </w:rPr>
          <w:fldChar w:fldCharType="end"/>
        </w:r>
      </w:hyperlink>
    </w:p>
    <w:p w14:paraId="2EF6631A" w14:textId="4882025F" w:rsidR="00B1253C" w:rsidRDefault="007266C4">
      <w:pPr>
        <w:pStyle w:val="TOC1"/>
        <w:spacing w:line="360" w:lineRule="auto"/>
        <w:rPr>
          <w:rFonts w:asciiTheme="minorHAnsi" w:eastAsiaTheme="minorEastAsia" w:hAnsiTheme="minorHAnsi" w:cstheme="minorBidi"/>
          <w:b w:val="0"/>
          <w:noProof/>
          <w:sz w:val="21"/>
          <w:szCs w:val="22"/>
        </w:rPr>
      </w:pPr>
      <w:hyperlink w:anchor="_Toc126322347" w:history="1">
        <w:r w:rsidR="000E2490">
          <w:rPr>
            <w:rStyle w:val="aff8"/>
            <w:noProof/>
          </w:rPr>
          <w:t>第四章  采购需求说明</w:t>
        </w:r>
        <w:r w:rsidR="000E2490">
          <w:rPr>
            <w:noProof/>
          </w:rPr>
          <w:tab/>
        </w:r>
        <w:r w:rsidR="000E2490">
          <w:rPr>
            <w:noProof/>
          </w:rPr>
          <w:fldChar w:fldCharType="begin"/>
        </w:r>
        <w:r w:rsidR="000E2490">
          <w:rPr>
            <w:noProof/>
          </w:rPr>
          <w:instrText xml:space="preserve"> PAGEREF _Toc126322347 \h </w:instrText>
        </w:r>
        <w:r w:rsidR="000E2490">
          <w:rPr>
            <w:noProof/>
          </w:rPr>
        </w:r>
        <w:r w:rsidR="000E2490">
          <w:rPr>
            <w:noProof/>
          </w:rPr>
          <w:fldChar w:fldCharType="separate"/>
        </w:r>
        <w:r w:rsidR="006643A8">
          <w:rPr>
            <w:noProof/>
          </w:rPr>
          <w:t>29</w:t>
        </w:r>
        <w:r w:rsidR="000E2490">
          <w:rPr>
            <w:noProof/>
          </w:rPr>
          <w:fldChar w:fldCharType="end"/>
        </w:r>
      </w:hyperlink>
    </w:p>
    <w:p w14:paraId="3D44B6E2" w14:textId="48AB3055" w:rsidR="00B1253C" w:rsidRDefault="007266C4">
      <w:pPr>
        <w:pStyle w:val="TOC1"/>
        <w:spacing w:line="360" w:lineRule="auto"/>
        <w:rPr>
          <w:rFonts w:asciiTheme="minorHAnsi" w:eastAsiaTheme="minorEastAsia" w:hAnsiTheme="minorHAnsi" w:cstheme="minorBidi"/>
          <w:b w:val="0"/>
          <w:noProof/>
          <w:sz w:val="21"/>
          <w:szCs w:val="22"/>
        </w:rPr>
      </w:pPr>
      <w:hyperlink w:anchor="_Toc126322353" w:history="1">
        <w:r w:rsidR="000E2490">
          <w:rPr>
            <w:rStyle w:val="aff8"/>
            <w:noProof/>
          </w:rPr>
          <w:t>第五章  合同条款</w:t>
        </w:r>
        <w:r w:rsidR="000E2490">
          <w:rPr>
            <w:noProof/>
          </w:rPr>
          <w:tab/>
        </w:r>
        <w:r w:rsidR="000E2490">
          <w:rPr>
            <w:noProof/>
          </w:rPr>
          <w:fldChar w:fldCharType="begin"/>
        </w:r>
        <w:r w:rsidR="000E2490">
          <w:rPr>
            <w:noProof/>
          </w:rPr>
          <w:instrText xml:space="preserve"> PAGEREF _Toc126322353 \h </w:instrText>
        </w:r>
        <w:r w:rsidR="000E2490">
          <w:rPr>
            <w:noProof/>
          </w:rPr>
        </w:r>
        <w:r w:rsidR="000E2490">
          <w:rPr>
            <w:noProof/>
          </w:rPr>
          <w:fldChar w:fldCharType="separate"/>
        </w:r>
        <w:r w:rsidR="006643A8">
          <w:rPr>
            <w:noProof/>
          </w:rPr>
          <w:t>40</w:t>
        </w:r>
        <w:r w:rsidR="000E2490">
          <w:rPr>
            <w:noProof/>
          </w:rPr>
          <w:fldChar w:fldCharType="end"/>
        </w:r>
      </w:hyperlink>
    </w:p>
    <w:p w14:paraId="1028DF29" w14:textId="0E9B5C46" w:rsidR="00B1253C" w:rsidRDefault="007266C4">
      <w:pPr>
        <w:pStyle w:val="TOC1"/>
        <w:spacing w:line="360" w:lineRule="auto"/>
        <w:rPr>
          <w:rFonts w:asciiTheme="minorHAnsi" w:eastAsiaTheme="minorEastAsia" w:hAnsiTheme="minorHAnsi" w:cstheme="minorBidi"/>
          <w:b w:val="0"/>
          <w:noProof/>
          <w:sz w:val="21"/>
          <w:szCs w:val="22"/>
        </w:rPr>
      </w:pPr>
      <w:hyperlink w:anchor="_Toc126322354" w:history="1">
        <w:r w:rsidR="000E2490">
          <w:rPr>
            <w:rStyle w:val="aff8"/>
            <w:noProof/>
          </w:rPr>
          <w:t>第六章  响应文件格式</w:t>
        </w:r>
        <w:r w:rsidR="000E2490">
          <w:rPr>
            <w:noProof/>
          </w:rPr>
          <w:tab/>
        </w:r>
        <w:r w:rsidR="000E2490">
          <w:rPr>
            <w:noProof/>
          </w:rPr>
          <w:fldChar w:fldCharType="begin"/>
        </w:r>
        <w:r w:rsidR="000E2490">
          <w:rPr>
            <w:noProof/>
          </w:rPr>
          <w:instrText xml:space="preserve"> PAGEREF _Toc126322354 \h </w:instrText>
        </w:r>
        <w:r w:rsidR="000E2490">
          <w:rPr>
            <w:noProof/>
          </w:rPr>
        </w:r>
        <w:r w:rsidR="000E2490">
          <w:rPr>
            <w:noProof/>
          </w:rPr>
          <w:fldChar w:fldCharType="separate"/>
        </w:r>
        <w:r w:rsidR="006643A8">
          <w:rPr>
            <w:noProof/>
          </w:rPr>
          <w:t>50</w:t>
        </w:r>
        <w:r w:rsidR="000E2490">
          <w:rPr>
            <w:noProof/>
          </w:rPr>
          <w:fldChar w:fldCharType="end"/>
        </w:r>
      </w:hyperlink>
    </w:p>
    <w:p w14:paraId="0B05E052" w14:textId="77777777" w:rsidR="00B1253C" w:rsidRDefault="000E2490">
      <w:pPr>
        <w:pStyle w:val="TOC1"/>
        <w:spacing w:line="360" w:lineRule="auto"/>
        <w:rPr>
          <w:rFonts w:ascii="Times New Roman" w:hAnsi="Times New Roman"/>
          <w:b w:val="0"/>
        </w:rPr>
      </w:pPr>
      <w:r>
        <w:rPr>
          <w:b w:val="0"/>
        </w:rPr>
        <w:fldChar w:fldCharType="end"/>
      </w:r>
    </w:p>
    <w:p w14:paraId="7B7B54A5" w14:textId="77777777" w:rsidR="00B1253C" w:rsidRDefault="00B1253C">
      <w:pPr>
        <w:pStyle w:val="TOC1"/>
        <w:spacing w:line="360" w:lineRule="auto"/>
        <w:rPr>
          <w:b w:val="0"/>
          <w:sz w:val="36"/>
          <w:szCs w:val="36"/>
        </w:rPr>
      </w:pPr>
    </w:p>
    <w:p w14:paraId="6B875E1C" w14:textId="77777777" w:rsidR="00B1253C" w:rsidRDefault="00B1253C">
      <w:pPr>
        <w:spacing w:line="360" w:lineRule="auto"/>
        <w:jc w:val="center"/>
        <w:outlineLvl w:val="0"/>
        <w:rPr>
          <w:b/>
          <w:sz w:val="36"/>
          <w:szCs w:val="36"/>
        </w:rPr>
        <w:sectPr w:rsidR="00B1253C">
          <w:footerReference w:type="even" r:id="rId9"/>
          <w:footerReference w:type="default" r:id="rId10"/>
          <w:footerReference w:type="first" r:id="rId11"/>
          <w:type w:val="nextColumn"/>
          <w:pgSz w:w="11907" w:h="16840"/>
          <w:pgMar w:top="1418" w:right="1134" w:bottom="1418" w:left="1701" w:header="851" w:footer="851" w:gutter="0"/>
          <w:pgNumType w:start="1"/>
          <w:cols w:space="720"/>
          <w:titlePg/>
          <w:docGrid w:linePitch="462"/>
        </w:sectPr>
      </w:pPr>
    </w:p>
    <w:p w14:paraId="433240EC" w14:textId="77777777" w:rsidR="00B1253C" w:rsidRDefault="000E2490">
      <w:pPr>
        <w:spacing w:line="360" w:lineRule="auto"/>
        <w:jc w:val="center"/>
        <w:outlineLvl w:val="0"/>
        <w:rPr>
          <w:b/>
          <w:sz w:val="36"/>
          <w:szCs w:val="36"/>
        </w:rPr>
      </w:pPr>
      <w:bookmarkStart w:id="4" w:name="_Toc126322344"/>
      <w:r>
        <w:rPr>
          <w:b/>
          <w:sz w:val="36"/>
          <w:szCs w:val="36"/>
        </w:rPr>
        <w:lastRenderedPageBreak/>
        <w:t>第一章</w:t>
      </w:r>
      <w:r>
        <w:rPr>
          <w:b/>
          <w:sz w:val="36"/>
          <w:szCs w:val="36"/>
        </w:rPr>
        <w:t xml:space="preserve">   </w:t>
      </w:r>
      <w:r>
        <w:rPr>
          <w:b/>
          <w:sz w:val="36"/>
          <w:szCs w:val="36"/>
        </w:rPr>
        <w:t>采购邀请</w:t>
      </w:r>
      <w:bookmarkStart w:id="5" w:name="_Toc35393621"/>
      <w:bookmarkStart w:id="6" w:name="_Toc35393790"/>
      <w:bookmarkStart w:id="7" w:name="_Toc28359079"/>
      <w:bookmarkStart w:id="8" w:name="_Hlk24379207"/>
      <w:bookmarkStart w:id="9" w:name="_Toc28359002"/>
      <w:bookmarkEnd w:id="4"/>
    </w:p>
    <w:p w14:paraId="79F1752C" w14:textId="77777777" w:rsidR="00B1253C" w:rsidRDefault="00B1253C">
      <w:pPr>
        <w:pStyle w:val="a7"/>
      </w:pPr>
      <w:bookmarkStart w:id="10" w:name="_Toc35393789"/>
      <w:bookmarkStart w:id="11" w:name="_Toc28359001"/>
      <w:bookmarkStart w:id="12" w:name="_Hlk141433251"/>
    </w:p>
    <w:p w14:paraId="3F291837" w14:textId="77777777" w:rsidR="00B1253C" w:rsidRDefault="000E2490">
      <w:pPr>
        <w:pStyle w:val="11"/>
        <w:tabs>
          <w:tab w:val="left" w:pos="0"/>
          <w:tab w:val="left" w:pos="3165"/>
          <w:tab w:val="center" w:pos="4153"/>
        </w:tabs>
        <w:spacing w:before="0" w:after="0" w:line="360" w:lineRule="auto"/>
        <w:rPr>
          <w:rFonts w:hAnsi="宋体"/>
          <w:sz w:val="24"/>
          <w:szCs w:val="24"/>
        </w:rPr>
      </w:pPr>
      <w:r>
        <w:rPr>
          <w:rFonts w:hAnsi="宋体" w:hint="eastAsia"/>
          <w:sz w:val="24"/>
          <w:szCs w:val="24"/>
        </w:rPr>
        <w:t>磋商公告</w:t>
      </w:r>
      <w:bookmarkEnd w:id="10"/>
      <w:bookmarkEnd w:id="11"/>
    </w:p>
    <w:p w14:paraId="2692B9F1" w14:textId="77777777" w:rsidR="00B1253C" w:rsidRDefault="000E2490">
      <w:pPr>
        <w:pStyle w:val="21"/>
        <w:spacing w:before="0" w:line="360" w:lineRule="auto"/>
        <w:jc w:val="both"/>
        <w:rPr>
          <w:rFonts w:ascii="宋体" w:eastAsia="宋体" w:hAnsi="宋体" w:cs="宋体"/>
          <w:b w:val="0"/>
          <w:sz w:val="24"/>
          <w:szCs w:val="24"/>
        </w:rPr>
      </w:pPr>
      <w:r>
        <w:rPr>
          <w:rFonts w:ascii="宋体" w:eastAsia="宋体" w:hAnsi="宋体" w:cs="宋体" w:hint="eastAsia"/>
          <w:b w:val="0"/>
          <w:sz w:val="24"/>
          <w:szCs w:val="24"/>
        </w:rPr>
        <w:t>一、项目基本情况</w:t>
      </w:r>
    </w:p>
    <w:p w14:paraId="65F422B9" w14:textId="33D351BF" w:rsidR="00B1253C" w:rsidRDefault="000E2490">
      <w:pPr>
        <w:spacing w:line="360" w:lineRule="auto"/>
        <w:ind w:firstLineChars="200" w:firstLine="480"/>
        <w:rPr>
          <w:rFonts w:ascii="宋体" w:hAnsi="宋体"/>
          <w:color w:val="FF0000"/>
          <w:sz w:val="24"/>
        </w:rPr>
      </w:pPr>
      <w:r>
        <w:rPr>
          <w:rFonts w:ascii="宋体" w:hAnsi="宋体" w:hint="eastAsia"/>
          <w:sz w:val="24"/>
        </w:rPr>
        <w:t>项目编号：</w:t>
      </w:r>
      <w:r w:rsidR="0083186C">
        <w:rPr>
          <w:rFonts w:ascii="宋体" w:hAnsi="宋体"/>
          <w:color w:val="000000"/>
          <w:sz w:val="24"/>
        </w:rPr>
        <w:t>BIECC-23ZB0450</w:t>
      </w:r>
    </w:p>
    <w:p w14:paraId="61E4FAAE" w14:textId="6BE39D1F" w:rsidR="00B1253C" w:rsidRDefault="000E2490">
      <w:pPr>
        <w:spacing w:line="360" w:lineRule="auto"/>
        <w:ind w:firstLineChars="200" w:firstLine="480"/>
        <w:rPr>
          <w:rFonts w:ascii="宋体" w:hAnsi="宋体"/>
          <w:sz w:val="24"/>
        </w:rPr>
      </w:pPr>
      <w:r>
        <w:rPr>
          <w:rFonts w:ascii="宋体" w:hAnsi="宋体" w:hint="eastAsia"/>
          <w:sz w:val="24"/>
        </w:rPr>
        <w:t>项目名称：</w:t>
      </w:r>
      <w:r w:rsidR="00DA69DB">
        <w:rPr>
          <w:rFonts w:ascii="宋体" w:hAnsi="宋体" w:hint="eastAsia"/>
          <w:sz w:val="24"/>
        </w:rPr>
        <w:t>北京青年政治学院</w:t>
      </w:r>
      <w:r w:rsidR="0083186C">
        <w:rPr>
          <w:rFonts w:ascii="宋体" w:hAnsi="宋体" w:hint="eastAsia"/>
          <w:sz w:val="24"/>
        </w:rPr>
        <w:t>办公应用软件正版化场地授权服务项目</w:t>
      </w:r>
    </w:p>
    <w:p w14:paraId="2871DF7F" w14:textId="77777777" w:rsidR="00B1253C" w:rsidRDefault="000E2490">
      <w:pPr>
        <w:spacing w:line="360" w:lineRule="auto"/>
        <w:ind w:firstLineChars="200" w:firstLine="480"/>
        <w:rPr>
          <w:rFonts w:ascii="宋体" w:hAnsi="宋体"/>
          <w:sz w:val="24"/>
        </w:rPr>
      </w:pPr>
      <w:r>
        <w:rPr>
          <w:rFonts w:ascii="宋体" w:hAnsi="宋体" w:hint="eastAsia"/>
          <w:sz w:val="24"/>
        </w:rPr>
        <w:t>最高限价：</w:t>
      </w:r>
      <w:bookmarkStart w:id="13" w:name="_Hlk38728506"/>
      <w:r>
        <w:rPr>
          <w:rFonts w:ascii="宋体" w:hAnsi="宋体" w:hint="eastAsia"/>
          <w:sz w:val="24"/>
        </w:rPr>
        <w:t>不涉及</w:t>
      </w:r>
      <w:bookmarkEnd w:id="13"/>
    </w:p>
    <w:p w14:paraId="3397CF66" w14:textId="77777777" w:rsidR="00B1253C" w:rsidRDefault="000E2490">
      <w:pPr>
        <w:spacing w:line="360" w:lineRule="auto"/>
        <w:ind w:firstLineChars="200" w:firstLine="480"/>
        <w:rPr>
          <w:rFonts w:ascii="宋体" w:hAnsi="宋体"/>
          <w:sz w:val="24"/>
        </w:rPr>
      </w:pPr>
      <w:r>
        <w:rPr>
          <w:rFonts w:ascii="宋体" w:hAnsi="宋体" w:hint="eastAsia"/>
          <w:sz w:val="24"/>
        </w:rPr>
        <w:t xml:space="preserve">采购需求： </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874"/>
        <w:gridCol w:w="3788"/>
        <w:gridCol w:w="851"/>
        <w:gridCol w:w="1275"/>
      </w:tblGrid>
      <w:tr w:rsidR="004A1FB5" w14:paraId="6BF2DB28" w14:textId="77777777" w:rsidTr="00EF184B">
        <w:trPr>
          <w:trHeight w:val="1020"/>
          <w:jc w:val="center"/>
        </w:trPr>
        <w:tc>
          <w:tcPr>
            <w:tcW w:w="807" w:type="dxa"/>
            <w:tcBorders>
              <w:top w:val="single" w:sz="4" w:space="0" w:color="auto"/>
              <w:left w:val="single" w:sz="4" w:space="0" w:color="auto"/>
              <w:bottom w:val="single" w:sz="4" w:space="0" w:color="auto"/>
              <w:right w:val="single" w:sz="4" w:space="0" w:color="auto"/>
            </w:tcBorders>
            <w:vAlign w:val="center"/>
          </w:tcPr>
          <w:p w14:paraId="540C73F4" w14:textId="77777777" w:rsidR="004A1FB5" w:rsidRDefault="004A1FB5" w:rsidP="00EF184B">
            <w:pPr>
              <w:spacing w:line="360" w:lineRule="auto"/>
              <w:jc w:val="center"/>
              <w:rPr>
                <w:rFonts w:ascii="宋体" w:hAnsi="宋体"/>
                <w:b/>
                <w:sz w:val="24"/>
              </w:rPr>
            </w:pPr>
            <w:r>
              <w:rPr>
                <w:rFonts w:ascii="宋体" w:hAnsi="宋体" w:hint="eastAsia"/>
                <w:b/>
                <w:sz w:val="24"/>
              </w:rPr>
              <w:t>包号</w:t>
            </w:r>
          </w:p>
        </w:tc>
        <w:tc>
          <w:tcPr>
            <w:tcW w:w="2874" w:type="dxa"/>
            <w:tcBorders>
              <w:top w:val="single" w:sz="4" w:space="0" w:color="auto"/>
              <w:left w:val="single" w:sz="4" w:space="0" w:color="auto"/>
              <w:bottom w:val="single" w:sz="4" w:space="0" w:color="auto"/>
              <w:right w:val="single" w:sz="4" w:space="0" w:color="auto"/>
            </w:tcBorders>
            <w:vAlign w:val="center"/>
          </w:tcPr>
          <w:p w14:paraId="7CC93260" w14:textId="77777777" w:rsidR="004A1FB5" w:rsidRDefault="004A1FB5" w:rsidP="00EF184B">
            <w:pPr>
              <w:spacing w:line="360" w:lineRule="auto"/>
              <w:jc w:val="center"/>
              <w:rPr>
                <w:rFonts w:ascii="宋体" w:hAnsi="宋体"/>
                <w:b/>
                <w:sz w:val="24"/>
              </w:rPr>
            </w:pPr>
            <w:r>
              <w:rPr>
                <w:rFonts w:ascii="宋体" w:hAnsi="宋体" w:hint="eastAsia"/>
                <w:b/>
                <w:sz w:val="24"/>
              </w:rPr>
              <w:t>名称</w:t>
            </w:r>
          </w:p>
        </w:tc>
        <w:tc>
          <w:tcPr>
            <w:tcW w:w="3788" w:type="dxa"/>
            <w:tcBorders>
              <w:top w:val="single" w:sz="4" w:space="0" w:color="auto"/>
              <w:left w:val="single" w:sz="4" w:space="0" w:color="auto"/>
              <w:bottom w:val="single" w:sz="4" w:space="0" w:color="auto"/>
              <w:right w:val="single" w:sz="4" w:space="0" w:color="auto"/>
            </w:tcBorders>
            <w:vAlign w:val="center"/>
          </w:tcPr>
          <w:p w14:paraId="4D9E8BCE" w14:textId="77777777" w:rsidR="004A1FB5" w:rsidRDefault="004A1FB5" w:rsidP="00EF184B">
            <w:pPr>
              <w:spacing w:line="360" w:lineRule="auto"/>
              <w:jc w:val="center"/>
              <w:rPr>
                <w:rFonts w:ascii="宋体" w:hAnsi="宋体"/>
                <w:b/>
                <w:sz w:val="24"/>
              </w:rPr>
            </w:pPr>
            <w:r>
              <w:rPr>
                <w:rFonts w:ascii="宋体" w:hAnsi="宋体" w:hint="eastAsia"/>
                <w:b/>
                <w:sz w:val="24"/>
              </w:rPr>
              <w:t>简要技术需求</w:t>
            </w:r>
          </w:p>
        </w:tc>
        <w:tc>
          <w:tcPr>
            <w:tcW w:w="851" w:type="dxa"/>
            <w:tcBorders>
              <w:top w:val="single" w:sz="4" w:space="0" w:color="auto"/>
              <w:left w:val="single" w:sz="4" w:space="0" w:color="auto"/>
              <w:bottom w:val="single" w:sz="4" w:space="0" w:color="auto"/>
              <w:right w:val="single" w:sz="4" w:space="0" w:color="auto"/>
            </w:tcBorders>
            <w:vAlign w:val="center"/>
          </w:tcPr>
          <w:p w14:paraId="56662C49" w14:textId="77777777" w:rsidR="004A1FB5" w:rsidRDefault="004A1FB5" w:rsidP="00EF184B">
            <w:pPr>
              <w:spacing w:line="360" w:lineRule="auto"/>
              <w:jc w:val="center"/>
              <w:rPr>
                <w:rFonts w:ascii="宋体" w:hAnsi="宋体"/>
                <w:b/>
                <w:sz w:val="24"/>
              </w:rPr>
            </w:pPr>
            <w:r>
              <w:rPr>
                <w:rFonts w:ascii="宋体" w:hAnsi="宋体" w:hint="eastAsia"/>
                <w:b/>
                <w:sz w:val="24"/>
              </w:rPr>
              <w:t>数量</w:t>
            </w:r>
          </w:p>
        </w:tc>
        <w:tc>
          <w:tcPr>
            <w:tcW w:w="1275" w:type="dxa"/>
            <w:tcBorders>
              <w:top w:val="single" w:sz="4" w:space="0" w:color="auto"/>
              <w:left w:val="single" w:sz="4" w:space="0" w:color="auto"/>
              <w:bottom w:val="single" w:sz="4" w:space="0" w:color="auto"/>
              <w:right w:val="single" w:sz="4" w:space="0" w:color="auto"/>
            </w:tcBorders>
            <w:vAlign w:val="center"/>
          </w:tcPr>
          <w:p w14:paraId="28BDCD2E" w14:textId="77777777" w:rsidR="004A1FB5" w:rsidRDefault="004A1FB5" w:rsidP="00EF184B">
            <w:pPr>
              <w:spacing w:line="360" w:lineRule="auto"/>
              <w:jc w:val="center"/>
              <w:rPr>
                <w:rFonts w:ascii="宋体" w:hAnsi="宋体"/>
                <w:b/>
                <w:sz w:val="24"/>
              </w:rPr>
            </w:pPr>
            <w:r>
              <w:rPr>
                <w:rFonts w:ascii="宋体" w:hAnsi="宋体" w:hint="eastAsia"/>
                <w:b/>
                <w:sz w:val="24"/>
              </w:rPr>
              <w:t>项目预算</w:t>
            </w:r>
          </w:p>
          <w:p w14:paraId="14751D54" w14:textId="77777777" w:rsidR="004A1FB5" w:rsidRDefault="004A1FB5" w:rsidP="00EF184B">
            <w:pPr>
              <w:spacing w:line="360" w:lineRule="auto"/>
              <w:jc w:val="center"/>
              <w:rPr>
                <w:rFonts w:ascii="宋体" w:hAnsi="宋体"/>
                <w:b/>
                <w:sz w:val="24"/>
              </w:rPr>
            </w:pPr>
            <w:r>
              <w:rPr>
                <w:rFonts w:ascii="宋体" w:hAnsi="宋体" w:hint="eastAsia"/>
                <w:b/>
                <w:sz w:val="24"/>
              </w:rPr>
              <w:t>(万元)</w:t>
            </w:r>
          </w:p>
        </w:tc>
      </w:tr>
      <w:tr w:rsidR="004A1FB5" w14:paraId="7664AB41" w14:textId="77777777" w:rsidTr="00EF184B">
        <w:trPr>
          <w:trHeight w:val="1537"/>
          <w:jc w:val="center"/>
        </w:trPr>
        <w:tc>
          <w:tcPr>
            <w:tcW w:w="807" w:type="dxa"/>
            <w:tcBorders>
              <w:top w:val="single" w:sz="4" w:space="0" w:color="auto"/>
              <w:left w:val="single" w:sz="4" w:space="0" w:color="auto"/>
              <w:bottom w:val="single" w:sz="4" w:space="0" w:color="auto"/>
              <w:right w:val="single" w:sz="4" w:space="0" w:color="auto"/>
            </w:tcBorders>
            <w:vAlign w:val="center"/>
          </w:tcPr>
          <w:p w14:paraId="5ECE7DD9" w14:textId="77777777" w:rsidR="004A1FB5" w:rsidRDefault="004A1FB5" w:rsidP="00EF184B">
            <w:pPr>
              <w:spacing w:line="360" w:lineRule="auto"/>
              <w:jc w:val="center"/>
              <w:rPr>
                <w:rFonts w:ascii="宋体" w:hAnsi="宋体"/>
                <w:sz w:val="24"/>
              </w:rPr>
            </w:pPr>
            <w:r>
              <w:rPr>
                <w:rFonts w:ascii="宋体" w:hAnsi="宋体" w:hint="eastAsia"/>
                <w:sz w:val="24"/>
              </w:rPr>
              <w:t>01</w:t>
            </w:r>
          </w:p>
        </w:tc>
        <w:tc>
          <w:tcPr>
            <w:tcW w:w="2874" w:type="dxa"/>
            <w:tcBorders>
              <w:top w:val="single" w:sz="4" w:space="0" w:color="auto"/>
              <w:left w:val="single" w:sz="4" w:space="0" w:color="auto"/>
              <w:bottom w:val="single" w:sz="4" w:space="0" w:color="auto"/>
              <w:right w:val="single" w:sz="4" w:space="0" w:color="auto"/>
            </w:tcBorders>
            <w:vAlign w:val="center"/>
          </w:tcPr>
          <w:p w14:paraId="32BED276" w14:textId="77777777" w:rsidR="004A1FB5" w:rsidRPr="002448C8" w:rsidRDefault="004A1FB5" w:rsidP="00EF184B">
            <w:pPr>
              <w:spacing w:line="360" w:lineRule="auto"/>
              <w:jc w:val="center"/>
              <w:rPr>
                <w:rFonts w:ascii="宋体" w:hAnsi="宋体" w:cs="宋体"/>
                <w:sz w:val="24"/>
              </w:rPr>
            </w:pPr>
            <w:r w:rsidRPr="002448C8">
              <w:rPr>
                <w:rFonts w:ascii="宋体" w:hAnsi="宋体" w:cs="宋体" w:hint="eastAsia"/>
                <w:sz w:val="24"/>
              </w:rPr>
              <w:t>北京青年政治学院办公应用软件正版化场地授权服务项目</w:t>
            </w:r>
          </w:p>
        </w:tc>
        <w:tc>
          <w:tcPr>
            <w:tcW w:w="3788" w:type="dxa"/>
            <w:tcBorders>
              <w:top w:val="single" w:sz="4" w:space="0" w:color="auto"/>
              <w:left w:val="single" w:sz="4" w:space="0" w:color="auto"/>
              <w:bottom w:val="single" w:sz="4" w:space="0" w:color="auto"/>
              <w:right w:val="single" w:sz="4" w:space="0" w:color="auto"/>
            </w:tcBorders>
            <w:vAlign w:val="center"/>
          </w:tcPr>
          <w:p w14:paraId="5D9CD088" w14:textId="77777777" w:rsidR="004A1FB5" w:rsidRDefault="004A1FB5" w:rsidP="00EF184B">
            <w:pPr>
              <w:spacing w:line="360" w:lineRule="auto"/>
              <w:jc w:val="left"/>
              <w:rPr>
                <w:rFonts w:ascii="宋体" w:hAnsi="宋体"/>
                <w:sz w:val="24"/>
              </w:rPr>
            </w:pPr>
            <w:r w:rsidRPr="007C2932">
              <w:rPr>
                <w:rFonts w:ascii="宋体" w:hAnsi="宋体" w:cs="宋体" w:hint="eastAsia"/>
                <w:color w:val="000000"/>
                <w:kern w:val="0"/>
                <w:sz w:val="24"/>
              </w:rPr>
              <w:t>学校固定资产办公相关设备</w:t>
            </w:r>
            <w:r>
              <w:rPr>
                <w:rFonts w:ascii="宋体" w:hAnsi="宋体" w:cs="宋体" w:hint="eastAsia"/>
                <w:color w:val="000000"/>
                <w:kern w:val="0"/>
                <w:sz w:val="24"/>
              </w:rPr>
              <w:t>正版化授权使用</w:t>
            </w:r>
          </w:p>
        </w:tc>
        <w:tc>
          <w:tcPr>
            <w:tcW w:w="851" w:type="dxa"/>
            <w:tcBorders>
              <w:top w:val="single" w:sz="4" w:space="0" w:color="auto"/>
              <w:left w:val="single" w:sz="4" w:space="0" w:color="auto"/>
              <w:bottom w:val="single" w:sz="4" w:space="0" w:color="auto"/>
              <w:right w:val="single" w:sz="4" w:space="0" w:color="auto"/>
            </w:tcBorders>
            <w:vAlign w:val="center"/>
          </w:tcPr>
          <w:p w14:paraId="63F8DF2D" w14:textId="77777777" w:rsidR="004A1FB5" w:rsidRDefault="004A1FB5" w:rsidP="00EF184B">
            <w:pPr>
              <w:widowControl/>
              <w:spacing w:line="360" w:lineRule="auto"/>
              <w:jc w:val="center"/>
              <w:rPr>
                <w:rFonts w:ascii="宋体" w:hAnsi="宋体"/>
                <w:sz w:val="24"/>
              </w:rPr>
            </w:pPr>
            <w:r>
              <w:rPr>
                <w:rFonts w:ascii="宋体" w:hAnsi="宋体" w:hint="eastAsia"/>
                <w:sz w:val="24"/>
              </w:rPr>
              <w:t>一项</w:t>
            </w:r>
          </w:p>
        </w:tc>
        <w:tc>
          <w:tcPr>
            <w:tcW w:w="1275" w:type="dxa"/>
            <w:tcBorders>
              <w:top w:val="single" w:sz="4" w:space="0" w:color="auto"/>
              <w:left w:val="single" w:sz="4" w:space="0" w:color="auto"/>
              <w:bottom w:val="single" w:sz="4" w:space="0" w:color="auto"/>
              <w:right w:val="single" w:sz="4" w:space="0" w:color="auto"/>
            </w:tcBorders>
            <w:vAlign w:val="center"/>
          </w:tcPr>
          <w:p w14:paraId="5D969F28" w14:textId="77777777" w:rsidR="004A1FB5" w:rsidRDefault="004A1FB5" w:rsidP="00EF184B">
            <w:pPr>
              <w:widowControl/>
              <w:spacing w:line="360" w:lineRule="auto"/>
              <w:jc w:val="center"/>
              <w:rPr>
                <w:rFonts w:ascii="宋体" w:hAnsi="宋体"/>
                <w:sz w:val="24"/>
              </w:rPr>
            </w:pPr>
            <w:r>
              <w:rPr>
                <w:rFonts w:ascii="宋体" w:hAnsi="宋体"/>
                <w:sz w:val="24"/>
              </w:rPr>
              <w:t>27</w:t>
            </w:r>
          </w:p>
        </w:tc>
      </w:tr>
    </w:tbl>
    <w:p w14:paraId="465792CF" w14:textId="77777777" w:rsidR="00B1253C" w:rsidRDefault="00B1253C">
      <w:pPr>
        <w:pStyle w:val="a7"/>
      </w:pPr>
    </w:p>
    <w:p w14:paraId="28A7E2AC" w14:textId="77777777" w:rsidR="00B1253C" w:rsidRDefault="000E2490">
      <w:pPr>
        <w:spacing w:line="360" w:lineRule="auto"/>
        <w:ind w:firstLineChars="200" w:firstLine="480"/>
        <w:rPr>
          <w:rFonts w:ascii="宋体" w:hAnsi="宋体"/>
          <w:sz w:val="24"/>
          <w:u w:val="single"/>
        </w:rPr>
      </w:pPr>
      <w:bookmarkStart w:id="14" w:name="_Hlk38728545"/>
      <w:r>
        <w:rPr>
          <w:rFonts w:ascii="宋体" w:hAnsi="宋体" w:hint="eastAsia"/>
          <w:sz w:val="24"/>
        </w:rPr>
        <w:t>合同履行期限：</w:t>
      </w:r>
      <w:r>
        <w:rPr>
          <w:rFonts w:ascii="宋体" w:hAnsi="宋体" w:cs="Arial" w:hint="eastAsia"/>
          <w:sz w:val="24"/>
        </w:rPr>
        <w:t>自合同签订生效后开始至双方合同义务完全履行后截止。</w:t>
      </w:r>
    </w:p>
    <w:bookmarkEnd w:id="14"/>
    <w:p w14:paraId="6A209089" w14:textId="77777777" w:rsidR="00165561" w:rsidRDefault="00165561" w:rsidP="00165561">
      <w:pPr>
        <w:spacing w:line="360" w:lineRule="auto"/>
        <w:ind w:firstLineChars="200" w:firstLine="480"/>
        <w:rPr>
          <w:rFonts w:ascii="宋体" w:hAnsi="宋体"/>
          <w:sz w:val="24"/>
        </w:rPr>
      </w:pPr>
      <w:r>
        <w:rPr>
          <w:rFonts w:ascii="宋体" w:hAnsi="宋体" w:hint="eastAsia"/>
          <w:sz w:val="24"/>
        </w:rPr>
        <w:t>本项目（</w:t>
      </w:r>
      <w:r>
        <w:rPr>
          <w:rFonts w:ascii="宋体" w:hAnsi="宋体" w:hint="eastAsia"/>
          <w:i/>
          <w:sz w:val="24"/>
        </w:rPr>
        <w:t>否</w:t>
      </w:r>
      <w:r>
        <w:rPr>
          <w:rFonts w:ascii="宋体" w:hAnsi="宋体" w:hint="eastAsia"/>
          <w:sz w:val="24"/>
        </w:rPr>
        <w:t>）接受联合体投标。</w:t>
      </w:r>
    </w:p>
    <w:p w14:paraId="7E55C65D" w14:textId="77777777" w:rsidR="00165561" w:rsidRDefault="00165561" w:rsidP="00165561">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3BA7C9E8" w14:textId="77777777" w:rsidR="00165561" w:rsidRDefault="00165561" w:rsidP="00165561">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本项目是否属于政府购买服务：否</w:t>
      </w:r>
    </w:p>
    <w:p w14:paraId="0CF10DF6" w14:textId="77777777" w:rsidR="00165561" w:rsidRPr="00165561" w:rsidRDefault="00165561" w:rsidP="00165561">
      <w:pPr>
        <w:pStyle w:val="a7"/>
      </w:pPr>
    </w:p>
    <w:p w14:paraId="2BCBBF05" w14:textId="77777777" w:rsidR="00B1253C" w:rsidRDefault="000E2490">
      <w:pPr>
        <w:pStyle w:val="21"/>
        <w:spacing w:before="0" w:line="360" w:lineRule="auto"/>
        <w:jc w:val="both"/>
        <w:rPr>
          <w:rFonts w:ascii="宋体" w:eastAsia="宋体" w:hAnsi="宋体" w:cs="宋体"/>
          <w:b w:val="0"/>
          <w:sz w:val="24"/>
          <w:szCs w:val="24"/>
        </w:rPr>
      </w:pPr>
      <w:r>
        <w:rPr>
          <w:rFonts w:ascii="宋体" w:eastAsia="宋体" w:hAnsi="宋体" w:cs="宋体" w:hint="eastAsia"/>
          <w:b w:val="0"/>
          <w:sz w:val="24"/>
          <w:szCs w:val="24"/>
        </w:rPr>
        <w:t>二、申请人的资格要求：</w:t>
      </w:r>
    </w:p>
    <w:p w14:paraId="426BF78F" w14:textId="77777777" w:rsidR="00B1253C" w:rsidRDefault="000E2490">
      <w:pPr>
        <w:spacing w:line="360" w:lineRule="auto"/>
        <w:ind w:firstLineChars="200" w:firstLine="480"/>
        <w:rPr>
          <w:rFonts w:ascii="宋体" w:hAnsi="宋体"/>
          <w:sz w:val="24"/>
        </w:rPr>
      </w:pPr>
      <w:bookmarkStart w:id="15" w:name="_Hlk38728588"/>
      <w:r>
        <w:rPr>
          <w:rFonts w:ascii="宋体" w:hAnsi="宋体" w:hint="eastAsia"/>
          <w:sz w:val="24"/>
        </w:rPr>
        <w:t>1.满足《中华人民共和国政府采购法》第二十二条规定；</w:t>
      </w:r>
    </w:p>
    <w:p w14:paraId="4305137F" w14:textId="77777777" w:rsidR="00B1253C" w:rsidRDefault="000E2490">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34C9D437" w14:textId="77777777" w:rsidR="00B1253C" w:rsidRDefault="000E2490">
      <w:pPr>
        <w:spacing w:line="360" w:lineRule="auto"/>
        <w:ind w:firstLineChars="200" w:firstLine="480"/>
        <w:rPr>
          <w:rFonts w:ascii="宋体" w:hAnsi="宋体"/>
          <w:sz w:val="24"/>
        </w:rPr>
      </w:pPr>
      <w:r>
        <w:rPr>
          <w:rFonts w:ascii="宋体" w:hAnsi="宋体" w:hint="eastAsia"/>
          <w:color w:val="000000"/>
          <w:sz w:val="24"/>
        </w:rPr>
        <w:t>（1）本项目是否专门面向中小企业采购：否</w:t>
      </w:r>
      <w:r>
        <w:rPr>
          <w:rFonts w:ascii="宋体" w:hAnsi="宋体"/>
          <w:sz w:val="24"/>
        </w:rPr>
        <w:t xml:space="preserve"> </w:t>
      </w:r>
    </w:p>
    <w:p w14:paraId="3DDF1D18" w14:textId="77777777" w:rsidR="00B1253C" w:rsidRDefault="000E2490">
      <w:pPr>
        <w:spacing w:line="360" w:lineRule="auto"/>
        <w:ind w:firstLineChars="200" w:firstLine="480"/>
        <w:rPr>
          <w:rFonts w:ascii="宋体" w:hAnsi="宋体"/>
          <w:sz w:val="24"/>
          <w:u w:val="single"/>
        </w:rPr>
      </w:pPr>
      <w:r>
        <w:rPr>
          <w:rFonts w:ascii="宋体" w:hAnsi="宋体" w:hint="eastAsia"/>
          <w:sz w:val="24"/>
        </w:rPr>
        <w:t>3.其他特定资格要求：</w:t>
      </w:r>
    </w:p>
    <w:p w14:paraId="336BF6C3" w14:textId="77777777" w:rsidR="00B1253C" w:rsidRDefault="000E2490">
      <w:pPr>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color w:val="000000"/>
          <w:sz w:val="24"/>
        </w:rPr>
        <w:t>通过“信用中国”网站（www.creditchina.gov.cn）、中国政府采购网（www.ccgp.gov.cn）和“企查查”查询信用记录（截止时点为投标截止时间），被列入失信被执行人、重大税收违法案件当事人名单、政府采购严重违法失信行为记录名单的供应商，没有资格参加本项目的采购活动。</w:t>
      </w:r>
    </w:p>
    <w:p w14:paraId="4FE676E6" w14:textId="77777777" w:rsidR="00B1253C" w:rsidRDefault="000E2490">
      <w:pPr>
        <w:spacing w:line="360" w:lineRule="auto"/>
        <w:ind w:firstLineChars="200" w:firstLine="480"/>
        <w:rPr>
          <w:rFonts w:ascii="宋体" w:hAnsi="宋体"/>
          <w:color w:val="000000"/>
          <w:sz w:val="24"/>
        </w:rPr>
      </w:pPr>
      <w:r>
        <w:rPr>
          <w:rFonts w:ascii="宋体" w:hAnsi="宋体" w:hint="eastAsia"/>
          <w:sz w:val="24"/>
        </w:rPr>
        <w:t>（2）</w:t>
      </w:r>
      <w:r>
        <w:rPr>
          <w:rFonts w:ascii="宋体" w:hAnsi="宋体" w:hint="eastAsia"/>
          <w:color w:val="000000"/>
          <w:sz w:val="24"/>
        </w:rPr>
        <w:t>单位负责人为同一人或者存在直接控股、管理关系的不同供应商，不得同时参</w:t>
      </w:r>
      <w:r>
        <w:rPr>
          <w:rFonts w:ascii="宋体" w:hAnsi="宋体" w:hint="eastAsia"/>
          <w:color w:val="000000"/>
          <w:sz w:val="24"/>
        </w:rPr>
        <w:lastRenderedPageBreak/>
        <w:t>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576C2A26" w14:textId="77777777" w:rsidR="00B1253C" w:rsidRDefault="000E249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bookmarkEnd w:id="15"/>
      <w:r>
        <w:rPr>
          <w:rFonts w:ascii="宋体" w:hAnsi="宋体" w:hint="eastAsia"/>
          <w:color w:val="000000"/>
          <w:sz w:val="24"/>
        </w:rPr>
        <w:t>必须购买竞争性磋商采购文件并登记备案，否则没有资格参加本项目的评比。</w:t>
      </w:r>
    </w:p>
    <w:p w14:paraId="6B99D06A" w14:textId="77777777" w:rsidR="00B1253C" w:rsidRDefault="000E2490">
      <w:pPr>
        <w:spacing w:line="360" w:lineRule="auto"/>
        <w:rPr>
          <w:rFonts w:ascii="宋体" w:hAnsi="宋体" w:cs="宋体"/>
          <w:b/>
          <w:sz w:val="24"/>
        </w:rPr>
      </w:pPr>
      <w:r>
        <w:rPr>
          <w:rFonts w:ascii="宋体" w:hAnsi="宋体" w:cs="宋体" w:hint="eastAsia"/>
          <w:sz w:val="24"/>
        </w:rPr>
        <w:t>三、获取磋商文件</w:t>
      </w:r>
    </w:p>
    <w:p w14:paraId="06DD5FD5" w14:textId="6AAF1DAC" w:rsidR="00B1253C" w:rsidRDefault="000E2490">
      <w:pPr>
        <w:spacing w:line="360" w:lineRule="auto"/>
        <w:ind w:firstLine="540"/>
        <w:rPr>
          <w:rFonts w:ascii="宋体" w:hAnsi="宋体" w:cs="宋体"/>
          <w:sz w:val="24"/>
        </w:rPr>
      </w:pPr>
      <w:bookmarkStart w:id="16" w:name="_Hlk38728642"/>
      <w:r>
        <w:rPr>
          <w:rFonts w:ascii="宋体" w:hAnsi="宋体" w:cs="宋体" w:hint="eastAsia"/>
          <w:sz w:val="24"/>
        </w:rPr>
        <w:t>时间：磋商</w:t>
      </w:r>
      <w:r>
        <w:rPr>
          <w:rFonts w:ascii="宋体" w:hAnsi="宋体" w:cs="宋体" w:hint="eastAsia"/>
          <w:sz w:val="24"/>
          <w:u w:val="single"/>
        </w:rPr>
        <w:t>公告发出之日</w:t>
      </w:r>
      <w:r>
        <w:rPr>
          <w:rFonts w:ascii="宋体" w:hAnsi="宋体" w:cs="宋体" w:hint="eastAsia"/>
          <w:sz w:val="24"/>
        </w:rPr>
        <w:t>至</w:t>
      </w:r>
      <w:r>
        <w:rPr>
          <w:rFonts w:ascii="宋体" w:hAnsi="宋体" w:cs="宋体"/>
          <w:sz w:val="24"/>
          <w:u w:val="single"/>
        </w:rPr>
        <w:t>2023</w:t>
      </w:r>
      <w:r>
        <w:rPr>
          <w:rFonts w:ascii="宋体" w:hAnsi="宋体" w:cs="宋体" w:hint="eastAsia"/>
          <w:sz w:val="24"/>
          <w:u w:val="single"/>
        </w:rPr>
        <w:t>年</w:t>
      </w:r>
      <w:r w:rsidR="004A1FB5">
        <w:rPr>
          <w:rFonts w:ascii="宋体" w:hAnsi="宋体" w:cs="宋体"/>
          <w:sz w:val="24"/>
          <w:u w:val="single"/>
        </w:rPr>
        <w:t>11</w:t>
      </w:r>
      <w:r>
        <w:rPr>
          <w:rFonts w:ascii="宋体" w:hAnsi="宋体" w:cs="宋体" w:hint="eastAsia"/>
          <w:sz w:val="24"/>
          <w:u w:val="single"/>
        </w:rPr>
        <w:t>月</w:t>
      </w:r>
      <w:r w:rsidR="002A5FE6">
        <w:rPr>
          <w:rFonts w:ascii="宋体" w:hAnsi="宋体" w:cs="宋体"/>
          <w:sz w:val="24"/>
          <w:u w:val="single"/>
        </w:rPr>
        <w:t>9</w:t>
      </w:r>
      <w:r>
        <w:rPr>
          <w:rFonts w:ascii="宋体" w:hAnsi="宋体" w:cs="宋体" w:hint="eastAsia"/>
          <w:sz w:val="24"/>
          <w:u w:val="single"/>
        </w:rPr>
        <w:t>日</w:t>
      </w:r>
      <w:r>
        <w:rPr>
          <w:rFonts w:ascii="宋体" w:hAnsi="宋体" w:cs="宋体" w:hint="eastAsia"/>
          <w:sz w:val="24"/>
        </w:rPr>
        <w:t>，上午9:00至11:30，下午13:00至1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r>
        <w:rPr>
          <w:rFonts w:ascii="宋体" w:hAnsi="宋体" w:cs="宋体"/>
          <w:sz w:val="24"/>
        </w:rPr>
        <w:t>法定节假日</w:t>
      </w:r>
      <w:r>
        <w:rPr>
          <w:rFonts w:ascii="宋体" w:hAnsi="宋体" w:cs="宋体" w:hint="eastAsia"/>
          <w:sz w:val="24"/>
        </w:rPr>
        <w:t>除外，非工作日只能电汇或网银购买标书）</w:t>
      </w:r>
    </w:p>
    <w:p w14:paraId="3D482019" w14:textId="77777777" w:rsidR="00B1253C" w:rsidRDefault="000E2490">
      <w:pPr>
        <w:spacing w:line="360" w:lineRule="auto"/>
        <w:ind w:firstLine="540"/>
        <w:rPr>
          <w:rFonts w:ascii="宋体" w:hAnsi="宋体" w:cs="宋体"/>
          <w:sz w:val="24"/>
          <w:u w:val="single"/>
        </w:rPr>
      </w:pPr>
      <w:r>
        <w:rPr>
          <w:rFonts w:ascii="宋体" w:hAnsi="宋体" w:cs="宋体" w:hint="eastAsia"/>
          <w:sz w:val="24"/>
        </w:rPr>
        <w:t>地点：</w:t>
      </w:r>
      <w:r>
        <w:rPr>
          <w:rFonts w:ascii="宋体" w:hAnsi="宋体" w:hint="eastAsia"/>
          <w:color w:val="000000"/>
          <w:sz w:val="24"/>
        </w:rPr>
        <w:t>北京市海淀区学院路30号科大天工大厦B座17层170</w:t>
      </w:r>
      <w:r>
        <w:rPr>
          <w:rFonts w:ascii="宋体" w:hAnsi="宋体"/>
          <w:color w:val="000000"/>
          <w:sz w:val="24"/>
        </w:rPr>
        <w:t>3</w:t>
      </w:r>
      <w:r>
        <w:rPr>
          <w:rFonts w:ascii="宋体" w:hAnsi="宋体" w:hint="eastAsia"/>
          <w:color w:val="000000"/>
          <w:sz w:val="24"/>
        </w:rPr>
        <w:t>室</w:t>
      </w:r>
      <w:r>
        <w:rPr>
          <w:rFonts w:ascii="宋体" w:hAnsi="宋体" w:hint="eastAsia"/>
          <w:sz w:val="24"/>
        </w:rPr>
        <w:t>（北四环学院桥东北角）。</w:t>
      </w:r>
    </w:p>
    <w:p w14:paraId="13043E3E" w14:textId="77777777" w:rsidR="00B1253C" w:rsidRDefault="000E2490">
      <w:pPr>
        <w:spacing w:line="360" w:lineRule="auto"/>
        <w:ind w:firstLine="540"/>
        <w:rPr>
          <w:rFonts w:ascii="宋体" w:hAnsi="宋体" w:cs="宋体"/>
          <w:sz w:val="24"/>
        </w:rPr>
      </w:pPr>
      <w:r>
        <w:rPr>
          <w:rFonts w:ascii="宋体" w:hAnsi="宋体" w:cs="宋体" w:hint="eastAsia"/>
          <w:sz w:val="24"/>
        </w:rPr>
        <w:t>方式：</w:t>
      </w:r>
    </w:p>
    <w:p w14:paraId="24D49E3A" w14:textId="77777777" w:rsidR="00B1253C" w:rsidRDefault="000E2490">
      <w:pPr>
        <w:spacing w:line="360" w:lineRule="auto"/>
        <w:ind w:firstLine="540"/>
        <w:rPr>
          <w:rFonts w:ascii="宋体" w:hAnsi="宋体" w:cs="宋体"/>
          <w:sz w:val="24"/>
        </w:rPr>
      </w:pPr>
      <w:r>
        <w:rPr>
          <w:rFonts w:ascii="宋体" w:hAnsi="宋体" w:cs="宋体" w:hint="eastAsia"/>
          <w:sz w:val="24"/>
        </w:rPr>
        <w:t>（1）现场购买（只接受现金）</w:t>
      </w:r>
    </w:p>
    <w:p w14:paraId="0BC6D869" w14:textId="77777777" w:rsidR="00B1253C" w:rsidRDefault="000E2490">
      <w:pPr>
        <w:spacing w:line="360" w:lineRule="auto"/>
        <w:ind w:firstLine="540"/>
        <w:rPr>
          <w:rFonts w:ascii="宋体" w:hAnsi="宋体" w:cs="宋体"/>
          <w:sz w:val="24"/>
        </w:rPr>
      </w:pPr>
      <w:r>
        <w:rPr>
          <w:rFonts w:ascii="宋体" w:hAnsi="宋体" w:cs="宋体" w:hint="eastAsia"/>
          <w:sz w:val="24"/>
        </w:rPr>
        <w:t>（2）电汇或网银</w:t>
      </w:r>
    </w:p>
    <w:p w14:paraId="6668F69B" w14:textId="77777777" w:rsidR="00B1253C" w:rsidRDefault="000E2490">
      <w:pPr>
        <w:spacing w:line="360" w:lineRule="auto"/>
        <w:ind w:firstLineChars="200" w:firstLine="480"/>
        <w:rPr>
          <w:rFonts w:ascii="宋体" w:hAnsi="宋体"/>
          <w:bCs/>
          <w:sz w:val="24"/>
        </w:rPr>
      </w:pPr>
      <w:bookmarkStart w:id="17" w:name="_Hlk38722187"/>
      <w:r>
        <w:rPr>
          <w:rFonts w:ascii="宋体" w:hAnsi="宋体" w:hint="eastAsia"/>
          <w:bCs/>
          <w:sz w:val="24"/>
        </w:rPr>
        <w:t>若电汇或网银</w:t>
      </w:r>
      <w:bookmarkEnd w:id="17"/>
      <w:r>
        <w:rPr>
          <w:rFonts w:ascii="宋体" w:hAnsi="宋体" w:hint="eastAsia"/>
          <w:bCs/>
          <w:sz w:val="24"/>
        </w:rPr>
        <w:t>购买标书，请将电汇底单（网银转账页面）扫描件及以下表格发邮件至jowena@163.com，邮件主题请务必注明“（招标编号）购买标书信息”，未按要求提交资料不予登记。</w:t>
      </w:r>
      <w:bookmarkStart w:id="18" w:name="_Hlk126593254"/>
      <w:r>
        <w:rPr>
          <w:rFonts w:ascii="宋体" w:hAnsi="宋体" w:hint="eastAsia"/>
          <w:bCs/>
          <w:sz w:val="24"/>
        </w:rPr>
        <w:t>若需快递纸质版采购文件也请在邮件中注明，须加收快递费</w:t>
      </w:r>
      <w:r>
        <w:rPr>
          <w:rFonts w:ascii="宋体" w:hAnsi="宋体"/>
          <w:bCs/>
          <w:sz w:val="24"/>
        </w:rPr>
        <w:t>100</w:t>
      </w:r>
      <w:r>
        <w:rPr>
          <w:rFonts w:ascii="宋体" w:hAnsi="宋体" w:hint="eastAsia"/>
          <w:bCs/>
          <w:sz w:val="24"/>
        </w:rPr>
        <w:t>元</w:t>
      </w:r>
      <w:bookmarkEnd w:id="18"/>
      <w:r>
        <w:rPr>
          <w:rFonts w:ascii="宋体" w:hAnsi="宋体" w:hint="eastAsia"/>
          <w:bCs/>
          <w:sz w:val="24"/>
        </w:rPr>
        <w:t>。电汇或网银必须于购买磋商文件截止日下午</w:t>
      </w:r>
      <w:r>
        <w:rPr>
          <w:rFonts w:ascii="宋体" w:hAnsi="宋体"/>
          <w:bCs/>
          <w:sz w:val="24"/>
        </w:rPr>
        <w:t>17</w:t>
      </w:r>
      <w:r>
        <w:rPr>
          <w:rFonts w:ascii="宋体" w:hAnsi="宋体" w:hint="eastAsia"/>
          <w:bCs/>
          <w:sz w:val="24"/>
        </w:rPr>
        <w:t>:</w:t>
      </w:r>
      <w:r>
        <w:rPr>
          <w:rFonts w:ascii="宋体" w:hAnsi="宋体"/>
          <w:bCs/>
          <w:sz w:val="24"/>
        </w:rPr>
        <w:t>0</w:t>
      </w:r>
      <w:r>
        <w:rPr>
          <w:rFonts w:ascii="宋体" w:hAnsi="宋体" w:hint="eastAsia"/>
          <w:bCs/>
          <w:sz w:val="24"/>
        </w:rPr>
        <w:t>0前到账。注：供应商在购买磋商文件时按照磋商公告的要求提供相应材料，如实完整的填写出售标书记录，尤其须明确拟投标包号。本项目本次分包进行采购，供应商必须按所投包数缴纳购买磋商文件的费用。供应商在购买磋商文件后，如果决定变更登记的信息，应在购买文件截止时间前补交齐相关费用并书面通知项目负责人，否则变更信息将不予认可</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B1253C" w14:paraId="3AD9A242"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3C97691" w14:textId="77777777" w:rsidR="00B1253C" w:rsidRDefault="000E2490">
            <w:pPr>
              <w:spacing w:line="360" w:lineRule="auto"/>
              <w:rPr>
                <w:rFonts w:ascii="宋体" w:hAnsi="宋体"/>
                <w:bCs/>
                <w:sz w:val="24"/>
              </w:rPr>
            </w:pPr>
            <w:r>
              <w:rPr>
                <w:rFonts w:ascii="宋体" w:hAnsi="宋体" w:hint="eastAsia"/>
                <w:bCs/>
                <w:sz w:val="24"/>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42D685D9" w14:textId="77777777" w:rsidR="00B1253C" w:rsidRDefault="000E2490">
            <w:pPr>
              <w:spacing w:line="360" w:lineRule="auto"/>
              <w:rPr>
                <w:rFonts w:ascii="宋体" w:hAnsi="宋体"/>
                <w:bCs/>
                <w:sz w:val="24"/>
              </w:rPr>
            </w:pPr>
            <w:r>
              <w:rPr>
                <w:rFonts w:ascii="宋体" w:hAnsi="宋体"/>
                <w:bCs/>
                <w:sz w:val="24"/>
              </w:rPr>
              <w:t>BIECC-</w:t>
            </w:r>
          </w:p>
        </w:tc>
      </w:tr>
      <w:tr w:rsidR="00B1253C" w14:paraId="1A13F5AB"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4A32A24E" w14:textId="77777777" w:rsidR="00B1253C" w:rsidRDefault="000E2490">
            <w:pPr>
              <w:spacing w:line="360" w:lineRule="auto"/>
              <w:rPr>
                <w:rFonts w:ascii="宋体" w:hAnsi="宋体"/>
                <w:bCs/>
                <w:sz w:val="24"/>
              </w:rPr>
            </w:pPr>
            <w:r>
              <w:rPr>
                <w:rFonts w:ascii="宋体" w:hAnsi="宋体" w:hint="eastAsia"/>
                <w:bCs/>
                <w:sz w:val="24"/>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13896C7F" w14:textId="77777777" w:rsidR="00B1253C" w:rsidRDefault="00B1253C">
            <w:pPr>
              <w:spacing w:line="360" w:lineRule="auto"/>
              <w:rPr>
                <w:rFonts w:ascii="宋体" w:hAnsi="宋体"/>
                <w:bCs/>
                <w:sz w:val="24"/>
              </w:rPr>
            </w:pPr>
          </w:p>
        </w:tc>
      </w:tr>
      <w:tr w:rsidR="00B1253C" w14:paraId="0EAA9466"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AC45713" w14:textId="77777777" w:rsidR="00B1253C" w:rsidRDefault="000E2490">
            <w:pPr>
              <w:spacing w:line="360" w:lineRule="auto"/>
              <w:rPr>
                <w:rFonts w:ascii="宋体" w:hAnsi="宋体"/>
                <w:bCs/>
                <w:sz w:val="24"/>
              </w:rPr>
            </w:pPr>
            <w:r>
              <w:rPr>
                <w:rFonts w:ascii="宋体" w:hAnsi="宋体" w:hint="eastAsia"/>
                <w:bCs/>
                <w:sz w:val="24"/>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294D1EFD" w14:textId="77777777" w:rsidR="00B1253C" w:rsidRDefault="00B1253C">
            <w:pPr>
              <w:spacing w:line="360" w:lineRule="auto"/>
              <w:rPr>
                <w:rFonts w:ascii="宋体" w:hAnsi="宋体"/>
                <w:bCs/>
                <w:sz w:val="24"/>
              </w:rPr>
            </w:pPr>
          </w:p>
        </w:tc>
      </w:tr>
      <w:tr w:rsidR="00B1253C" w14:paraId="316B4290"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410BC148" w14:textId="77777777" w:rsidR="00B1253C" w:rsidRDefault="000E2490">
            <w:pPr>
              <w:spacing w:line="360" w:lineRule="auto"/>
              <w:rPr>
                <w:rFonts w:ascii="宋体" w:hAnsi="宋体"/>
                <w:bCs/>
                <w:sz w:val="24"/>
              </w:rPr>
            </w:pPr>
            <w:r>
              <w:rPr>
                <w:rFonts w:ascii="宋体" w:hAnsi="宋体" w:hint="eastAsia"/>
                <w:bCs/>
                <w:sz w:val="24"/>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7B02B1C8" w14:textId="77777777" w:rsidR="00B1253C" w:rsidRDefault="00B1253C">
            <w:pPr>
              <w:spacing w:line="360" w:lineRule="auto"/>
              <w:rPr>
                <w:rFonts w:ascii="宋体" w:hAnsi="宋体"/>
                <w:bCs/>
                <w:sz w:val="24"/>
              </w:rPr>
            </w:pPr>
          </w:p>
        </w:tc>
      </w:tr>
      <w:tr w:rsidR="00B1253C" w14:paraId="5D561A04"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AE5605B" w14:textId="77777777" w:rsidR="00B1253C" w:rsidRDefault="000E2490">
            <w:pPr>
              <w:spacing w:line="360" w:lineRule="auto"/>
              <w:rPr>
                <w:rFonts w:ascii="宋体" w:hAnsi="宋体"/>
                <w:bCs/>
                <w:sz w:val="24"/>
              </w:rPr>
            </w:pPr>
            <w:r>
              <w:rPr>
                <w:rFonts w:ascii="宋体" w:hAnsi="宋体" w:hint="eastAsia"/>
                <w:bCs/>
                <w:sz w:val="24"/>
              </w:rPr>
              <w:t>发票邮寄地址</w:t>
            </w:r>
          </w:p>
        </w:tc>
        <w:tc>
          <w:tcPr>
            <w:tcW w:w="5528" w:type="dxa"/>
            <w:tcBorders>
              <w:top w:val="single" w:sz="4" w:space="0" w:color="auto"/>
              <w:left w:val="single" w:sz="4" w:space="0" w:color="auto"/>
              <w:bottom w:val="single" w:sz="4" w:space="0" w:color="auto"/>
              <w:right w:val="single" w:sz="4" w:space="0" w:color="auto"/>
            </w:tcBorders>
            <w:vAlign w:val="center"/>
          </w:tcPr>
          <w:p w14:paraId="4CAE7F4A" w14:textId="77777777" w:rsidR="00B1253C" w:rsidRDefault="00B1253C">
            <w:pPr>
              <w:spacing w:line="360" w:lineRule="auto"/>
              <w:rPr>
                <w:rFonts w:ascii="宋体" w:hAnsi="宋体"/>
                <w:bCs/>
                <w:sz w:val="24"/>
              </w:rPr>
            </w:pPr>
          </w:p>
        </w:tc>
      </w:tr>
      <w:tr w:rsidR="00B1253C" w14:paraId="6AC9773E"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4B30E704" w14:textId="77777777" w:rsidR="00B1253C" w:rsidRDefault="000E2490">
            <w:pPr>
              <w:spacing w:line="360" w:lineRule="auto"/>
              <w:rPr>
                <w:rFonts w:ascii="宋体" w:hAnsi="宋体"/>
                <w:bCs/>
                <w:sz w:val="24"/>
              </w:rPr>
            </w:pPr>
            <w:r>
              <w:rPr>
                <w:rFonts w:ascii="宋体" w:hAnsi="宋体" w:hint="eastAsia"/>
                <w:bCs/>
                <w:sz w:val="24"/>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2E1B5CF2" w14:textId="77777777" w:rsidR="00B1253C" w:rsidRDefault="00B1253C">
            <w:pPr>
              <w:spacing w:line="360" w:lineRule="auto"/>
              <w:rPr>
                <w:rFonts w:ascii="宋体" w:hAnsi="宋体"/>
                <w:bCs/>
                <w:sz w:val="24"/>
              </w:rPr>
            </w:pPr>
          </w:p>
        </w:tc>
      </w:tr>
      <w:tr w:rsidR="00B1253C" w14:paraId="47303228"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4DF082BA" w14:textId="77777777" w:rsidR="00B1253C" w:rsidRDefault="000E2490">
            <w:pPr>
              <w:spacing w:line="360" w:lineRule="auto"/>
              <w:rPr>
                <w:rFonts w:ascii="宋体" w:hAnsi="宋体"/>
                <w:bCs/>
                <w:sz w:val="24"/>
              </w:rPr>
            </w:pPr>
            <w:r>
              <w:rPr>
                <w:rFonts w:ascii="宋体" w:hAnsi="宋体" w:hint="eastAsia"/>
                <w:bCs/>
                <w:sz w:val="24"/>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1ED4077E" w14:textId="77777777" w:rsidR="00B1253C" w:rsidRDefault="00B1253C">
            <w:pPr>
              <w:spacing w:line="360" w:lineRule="auto"/>
              <w:rPr>
                <w:rFonts w:ascii="宋体" w:hAnsi="宋体"/>
                <w:bCs/>
                <w:sz w:val="24"/>
              </w:rPr>
            </w:pPr>
          </w:p>
        </w:tc>
      </w:tr>
    </w:tbl>
    <w:p w14:paraId="1F010A04" w14:textId="77777777" w:rsidR="00B1253C" w:rsidRDefault="000E2490">
      <w:pPr>
        <w:spacing w:line="360" w:lineRule="auto"/>
        <w:rPr>
          <w:rFonts w:ascii="宋体" w:hAnsi="宋体"/>
          <w:bCs/>
          <w:sz w:val="24"/>
        </w:rPr>
      </w:pPr>
      <w:r>
        <w:rPr>
          <w:rFonts w:ascii="宋体" w:hAnsi="宋体" w:hint="eastAsia"/>
          <w:bCs/>
          <w:sz w:val="24"/>
        </w:rPr>
        <w:t>（3）电汇购买磋商文件/投标保证金及中标服务费收取的信息如下：</w:t>
      </w:r>
    </w:p>
    <w:p w14:paraId="05E9FAFF" w14:textId="77777777" w:rsidR="00B1253C" w:rsidRDefault="000E2490">
      <w:pPr>
        <w:spacing w:line="360" w:lineRule="auto"/>
        <w:rPr>
          <w:rFonts w:ascii="宋体" w:hAnsi="宋体"/>
          <w:bCs/>
          <w:sz w:val="24"/>
        </w:rPr>
      </w:pPr>
      <w:r>
        <w:rPr>
          <w:rFonts w:ascii="宋体" w:hAnsi="宋体" w:hint="eastAsia"/>
          <w:bCs/>
          <w:sz w:val="24"/>
        </w:rPr>
        <w:t>开 户 行：华夏银行北京学院路支行</w:t>
      </w:r>
    </w:p>
    <w:p w14:paraId="7C4EBD4F" w14:textId="77777777" w:rsidR="00B1253C" w:rsidRDefault="000E2490">
      <w:pPr>
        <w:spacing w:line="360" w:lineRule="auto"/>
        <w:rPr>
          <w:rFonts w:ascii="宋体" w:hAnsi="宋体"/>
          <w:bCs/>
          <w:sz w:val="24"/>
        </w:rPr>
      </w:pPr>
      <w:r>
        <w:rPr>
          <w:rFonts w:ascii="宋体" w:hAnsi="宋体" w:hint="eastAsia"/>
          <w:bCs/>
          <w:sz w:val="24"/>
        </w:rPr>
        <w:t>账    号：102 420 000 00 002 546</w:t>
      </w:r>
    </w:p>
    <w:p w14:paraId="73C17423" w14:textId="77777777" w:rsidR="00B1253C" w:rsidRDefault="000E2490">
      <w:pPr>
        <w:spacing w:line="360" w:lineRule="auto"/>
        <w:ind w:firstLine="540"/>
        <w:rPr>
          <w:rFonts w:ascii="宋体" w:hAnsi="宋体" w:cs="宋体"/>
          <w:sz w:val="24"/>
        </w:rPr>
      </w:pPr>
      <w:r>
        <w:rPr>
          <w:rFonts w:ascii="宋体" w:hAnsi="宋体" w:cs="宋体" w:hint="eastAsia"/>
          <w:sz w:val="24"/>
        </w:rPr>
        <w:lastRenderedPageBreak/>
        <w:t>售价：</w:t>
      </w:r>
      <w:r>
        <w:rPr>
          <w:rFonts w:ascii="宋体" w:hAnsi="宋体" w:cs="宋体"/>
          <w:sz w:val="24"/>
        </w:rPr>
        <w:t>500</w:t>
      </w:r>
      <w:r>
        <w:rPr>
          <w:rFonts w:ascii="宋体" w:hAnsi="宋体" w:cs="宋体" w:hint="eastAsia"/>
          <w:sz w:val="24"/>
        </w:rPr>
        <w:t>元/包</w:t>
      </w:r>
    </w:p>
    <w:bookmarkEnd w:id="16"/>
    <w:p w14:paraId="5F91470B" w14:textId="77777777" w:rsidR="00B1253C" w:rsidRDefault="000E2490">
      <w:pPr>
        <w:pStyle w:val="21"/>
        <w:spacing w:before="0" w:line="360" w:lineRule="auto"/>
        <w:jc w:val="both"/>
        <w:rPr>
          <w:rFonts w:ascii="宋体" w:eastAsia="宋体" w:hAnsi="宋体" w:cs="宋体"/>
          <w:b w:val="0"/>
          <w:sz w:val="24"/>
          <w:szCs w:val="24"/>
        </w:rPr>
      </w:pPr>
      <w:r>
        <w:rPr>
          <w:rFonts w:ascii="宋体" w:eastAsia="宋体" w:hAnsi="宋体" w:cs="宋体" w:hint="eastAsia"/>
          <w:b w:val="0"/>
          <w:sz w:val="24"/>
          <w:szCs w:val="24"/>
        </w:rPr>
        <w:t>四、提交响应文件截止时间、开标时间和地点</w:t>
      </w:r>
    </w:p>
    <w:p w14:paraId="635F533A" w14:textId="6F3EC14F" w:rsidR="00B1253C" w:rsidRDefault="000E2490">
      <w:pPr>
        <w:spacing w:line="360" w:lineRule="auto"/>
        <w:ind w:firstLineChars="200" w:firstLine="480"/>
        <w:rPr>
          <w:rFonts w:ascii="宋体" w:hAnsi="宋体"/>
          <w:bCs/>
          <w:sz w:val="24"/>
          <w:u w:val="single"/>
        </w:rPr>
      </w:pPr>
      <w:bookmarkStart w:id="19" w:name="_Hlk38728674"/>
      <w:r>
        <w:rPr>
          <w:rFonts w:ascii="宋体" w:hAnsi="宋体" w:hint="eastAsia"/>
          <w:sz w:val="24"/>
        </w:rPr>
        <w:t>截止时间：</w:t>
      </w:r>
      <w:r>
        <w:rPr>
          <w:rFonts w:ascii="宋体" w:hAnsi="宋体"/>
          <w:bCs/>
          <w:sz w:val="24"/>
          <w:u w:val="single"/>
        </w:rPr>
        <w:t>2023</w:t>
      </w:r>
      <w:r>
        <w:rPr>
          <w:rFonts w:ascii="宋体" w:hAnsi="宋体" w:hint="eastAsia"/>
          <w:bCs/>
          <w:sz w:val="24"/>
          <w:u w:val="single"/>
        </w:rPr>
        <w:t>年</w:t>
      </w:r>
      <w:r w:rsidR="004A1FB5">
        <w:rPr>
          <w:rFonts w:ascii="宋体" w:hAnsi="宋体"/>
          <w:bCs/>
          <w:sz w:val="24"/>
          <w:u w:val="single"/>
        </w:rPr>
        <w:t>11</w:t>
      </w:r>
      <w:r>
        <w:rPr>
          <w:rFonts w:ascii="宋体" w:hAnsi="宋体" w:hint="eastAsia"/>
          <w:bCs/>
          <w:sz w:val="24"/>
          <w:u w:val="single"/>
        </w:rPr>
        <w:t>月</w:t>
      </w:r>
      <w:r w:rsidR="002A5FE6">
        <w:rPr>
          <w:rFonts w:ascii="宋体" w:hAnsi="宋体"/>
          <w:bCs/>
          <w:sz w:val="24"/>
          <w:u w:val="single"/>
        </w:rPr>
        <w:t>13</w:t>
      </w:r>
      <w:r>
        <w:rPr>
          <w:rFonts w:ascii="宋体" w:hAnsi="宋体" w:hint="eastAsia"/>
          <w:bCs/>
          <w:sz w:val="24"/>
          <w:u w:val="single"/>
        </w:rPr>
        <w:t>日</w:t>
      </w:r>
      <w:r w:rsidR="002A5FE6">
        <w:rPr>
          <w:rFonts w:ascii="宋体" w:hAnsi="宋体"/>
          <w:bCs/>
          <w:sz w:val="24"/>
          <w:u w:val="single"/>
        </w:rPr>
        <w:t>13</w:t>
      </w:r>
      <w:r>
        <w:rPr>
          <w:rFonts w:ascii="宋体" w:hAnsi="宋体" w:hint="eastAsia"/>
          <w:bCs/>
          <w:sz w:val="24"/>
          <w:u w:val="single"/>
        </w:rPr>
        <w:t>点</w:t>
      </w:r>
      <w:r>
        <w:rPr>
          <w:rFonts w:ascii="宋体" w:hAnsi="宋体"/>
          <w:bCs/>
          <w:sz w:val="24"/>
          <w:u w:val="single"/>
        </w:rPr>
        <w:t>30</w:t>
      </w:r>
      <w:r>
        <w:rPr>
          <w:rFonts w:ascii="宋体" w:hAnsi="宋体" w:hint="eastAsia"/>
          <w:bCs/>
          <w:sz w:val="24"/>
          <w:u w:val="single"/>
        </w:rPr>
        <w:t>分</w:t>
      </w:r>
      <w:r>
        <w:rPr>
          <w:rFonts w:ascii="宋体" w:hAnsi="宋体" w:hint="eastAsia"/>
          <w:bCs/>
          <w:sz w:val="24"/>
        </w:rPr>
        <w:t>（北京时间）</w:t>
      </w:r>
    </w:p>
    <w:p w14:paraId="5B08B6EE" w14:textId="4EE3F4DB" w:rsidR="00B1253C" w:rsidRDefault="000E2490">
      <w:pPr>
        <w:spacing w:line="360" w:lineRule="auto"/>
        <w:ind w:firstLineChars="200" w:firstLine="480"/>
        <w:rPr>
          <w:rFonts w:ascii="宋体" w:hAnsi="宋体"/>
          <w:bCs/>
          <w:sz w:val="24"/>
          <w:u w:val="single"/>
        </w:rPr>
      </w:pPr>
      <w:r>
        <w:rPr>
          <w:rFonts w:ascii="宋体" w:hAnsi="宋体" w:hint="eastAsia"/>
          <w:sz w:val="24"/>
        </w:rPr>
        <w:t>地点：</w:t>
      </w:r>
      <w:r>
        <w:rPr>
          <w:rFonts w:ascii="宋体" w:hAnsi="宋体" w:hint="eastAsia"/>
          <w:color w:val="000000"/>
          <w:sz w:val="24"/>
        </w:rPr>
        <w:t>北京市海淀区学院路30号科大天工大厦B座17层1706室第</w:t>
      </w:r>
      <w:r w:rsidR="002A5FE6">
        <w:rPr>
          <w:rFonts w:ascii="宋体" w:hAnsi="宋体" w:hint="eastAsia"/>
          <w:color w:val="000000"/>
          <w:sz w:val="24"/>
        </w:rPr>
        <w:t>二</w:t>
      </w:r>
      <w:r>
        <w:rPr>
          <w:rFonts w:ascii="宋体" w:hAnsi="宋体" w:hint="eastAsia"/>
          <w:color w:val="000000"/>
          <w:sz w:val="24"/>
        </w:rPr>
        <w:t>会议室。</w:t>
      </w:r>
    </w:p>
    <w:bookmarkEnd w:id="19"/>
    <w:p w14:paraId="6145F87D" w14:textId="77777777" w:rsidR="00B1253C" w:rsidRDefault="000E2490">
      <w:pPr>
        <w:pStyle w:val="21"/>
        <w:spacing w:before="0" w:line="360" w:lineRule="auto"/>
        <w:jc w:val="both"/>
        <w:rPr>
          <w:rFonts w:ascii="宋体" w:eastAsia="宋体" w:hAnsi="宋体" w:cs="宋体"/>
          <w:b w:val="0"/>
          <w:sz w:val="24"/>
          <w:szCs w:val="24"/>
        </w:rPr>
      </w:pPr>
      <w:r>
        <w:rPr>
          <w:rFonts w:ascii="宋体" w:eastAsia="宋体" w:hAnsi="宋体" w:cs="宋体" w:hint="eastAsia"/>
          <w:b w:val="0"/>
          <w:sz w:val="24"/>
          <w:szCs w:val="24"/>
        </w:rPr>
        <w:t>五、公告期限</w:t>
      </w:r>
    </w:p>
    <w:p w14:paraId="545ABABC" w14:textId="77777777" w:rsidR="00B1253C" w:rsidRDefault="000E2490">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37BAAAA5" w14:textId="77777777" w:rsidR="00B1253C" w:rsidRDefault="000E2490">
      <w:pPr>
        <w:pStyle w:val="21"/>
        <w:spacing w:before="0" w:line="360" w:lineRule="auto"/>
        <w:jc w:val="both"/>
        <w:rPr>
          <w:rFonts w:ascii="宋体" w:eastAsia="宋体" w:hAnsi="宋体" w:cs="宋体"/>
          <w:b w:val="0"/>
          <w:sz w:val="24"/>
          <w:szCs w:val="24"/>
        </w:rPr>
      </w:pPr>
      <w:r>
        <w:rPr>
          <w:rFonts w:ascii="宋体" w:eastAsia="宋体" w:hAnsi="宋体" w:cs="宋体" w:hint="eastAsia"/>
          <w:b w:val="0"/>
          <w:sz w:val="24"/>
          <w:szCs w:val="24"/>
        </w:rPr>
        <w:t>六、其他补充事宜</w:t>
      </w:r>
    </w:p>
    <w:p w14:paraId="0F314872" w14:textId="77777777" w:rsidR="00B1253C" w:rsidRDefault="000E2490">
      <w:pPr>
        <w:spacing w:line="360" w:lineRule="auto"/>
        <w:rPr>
          <w:rFonts w:ascii="宋体" w:hAnsi="宋体"/>
          <w:sz w:val="24"/>
        </w:rPr>
      </w:pPr>
      <w:bookmarkStart w:id="20" w:name="_Hlk38728830"/>
      <w:r>
        <w:rPr>
          <w:rFonts w:ascii="宋体" w:hAnsi="宋体" w:hint="eastAsia"/>
          <w:sz w:val="24"/>
        </w:rPr>
        <w:t>（1）需要落实的政府采购政策：促进中小企业和监狱企业发展、优先采购节能产品、环境标志产品等。</w:t>
      </w:r>
    </w:p>
    <w:p w14:paraId="70B50258" w14:textId="77777777" w:rsidR="00B1253C" w:rsidRDefault="000E2490">
      <w:pPr>
        <w:spacing w:line="360" w:lineRule="auto"/>
        <w:rPr>
          <w:rFonts w:ascii="宋体" w:hAnsi="宋体"/>
          <w:sz w:val="24"/>
        </w:rPr>
      </w:pPr>
      <w:r>
        <w:rPr>
          <w:rFonts w:ascii="宋体" w:hAnsi="宋体" w:hint="eastAsia"/>
          <w:sz w:val="24"/>
        </w:rPr>
        <w:t>（2）电子版磋商文件下载地址：www.biecc.com.cn，进入主页点击标书下载频道后逐页搜寻）。</w:t>
      </w:r>
    </w:p>
    <w:p w14:paraId="6B27EE5D" w14:textId="77777777" w:rsidR="00B1253C" w:rsidRDefault="000E2490">
      <w:pPr>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）如本公告内容和采购文件内容不一致，以采购文件为准。</w:t>
      </w:r>
    </w:p>
    <w:p w14:paraId="75F0647C" w14:textId="77777777" w:rsidR="00B1253C" w:rsidRDefault="000E2490">
      <w:pPr>
        <w:spacing w:line="360" w:lineRule="auto"/>
        <w:rPr>
          <w:rFonts w:ascii="宋体" w:hAnsi="宋体"/>
          <w:sz w:val="24"/>
        </w:rPr>
      </w:pPr>
      <w:r>
        <w:rPr>
          <w:rFonts w:ascii="宋体" w:hAnsi="宋体" w:hint="eastAsia"/>
          <w:sz w:val="24"/>
        </w:rPr>
        <w:t>（4）磋商响应文件请于提交响应文件截止时间（开标时间）前递交至开标地点，逾期递交文件恕不接受。</w:t>
      </w:r>
    </w:p>
    <w:p w14:paraId="224BEF3F" w14:textId="77777777" w:rsidR="00B1253C" w:rsidRDefault="000E2490">
      <w:pPr>
        <w:spacing w:line="360" w:lineRule="auto"/>
        <w:rPr>
          <w:rFonts w:ascii="宋体" w:hAnsi="宋体"/>
          <w:sz w:val="24"/>
        </w:rPr>
      </w:pPr>
      <w:r>
        <w:rPr>
          <w:rFonts w:ascii="宋体" w:hAnsi="宋体" w:hint="eastAsia"/>
          <w:sz w:val="24"/>
        </w:rPr>
        <w:t>（5）公告网站：中国政府采购网、北京市政府采购网发布</w:t>
      </w:r>
      <w:r>
        <w:rPr>
          <w:rFonts w:hint="eastAsia"/>
          <w:sz w:val="24"/>
        </w:rPr>
        <w:t>（非在</w:t>
      </w:r>
      <w:r>
        <w:rPr>
          <w:rFonts w:hint="eastAsia"/>
          <w:sz w:val="24"/>
          <w:u w:val="single"/>
        </w:rPr>
        <w:t>北京市政府采购电子交易平台</w:t>
      </w:r>
      <w:r>
        <w:rPr>
          <w:rFonts w:hint="eastAsia"/>
          <w:sz w:val="24"/>
        </w:rPr>
        <w:t>报名的项目不涉及）</w:t>
      </w:r>
    </w:p>
    <w:p w14:paraId="562603A6" w14:textId="77777777" w:rsidR="00B1253C" w:rsidRDefault="000E2490">
      <w:pPr>
        <w:spacing w:line="360" w:lineRule="auto"/>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）评分方法：综合评分法</w:t>
      </w:r>
    </w:p>
    <w:bookmarkEnd w:id="20"/>
    <w:p w14:paraId="0B66E740" w14:textId="77777777" w:rsidR="00B1253C" w:rsidRDefault="000E2490">
      <w:pPr>
        <w:spacing w:line="360" w:lineRule="auto"/>
        <w:rPr>
          <w:rFonts w:ascii="宋体" w:hAnsi="宋体"/>
          <w:sz w:val="24"/>
        </w:rPr>
      </w:pPr>
      <w:r>
        <w:rPr>
          <w:rFonts w:ascii="宋体" w:hAnsi="宋体" w:hint="eastAsia"/>
          <w:sz w:val="24"/>
        </w:rPr>
        <w:t>七、对本次招标提出询问，请按</w:t>
      </w:r>
      <w:r>
        <w:rPr>
          <w:rFonts w:ascii="宋体" w:hAnsi="宋体"/>
          <w:sz w:val="24"/>
        </w:rPr>
        <w:t>以下方式</w:t>
      </w:r>
      <w:r>
        <w:rPr>
          <w:rFonts w:ascii="宋体" w:hAnsi="宋体" w:hint="eastAsia"/>
          <w:sz w:val="24"/>
        </w:rPr>
        <w:t>联系。</w:t>
      </w:r>
    </w:p>
    <w:p w14:paraId="05C243F7" w14:textId="77777777" w:rsidR="00B1253C" w:rsidRDefault="000E2490">
      <w:pPr>
        <w:widowControl/>
        <w:spacing w:line="360" w:lineRule="auto"/>
        <w:ind w:firstLineChars="300" w:firstLine="720"/>
        <w:jc w:val="left"/>
        <w:rPr>
          <w:rFonts w:ascii="宋体" w:hAnsi="宋体"/>
          <w:sz w:val="24"/>
        </w:rPr>
      </w:pPr>
      <w:r>
        <w:rPr>
          <w:rFonts w:ascii="宋体" w:hAnsi="宋体" w:cs="宋体" w:hint="eastAsia"/>
          <w:sz w:val="24"/>
        </w:rPr>
        <w:t>1.采购人信息</w:t>
      </w:r>
    </w:p>
    <w:p w14:paraId="08B619AD" w14:textId="77777777" w:rsidR="00B1253C" w:rsidRDefault="000E2490">
      <w:pPr>
        <w:spacing w:line="360" w:lineRule="auto"/>
        <w:ind w:leftChars="371" w:left="1079" w:hangingChars="125" w:hanging="300"/>
        <w:jc w:val="left"/>
        <w:rPr>
          <w:rFonts w:ascii="宋体" w:hAnsi="宋体"/>
          <w:sz w:val="24"/>
        </w:rPr>
      </w:pPr>
      <w:bookmarkStart w:id="21" w:name="_Hlk38728852"/>
      <w:r>
        <w:rPr>
          <w:rFonts w:ascii="宋体" w:hAnsi="宋体" w:hint="eastAsia"/>
          <w:sz w:val="24"/>
        </w:rPr>
        <w:t>名 称：</w:t>
      </w:r>
      <w:r>
        <w:rPr>
          <w:rFonts w:ascii="宋体" w:hAnsi="宋体" w:hint="eastAsia"/>
          <w:sz w:val="24"/>
          <w:u w:val="single"/>
        </w:rPr>
        <w:t>北京青年政治学院</w:t>
      </w:r>
    </w:p>
    <w:p w14:paraId="4D03A523" w14:textId="77777777" w:rsidR="00B1253C" w:rsidRDefault="000E2490">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北京市朝阳区花家地街9号</w:t>
      </w:r>
    </w:p>
    <w:p w14:paraId="1FE31EC3" w14:textId="2ABA3FB5" w:rsidR="00B1253C" w:rsidRDefault="000E2490">
      <w:pPr>
        <w:spacing w:line="360" w:lineRule="auto"/>
        <w:ind w:leftChars="371" w:left="1079" w:hangingChars="125" w:hanging="300"/>
        <w:jc w:val="left"/>
        <w:rPr>
          <w:rFonts w:ascii="宋体" w:hAnsi="宋体"/>
          <w:sz w:val="24"/>
          <w:u w:val="single"/>
        </w:rPr>
      </w:pPr>
      <w:r>
        <w:rPr>
          <w:rFonts w:ascii="宋体" w:hAnsi="宋体" w:hint="eastAsia"/>
          <w:sz w:val="24"/>
        </w:rPr>
        <w:t>联系方式：</w:t>
      </w:r>
      <w:r w:rsidR="003126BC">
        <w:rPr>
          <w:rFonts w:ascii="宋体" w:hAnsi="宋体" w:hint="eastAsia"/>
          <w:sz w:val="24"/>
          <w:u w:val="single"/>
        </w:rPr>
        <w:t>宁</w:t>
      </w:r>
      <w:r>
        <w:rPr>
          <w:rFonts w:ascii="宋体" w:hAnsi="宋体" w:hint="eastAsia"/>
          <w:sz w:val="24"/>
          <w:u w:val="single"/>
        </w:rPr>
        <w:t>老师；</w:t>
      </w:r>
      <w:r>
        <w:rPr>
          <w:rFonts w:ascii="宋体" w:hAnsi="宋体"/>
          <w:sz w:val="24"/>
          <w:u w:val="single"/>
        </w:rPr>
        <w:t>84778496</w:t>
      </w:r>
    </w:p>
    <w:p w14:paraId="671FD9A8" w14:textId="77777777" w:rsidR="00B1253C" w:rsidRDefault="000E2490">
      <w:pPr>
        <w:spacing w:line="360" w:lineRule="auto"/>
        <w:ind w:leftChars="371" w:left="1079" w:hangingChars="125" w:hanging="300"/>
        <w:jc w:val="left"/>
        <w:rPr>
          <w:rFonts w:ascii="宋体" w:hAnsi="宋体"/>
          <w:sz w:val="24"/>
        </w:rPr>
      </w:pPr>
      <w:r>
        <w:rPr>
          <w:rFonts w:ascii="宋体" w:hAnsi="宋体" w:cs="宋体" w:hint="eastAsia"/>
          <w:sz w:val="24"/>
        </w:rPr>
        <w:t>2.采购代理机构信息</w:t>
      </w:r>
    </w:p>
    <w:p w14:paraId="4BEDF26C" w14:textId="77777777" w:rsidR="00B1253C" w:rsidRDefault="000E2490">
      <w:pPr>
        <w:spacing w:line="360" w:lineRule="auto"/>
        <w:ind w:firstLineChars="300" w:firstLine="720"/>
        <w:rPr>
          <w:rFonts w:ascii="宋体" w:hAnsi="宋体"/>
          <w:sz w:val="24"/>
        </w:rPr>
      </w:pPr>
      <w:r>
        <w:rPr>
          <w:rFonts w:ascii="宋体" w:hAnsi="宋体" w:hint="eastAsia"/>
          <w:sz w:val="24"/>
        </w:rPr>
        <w:t>名 称：</w:t>
      </w:r>
      <w:r>
        <w:rPr>
          <w:rFonts w:ascii="宋体" w:hAnsi="宋体" w:hint="eastAsia"/>
          <w:sz w:val="24"/>
          <w:u w:val="single"/>
        </w:rPr>
        <w:t>北京国际工程咨询有限公司</w:t>
      </w:r>
    </w:p>
    <w:p w14:paraId="027A04C3" w14:textId="77777777" w:rsidR="00B1253C" w:rsidRDefault="000E2490">
      <w:pPr>
        <w:spacing w:line="360" w:lineRule="auto"/>
        <w:ind w:firstLineChars="300" w:firstLine="720"/>
        <w:rPr>
          <w:rFonts w:ascii="宋体" w:hAnsi="宋体"/>
          <w:sz w:val="24"/>
        </w:rPr>
      </w:pPr>
      <w:r>
        <w:rPr>
          <w:rFonts w:ascii="宋体" w:hAnsi="宋体" w:hint="eastAsia"/>
          <w:sz w:val="24"/>
        </w:rPr>
        <w:t>地　址：</w:t>
      </w:r>
      <w:r>
        <w:rPr>
          <w:rFonts w:ascii="宋体" w:hAnsi="宋体" w:hint="eastAsia"/>
          <w:sz w:val="24"/>
          <w:u w:val="single"/>
        </w:rPr>
        <w:t>北京市海淀区学院路30号科大天工大厦A座</w:t>
      </w:r>
    </w:p>
    <w:p w14:paraId="1E15530E" w14:textId="15693791" w:rsidR="00B1253C" w:rsidRDefault="000E2490">
      <w:pPr>
        <w:spacing w:line="360" w:lineRule="auto"/>
        <w:ind w:firstLineChars="300" w:firstLine="720"/>
        <w:rPr>
          <w:rFonts w:ascii="宋体" w:hAnsi="宋体"/>
          <w:sz w:val="24"/>
        </w:rPr>
      </w:pPr>
      <w:r>
        <w:rPr>
          <w:rFonts w:ascii="宋体" w:hAnsi="宋体" w:hint="eastAsia"/>
          <w:sz w:val="24"/>
        </w:rPr>
        <w:t>联系方式：</w:t>
      </w:r>
      <w:r>
        <w:rPr>
          <w:rFonts w:ascii="宋体" w:hAnsi="宋体" w:hint="eastAsia"/>
          <w:sz w:val="24"/>
          <w:u w:val="single"/>
        </w:rPr>
        <w:t>张乐、</w:t>
      </w:r>
      <w:bookmarkStart w:id="22" w:name="_Hlk129005743"/>
      <w:r w:rsidR="00F2226B">
        <w:rPr>
          <w:rFonts w:ascii="宋体" w:hAnsi="宋体" w:hint="eastAsia"/>
          <w:sz w:val="24"/>
          <w:u w:val="single"/>
        </w:rPr>
        <w:t>高洪浩、王经理</w:t>
      </w:r>
      <w:bookmarkEnd w:id="22"/>
      <w:r>
        <w:rPr>
          <w:rFonts w:ascii="宋体" w:hAnsi="宋体" w:hint="eastAsia"/>
          <w:sz w:val="24"/>
          <w:u w:val="single"/>
        </w:rPr>
        <w:t>，0</w:t>
      </w:r>
      <w:r>
        <w:rPr>
          <w:rFonts w:ascii="宋体" w:hAnsi="宋体"/>
          <w:sz w:val="24"/>
          <w:u w:val="single"/>
        </w:rPr>
        <w:t>10</w:t>
      </w:r>
      <w:r>
        <w:rPr>
          <w:rFonts w:ascii="宋体" w:hAnsi="宋体" w:hint="eastAsia"/>
          <w:sz w:val="24"/>
          <w:u w:val="single"/>
        </w:rPr>
        <w:t>-</w:t>
      </w:r>
      <w:r>
        <w:rPr>
          <w:rFonts w:ascii="宋体" w:hAnsi="宋体"/>
          <w:sz w:val="24"/>
          <w:u w:val="single"/>
        </w:rPr>
        <w:t>82375162</w:t>
      </w:r>
    </w:p>
    <w:p w14:paraId="33200BFE" w14:textId="77777777" w:rsidR="00B1253C" w:rsidRDefault="000E2490">
      <w:pPr>
        <w:spacing w:line="360" w:lineRule="auto"/>
        <w:ind w:firstLineChars="300" w:firstLine="720"/>
        <w:rPr>
          <w:rFonts w:ascii="宋体" w:hAnsi="宋体"/>
          <w:sz w:val="24"/>
          <w:u w:val="single"/>
        </w:rPr>
      </w:pPr>
      <w:r>
        <w:rPr>
          <w:rFonts w:ascii="宋体" w:hAnsi="宋体" w:cs="宋体" w:hint="eastAsia"/>
          <w:sz w:val="24"/>
        </w:rPr>
        <w:t>3.项目</w:t>
      </w:r>
      <w:r>
        <w:rPr>
          <w:rFonts w:ascii="宋体" w:hAnsi="宋体" w:cs="宋体"/>
          <w:sz w:val="24"/>
        </w:rPr>
        <w:t>联系方式</w:t>
      </w:r>
    </w:p>
    <w:p w14:paraId="6F78D9D3" w14:textId="6AC5451A" w:rsidR="00B1253C" w:rsidRDefault="000E2490">
      <w:pPr>
        <w:pStyle w:val="ac"/>
        <w:spacing w:line="360" w:lineRule="auto"/>
        <w:ind w:firstLineChars="300" w:firstLine="720"/>
        <w:rPr>
          <w:rFonts w:hAnsi="宋体" w:hint="default"/>
          <w:sz w:val="24"/>
          <w:szCs w:val="24"/>
        </w:rPr>
      </w:pPr>
      <w:r>
        <w:rPr>
          <w:rFonts w:hAnsi="宋体"/>
          <w:sz w:val="24"/>
          <w:szCs w:val="24"/>
        </w:rPr>
        <w:t>项目联系人：张乐、</w:t>
      </w:r>
      <w:r w:rsidR="00F2226B" w:rsidRPr="00F2226B">
        <w:rPr>
          <w:rFonts w:hAnsi="宋体"/>
          <w:sz w:val="24"/>
          <w:szCs w:val="24"/>
        </w:rPr>
        <w:t>高洪浩</w:t>
      </w:r>
      <w:r>
        <w:rPr>
          <w:rFonts w:hAnsi="宋体"/>
          <w:sz w:val="24"/>
          <w:szCs w:val="24"/>
        </w:rPr>
        <w:t>、王经理</w:t>
      </w:r>
    </w:p>
    <w:p w14:paraId="0A496998" w14:textId="77777777" w:rsidR="00B1253C" w:rsidRDefault="000E2490">
      <w:pPr>
        <w:spacing w:line="360" w:lineRule="auto"/>
        <w:ind w:firstLineChars="300" w:firstLine="720"/>
        <w:rPr>
          <w:rFonts w:ascii="宋体" w:hAnsi="宋体"/>
          <w:sz w:val="24"/>
          <w:u w:val="single"/>
        </w:rPr>
      </w:pPr>
      <w:r>
        <w:rPr>
          <w:rFonts w:ascii="宋体" w:hAnsi="宋体" w:hint="eastAsia"/>
          <w:sz w:val="24"/>
        </w:rPr>
        <w:t>电　话：0</w:t>
      </w:r>
      <w:r>
        <w:rPr>
          <w:rFonts w:ascii="宋体" w:hAnsi="宋体"/>
          <w:sz w:val="24"/>
        </w:rPr>
        <w:t>10</w:t>
      </w:r>
      <w:r>
        <w:rPr>
          <w:rFonts w:ascii="宋体" w:hAnsi="宋体" w:hint="eastAsia"/>
          <w:sz w:val="24"/>
        </w:rPr>
        <w:t>-</w:t>
      </w:r>
      <w:r>
        <w:rPr>
          <w:rFonts w:ascii="宋体" w:hAnsi="宋体"/>
          <w:sz w:val="24"/>
          <w:u w:val="single"/>
        </w:rPr>
        <w:t>8237</w:t>
      </w:r>
      <w:bookmarkEnd w:id="21"/>
      <w:r>
        <w:rPr>
          <w:rFonts w:ascii="宋体" w:hAnsi="宋体"/>
          <w:sz w:val="24"/>
          <w:u w:val="single"/>
        </w:rPr>
        <w:t>5162</w:t>
      </w:r>
    </w:p>
    <w:p w14:paraId="26AAC167" w14:textId="77777777" w:rsidR="00B90401" w:rsidRDefault="000E2490">
      <w:pPr>
        <w:spacing w:line="360" w:lineRule="auto"/>
        <w:ind w:firstLineChars="300" w:firstLine="720"/>
        <w:rPr>
          <w:sz w:val="24"/>
        </w:rPr>
      </w:pPr>
      <w:r>
        <w:rPr>
          <w:rFonts w:ascii="宋体" w:hAnsi="宋体" w:hint="eastAsia"/>
          <w:sz w:val="24"/>
        </w:rPr>
        <w:t>地　址：</w:t>
      </w:r>
      <w:r>
        <w:rPr>
          <w:rFonts w:ascii="宋体" w:hAnsi="宋体" w:hint="eastAsia"/>
          <w:sz w:val="24"/>
          <w:u w:val="single"/>
        </w:rPr>
        <w:t>北京市海淀区学院路30号科大天工大厦A座</w:t>
      </w:r>
      <w:bookmarkEnd w:id="5"/>
      <w:bookmarkEnd w:id="6"/>
      <w:bookmarkEnd w:id="7"/>
      <w:bookmarkEnd w:id="8"/>
      <w:bookmarkEnd w:id="9"/>
      <w:bookmarkEnd w:id="12"/>
      <w:r>
        <w:rPr>
          <w:sz w:val="24"/>
        </w:rPr>
        <w:br w:type="page"/>
      </w:r>
      <w:bookmarkStart w:id="23" w:name="_Toc512937850"/>
      <w:bookmarkStart w:id="24" w:name="_Toc353873938"/>
      <w:bookmarkStart w:id="25" w:name="_Toc265228423"/>
      <w:bookmarkStart w:id="26" w:name="_Toc226965856"/>
      <w:bookmarkStart w:id="27" w:name="_Toc305158854"/>
      <w:bookmarkStart w:id="28" w:name="_Toc150774783"/>
      <w:bookmarkStart w:id="29" w:name="_Toc127151777"/>
      <w:bookmarkStart w:id="30" w:name="_Toc195842950"/>
      <w:bookmarkStart w:id="31" w:name="_Toc264969275"/>
      <w:bookmarkStart w:id="32" w:name="_Toc353825548"/>
      <w:bookmarkStart w:id="33" w:name="_Toc127161488"/>
      <w:bookmarkStart w:id="34" w:name="_Toc305158928"/>
      <w:bookmarkStart w:id="35" w:name="_Toc126322345"/>
    </w:p>
    <w:p w14:paraId="3D649C19" w14:textId="7FCA49B5" w:rsidR="00B1253C" w:rsidRPr="00B90401" w:rsidRDefault="000E2490" w:rsidP="00B90401">
      <w:pPr>
        <w:spacing w:line="360" w:lineRule="auto"/>
        <w:jc w:val="center"/>
        <w:outlineLvl w:val="0"/>
        <w:rPr>
          <w:b/>
          <w:sz w:val="36"/>
          <w:szCs w:val="36"/>
        </w:rPr>
      </w:pPr>
      <w:r>
        <w:rPr>
          <w:b/>
          <w:sz w:val="36"/>
          <w:szCs w:val="36"/>
        </w:rPr>
        <w:lastRenderedPageBreak/>
        <w:t>第二章</w:t>
      </w:r>
      <w:r>
        <w:rPr>
          <w:b/>
          <w:sz w:val="36"/>
          <w:szCs w:val="36"/>
        </w:rPr>
        <w:t xml:space="preserve">   </w:t>
      </w:r>
      <w:r>
        <w:rPr>
          <w:b/>
          <w:sz w:val="36"/>
          <w:szCs w:val="36"/>
        </w:rPr>
        <w:t>供应商须知</w:t>
      </w:r>
      <w:bookmarkEnd w:id="23"/>
      <w:bookmarkEnd w:id="24"/>
      <w:bookmarkEnd w:id="25"/>
      <w:bookmarkEnd w:id="26"/>
      <w:bookmarkEnd w:id="27"/>
      <w:bookmarkEnd w:id="28"/>
      <w:bookmarkEnd w:id="29"/>
      <w:bookmarkEnd w:id="30"/>
      <w:bookmarkEnd w:id="31"/>
      <w:bookmarkEnd w:id="32"/>
      <w:bookmarkEnd w:id="33"/>
      <w:bookmarkEnd w:id="34"/>
      <w:bookmarkEnd w:id="35"/>
    </w:p>
    <w:p w14:paraId="57C5478B" w14:textId="77777777" w:rsidR="00B1253C" w:rsidRDefault="000E2490">
      <w:pPr>
        <w:pStyle w:val="21"/>
        <w:tabs>
          <w:tab w:val="center" w:pos="4592"/>
          <w:tab w:val="left" w:pos="7860"/>
        </w:tabs>
        <w:spacing w:before="0" w:line="360" w:lineRule="auto"/>
        <w:rPr>
          <w:rFonts w:ascii="Times New Roman" w:eastAsia="宋体" w:hAnsi="Times New Roman"/>
          <w:b w:val="0"/>
          <w:sz w:val="28"/>
        </w:rPr>
      </w:pPr>
      <w:bookmarkStart w:id="36" w:name="_Toc151193761"/>
      <w:bookmarkStart w:id="37" w:name="_Toc150774724"/>
      <w:bookmarkStart w:id="38" w:name="_Toc150774619"/>
      <w:bookmarkStart w:id="39" w:name="_Toc164229214"/>
      <w:bookmarkStart w:id="40" w:name="_Toc151193689"/>
      <w:bookmarkStart w:id="41" w:name="_Toc195842884"/>
      <w:bookmarkStart w:id="42" w:name="_Toc226337215"/>
      <w:bookmarkStart w:id="43" w:name="_Toc127151720"/>
      <w:bookmarkStart w:id="44" w:name="_Toc150480757"/>
      <w:bookmarkStart w:id="45" w:name="_Toc164608788"/>
      <w:bookmarkStart w:id="46" w:name="_Toc164608633"/>
      <w:bookmarkStart w:id="47" w:name="_Toc164229360"/>
      <w:bookmarkStart w:id="48" w:name="_Toc151193617"/>
      <w:bookmarkStart w:id="49" w:name="_Toc127161433"/>
      <w:bookmarkStart w:id="50" w:name="_Toc164351613"/>
      <w:bookmarkStart w:id="51" w:name="_Toc142311021"/>
      <w:bookmarkStart w:id="52" w:name="_Toc520356144"/>
      <w:bookmarkStart w:id="53" w:name="_Toc151193833"/>
      <w:bookmarkStart w:id="54" w:name="_Toc150509270"/>
      <w:bookmarkStart w:id="55" w:name="_Toc151193907"/>
      <w:bookmarkStart w:id="56" w:name="_Toc149720812"/>
      <w:bookmarkStart w:id="57" w:name="_Toc226309763"/>
      <w:bookmarkStart w:id="58" w:name="_Toc226965792"/>
      <w:bookmarkStart w:id="59" w:name="_Toc226965709"/>
      <w:bookmarkStart w:id="60" w:name="_Toc127151519"/>
      <w:bookmarkStart w:id="61" w:name="_Toc151190146"/>
      <w:r>
        <w:rPr>
          <w:rFonts w:ascii="Times New Roman" w:eastAsia="宋体" w:hAnsi="Times New Roman"/>
          <w:sz w:val="28"/>
        </w:rPr>
        <w:t>供应商须知资料表</w:t>
      </w:r>
    </w:p>
    <w:p w14:paraId="46567EE1" w14:textId="77777777" w:rsidR="00B1253C" w:rsidRDefault="00B1253C">
      <w:pPr>
        <w:jc w:val="center"/>
        <w:rPr>
          <w:b/>
          <w:sz w:val="28"/>
          <w:szCs w:val="28"/>
        </w:rPr>
      </w:pPr>
    </w:p>
    <w:p w14:paraId="7F4E6057" w14:textId="77777777" w:rsidR="00B1253C" w:rsidRDefault="000E2490">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B1253C" w14:paraId="26D21276" w14:textId="77777777">
        <w:trPr>
          <w:trHeight w:val="594"/>
          <w:tblHeader/>
          <w:jc w:val="center"/>
        </w:trPr>
        <w:tc>
          <w:tcPr>
            <w:tcW w:w="988" w:type="dxa"/>
            <w:vAlign w:val="center"/>
          </w:tcPr>
          <w:p w14:paraId="7CD2EB4E" w14:textId="77777777" w:rsidR="00B1253C" w:rsidRDefault="000E2490">
            <w:pPr>
              <w:jc w:val="center"/>
              <w:rPr>
                <w:b/>
                <w:bCs/>
                <w:sz w:val="24"/>
              </w:rPr>
            </w:pPr>
            <w:r>
              <w:rPr>
                <w:b/>
                <w:sz w:val="24"/>
              </w:rPr>
              <w:t>条款号</w:t>
            </w:r>
          </w:p>
        </w:tc>
        <w:tc>
          <w:tcPr>
            <w:tcW w:w="1701" w:type="dxa"/>
            <w:vAlign w:val="center"/>
          </w:tcPr>
          <w:p w14:paraId="4299F95C" w14:textId="77777777" w:rsidR="00B1253C" w:rsidRDefault="000E2490">
            <w:pPr>
              <w:jc w:val="center"/>
              <w:rPr>
                <w:b/>
                <w:bCs/>
                <w:sz w:val="24"/>
              </w:rPr>
            </w:pPr>
            <w:r>
              <w:rPr>
                <w:b/>
                <w:bCs/>
                <w:sz w:val="24"/>
              </w:rPr>
              <w:t>条目</w:t>
            </w:r>
          </w:p>
        </w:tc>
        <w:tc>
          <w:tcPr>
            <w:tcW w:w="7253" w:type="dxa"/>
            <w:vAlign w:val="center"/>
          </w:tcPr>
          <w:p w14:paraId="28001929" w14:textId="77777777" w:rsidR="00B1253C" w:rsidRDefault="000E2490">
            <w:pPr>
              <w:jc w:val="center"/>
              <w:rPr>
                <w:b/>
                <w:bCs/>
                <w:sz w:val="24"/>
              </w:rPr>
            </w:pPr>
            <w:r>
              <w:rPr>
                <w:b/>
                <w:bCs/>
                <w:sz w:val="24"/>
              </w:rPr>
              <w:t>内容</w:t>
            </w:r>
          </w:p>
        </w:tc>
      </w:tr>
      <w:tr w:rsidR="00B1253C" w14:paraId="6B56B883" w14:textId="77777777">
        <w:trPr>
          <w:trHeight w:val="20"/>
          <w:jc w:val="center"/>
        </w:trPr>
        <w:tc>
          <w:tcPr>
            <w:tcW w:w="988" w:type="dxa"/>
            <w:vAlign w:val="center"/>
          </w:tcPr>
          <w:p w14:paraId="641B072A"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7BEECF57" w14:textId="77777777" w:rsidR="00B1253C" w:rsidRDefault="000E2490">
            <w:pPr>
              <w:jc w:val="center"/>
              <w:rPr>
                <w:sz w:val="24"/>
              </w:rPr>
            </w:pPr>
            <w:r>
              <w:rPr>
                <w:sz w:val="24"/>
              </w:rPr>
              <w:t>项目属性</w:t>
            </w:r>
          </w:p>
        </w:tc>
        <w:tc>
          <w:tcPr>
            <w:tcW w:w="7253" w:type="dxa"/>
            <w:vAlign w:val="center"/>
          </w:tcPr>
          <w:p w14:paraId="13952AD4" w14:textId="77777777" w:rsidR="00B1253C" w:rsidRDefault="000E2490">
            <w:pPr>
              <w:jc w:val="left"/>
              <w:rPr>
                <w:sz w:val="24"/>
              </w:rPr>
            </w:pPr>
            <w:r>
              <w:rPr>
                <w:sz w:val="24"/>
              </w:rPr>
              <w:t>项目属性：报价</w:t>
            </w:r>
            <w:r>
              <w:rPr>
                <w:rFonts w:hint="eastAsia"/>
                <w:sz w:val="24"/>
              </w:rPr>
              <w:t>分值≥</w:t>
            </w:r>
            <w:r>
              <w:rPr>
                <w:sz w:val="24"/>
              </w:rPr>
              <w:t>30</w:t>
            </w:r>
            <w:r>
              <w:rPr>
                <w:rFonts w:hint="eastAsia"/>
                <w:sz w:val="24"/>
              </w:rPr>
              <w:t>分为货物，</w:t>
            </w:r>
            <w:r>
              <w:rPr>
                <w:sz w:val="24"/>
              </w:rPr>
              <w:t>报价</w:t>
            </w:r>
            <w:r>
              <w:rPr>
                <w:rFonts w:hint="eastAsia"/>
                <w:sz w:val="24"/>
              </w:rPr>
              <w:t>分值＜</w:t>
            </w:r>
            <w:r>
              <w:rPr>
                <w:rFonts w:hint="eastAsia"/>
                <w:sz w:val="24"/>
              </w:rPr>
              <w:t>3</w:t>
            </w:r>
            <w:r>
              <w:rPr>
                <w:sz w:val="24"/>
              </w:rPr>
              <w:t>0</w:t>
            </w:r>
            <w:r>
              <w:rPr>
                <w:rFonts w:hint="eastAsia"/>
                <w:sz w:val="24"/>
              </w:rPr>
              <w:t>分为服务</w:t>
            </w:r>
          </w:p>
          <w:p w14:paraId="5C98C1FC" w14:textId="77777777" w:rsidR="00B1253C" w:rsidRDefault="000E2490">
            <w:pPr>
              <w:jc w:val="left"/>
              <w:rPr>
                <w:sz w:val="24"/>
                <w:u w:val="single"/>
              </w:rPr>
            </w:pPr>
            <w:r>
              <w:rPr>
                <w:rFonts w:hint="eastAsia"/>
                <w:sz w:val="24"/>
              </w:rPr>
              <w:t>项目属性为货物的采购中可能涉及部分服务，项目属性为服务的采购项目中可能涉及部分供货，详见第四章，如未明确要求则不涉及</w:t>
            </w:r>
          </w:p>
        </w:tc>
      </w:tr>
      <w:tr w:rsidR="00B1253C" w14:paraId="3594900F" w14:textId="77777777">
        <w:trPr>
          <w:trHeight w:val="20"/>
          <w:jc w:val="center"/>
        </w:trPr>
        <w:tc>
          <w:tcPr>
            <w:tcW w:w="988" w:type="dxa"/>
            <w:vAlign w:val="center"/>
          </w:tcPr>
          <w:p w14:paraId="78F15CDE"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5E84A469" w14:textId="77777777" w:rsidR="00B1253C" w:rsidRDefault="000E2490">
            <w:pPr>
              <w:jc w:val="center"/>
              <w:rPr>
                <w:sz w:val="24"/>
              </w:rPr>
            </w:pPr>
            <w:r>
              <w:rPr>
                <w:sz w:val="24"/>
              </w:rPr>
              <w:t>科研仪器设备</w:t>
            </w:r>
          </w:p>
        </w:tc>
        <w:tc>
          <w:tcPr>
            <w:tcW w:w="7253" w:type="dxa"/>
            <w:vAlign w:val="center"/>
          </w:tcPr>
          <w:p w14:paraId="21A4426A" w14:textId="77777777" w:rsidR="00B1253C" w:rsidRDefault="000E2490">
            <w:pPr>
              <w:jc w:val="left"/>
              <w:rPr>
                <w:sz w:val="24"/>
              </w:rPr>
            </w:pPr>
            <w:r>
              <w:rPr>
                <w:rFonts w:ascii="宋体" w:hAnsi="宋体"/>
                <w:sz w:val="24"/>
              </w:rPr>
              <w:t>是否属于科研仪器设备采购项目：</w:t>
            </w:r>
            <w:r>
              <w:rPr>
                <w:rFonts w:ascii="宋体" w:hAnsi="宋体" w:hint="eastAsia"/>
                <w:sz w:val="24"/>
              </w:rPr>
              <w:t>详见第四章，如未提及则不属于</w:t>
            </w:r>
          </w:p>
        </w:tc>
      </w:tr>
      <w:tr w:rsidR="00B1253C" w14:paraId="48AD16CD" w14:textId="77777777">
        <w:trPr>
          <w:trHeight w:val="20"/>
          <w:jc w:val="center"/>
        </w:trPr>
        <w:tc>
          <w:tcPr>
            <w:tcW w:w="988" w:type="dxa"/>
            <w:vMerge w:val="restart"/>
            <w:vAlign w:val="center"/>
          </w:tcPr>
          <w:p w14:paraId="1F676817"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5D110F9F" w14:textId="77777777" w:rsidR="00B1253C" w:rsidRDefault="000E2490">
            <w:pPr>
              <w:jc w:val="center"/>
              <w:rPr>
                <w:sz w:val="24"/>
              </w:rPr>
            </w:pPr>
            <w:r>
              <w:rPr>
                <w:sz w:val="24"/>
              </w:rPr>
              <w:t>现场考察</w:t>
            </w:r>
          </w:p>
        </w:tc>
        <w:tc>
          <w:tcPr>
            <w:tcW w:w="7253" w:type="dxa"/>
            <w:vAlign w:val="center"/>
          </w:tcPr>
          <w:p w14:paraId="72913BB9" w14:textId="77777777" w:rsidR="00B1253C" w:rsidRDefault="000E2490">
            <w:pPr>
              <w:pStyle w:val="ac"/>
              <w:adjustRightInd w:val="0"/>
              <w:snapToGrid w:val="0"/>
              <w:rPr>
                <w:rFonts w:ascii="Times New Roman" w:hAnsi="Times New Roman" w:hint="default"/>
                <w:sz w:val="24"/>
                <w:szCs w:val="24"/>
              </w:rPr>
            </w:pPr>
            <w:r>
              <w:rPr>
                <w:rFonts w:ascii="Times New Roman" w:hAnsi="宋体"/>
                <w:b/>
                <w:color w:val="000000"/>
                <w:sz w:val="24"/>
                <w:szCs w:val="24"/>
              </w:rPr>
              <w:t>详见第四章，如未要求则不涉及</w:t>
            </w:r>
          </w:p>
        </w:tc>
      </w:tr>
      <w:tr w:rsidR="00B1253C" w14:paraId="24EED7B5" w14:textId="77777777">
        <w:trPr>
          <w:trHeight w:val="20"/>
          <w:jc w:val="center"/>
        </w:trPr>
        <w:tc>
          <w:tcPr>
            <w:tcW w:w="988" w:type="dxa"/>
            <w:vMerge/>
            <w:vAlign w:val="center"/>
          </w:tcPr>
          <w:p w14:paraId="33509436" w14:textId="77777777" w:rsidR="00B1253C" w:rsidRDefault="00B1253C">
            <w:pPr>
              <w:pStyle w:val="ac"/>
              <w:adjustRightInd w:val="0"/>
              <w:snapToGrid w:val="0"/>
              <w:jc w:val="center"/>
              <w:rPr>
                <w:rFonts w:ascii="Times New Roman" w:hAnsi="Times New Roman" w:hint="default"/>
                <w:sz w:val="24"/>
                <w:szCs w:val="24"/>
              </w:rPr>
            </w:pPr>
          </w:p>
        </w:tc>
        <w:tc>
          <w:tcPr>
            <w:tcW w:w="1701" w:type="dxa"/>
            <w:vAlign w:val="center"/>
          </w:tcPr>
          <w:p w14:paraId="35529803" w14:textId="77777777" w:rsidR="00B1253C" w:rsidRDefault="000E2490">
            <w:pPr>
              <w:jc w:val="center"/>
              <w:rPr>
                <w:sz w:val="24"/>
              </w:rPr>
            </w:pPr>
            <w:r>
              <w:rPr>
                <w:sz w:val="24"/>
              </w:rPr>
              <w:t>磋商前答疑会</w:t>
            </w:r>
          </w:p>
        </w:tc>
        <w:tc>
          <w:tcPr>
            <w:tcW w:w="7253" w:type="dxa"/>
            <w:vAlign w:val="center"/>
          </w:tcPr>
          <w:p w14:paraId="3C9E6E00" w14:textId="77777777" w:rsidR="00B1253C" w:rsidRDefault="000E2490">
            <w:pPr>
              <w:jc w:val="left"/>
              <w:rPr>
                <w:sz w:val="24"/>
              </w:rPr>
            </w:pPr>
            <w:r>
              <w:rPr>
                <w:rFonts w:hAnsi="宋体"/>
                <w:b/>
                <w:color w:val="000000"/>
                <w:sz w:val="24"/>
              </w:rPr>
              <w:t>详见第</w:t>
            </w:r>
            <w:r>
              <w:rPr>
                <w:rFonts w:hAnsi="宋体" w:hint="eastAsia"/>
                <w:b/>
                <w:color w:val="000000"/>
                <w:sz w:val="24"/>
              </w:rPr>
              <w:t>四</w:t>
            </w:r>
            <w:r>
              <w:rPr>
                <w:rFonts w:hAnsi="宋体"/>
                <w:b/>
                <w:color w:val="000000"/>
                <w:sz w:val="24"/>
              </w:rPr>
              <w:t>章，如未要求则不涉及</w:t>
            </w:r>
            <w:r>
              <w:rPr>
                <w:sz w:val="24"/>
              </w:rPr>
              <w:t>_______</w:t>
            </w:r>
            <w:r>
              <w:rPr>
                <w:rFonts w:hint="eastAsia"/>
                <w:sz w:val="24"/>
              </w:rPr>
              <w:t>。</w:t>
            </w:r>
          </w:p>
        </w:tc>
      </w:tr>
      <w:tr w:rsidR="00B1253C" w14:paraId="234993B7" w14:textId="77777777">
        <w:trPr>
          <w:trHeight w:val="668"/>
          <w:jc w:val="center"/>
        </w:trPr>
        <w:tc>
          <w:tcPr>
            <w:tcW w:w="988" w:type="dxa"/>
            <w:vAlign w:val="center"/>
          </w:tcPr>
          <w:p w14:paraId="79D60F32"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2411E634" w14:textId="77777777" w:rsidR="00B1253C" w:rsidRDefault="000E2490">
            <w:pPr>
              <w:jc w:val="center"/>
              <w:rPr>
                <w:sz w:val="24"/>
              </w:rPr>
            </w:pPr>
            <w:r>
              <w:rPr>
                <w:sz w:val="24"/>
              </w:rPr>
              <w:t>标的所属行业</w:t>
            </w:r>
          </w:p>
        </w:tc>
        <w:tc>
          <w:tcPr>
            <w:tcW w:w="7253" w:type="dxa"/>
            <w:vAlign w:val="center"/>
          </w:tcPr>
          <w:p w14:paraId="5DB9283D" w14:textId="77777777" w:rsidR="00B1253C" w:rsidRDefault="000E2490">
            <w:pPr>
              <w:jc w:val="left"/>
              <w:rPr>
                <w:sz w:val="24"/>
              </w:rPr>
            </w:pPr>
            <w:r>
              <w:rPr>
                <w:sz w:val="24"/>
              </w:rPr>
              <w:t>本项目采购标的对应的中小企业划分标准所属行业：</w:t>
            </w:r>
            <w:r>
              <w:rPr>
                <w:rFonts w:hint="eastAsia"/>
                <w:sz w:val="24"/>
              </w:rPr>
              <w:t>详见第四章</w:t>
            </w:r>
          </w:p>
        </w:tc>
      </w:tr>
      <w:tr w:rsidR="00B1253C" w14:paraId="74B67A82" w14:textId="77777777">
        <w:trPr>
          <w:trHeight w:val="890"/>
          <w:jc w:val="center"/>
        </w:trPr>
        <w:tc>
          <w:tcPr>
            <w:tcW w:w="988" w:type="dxa"/>
            <w:vAlign w:val="center"/>
          </w:tcPr>
          <w:p w14:paraId="58B48801"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20D274DE" w14:textId="77777777" w:rsidR="00B1253C" w:rsidRDefault="000E2490">
            <w:pPr>
              <w:jc w:val="center"/>
              <w:rPr>
                <w:sz w:val="24"/>
              </w:rPr>
            </w:pPr>
            <w:r>
              <w:rPr>
                <w:sz w:val="24"/>
              </w:rPr>
              <w:t>报价</w:t>
            </w:r>
          </w:p>
        </w:tc>
        <w:tc>
          <w:tcPr>
            <w:tcW w:w="7253" w:type="dxa"/>
            <w:vAlign w:val="center"/>
          </w:tcPr>
          <w:p w14:paraId="44DA2EB5" w14:textId="77777777" w:rsidR="00B1253C" w:rsidRDefault="000E2490">
            <w:pPr>
              <w:jc w:val="left"/>
              <w:rPr>
                <w:sz w:val="24"/>
              </w:rPr>
            </w:pPr>
            <w:r>
              <w:rPr>
                <w:sz w:val="24"/>
              </w:rPr>
              <w:t>报价的特殊规定：</w:t>
            </w:r>
          </w:p>
          <w:p w14:paraId="013EA93A" w14:textId="77777777" w:rsidR="00B1253C" w:rsidRDefault="000E2490">
            <w:pPr>
              <w:jc w:val="left"/>
              <w:rPr>
                <w:sz w:val="24"/>
              </w:rPr>
            </w:pPr>
            <w:r>
              <w:rPr>
                <w:rFonts w:ascii="宋体" w:hAnsi="宋体"/>
                <w:b/>
                <w:color w:val="000000"/>
                <w:sz w:val="24"/>
              </w:rPr>
              <w:t>■</w:t>
            </w:r>
            <w:r>
              <w:rPr>
                <w:sz w:val="24"/>
              </w:rPr>
              <w:t>无</w:t>
            </w:r>
          </w:p>
          <w:p w14:paraId="5BEED6E2" w14:textId="77777777" w:rsidR="00B1253C" w:rsidRDefault="000E2490">
            <w:pPr>
              <w:jc w:val="left"/>
              <w:rPr>
                <w:sz w:val="24"/>
              </w:rPr>
            </w:pPr>
            <w:r>
              <w:t>□</w:t>
            </w:r>
            <w:r>
              <w:rPr>
                <w:sz w:val="24"/>
              </w:rPr>
              <w:t>有，具体情形：</w:t>
            </w:r>
            <w:r>
              <w:rPr>
                <w:sz w:val="24"/>
              </w:rPr>
              <w:t>___________</w:t>
            </w:r>
            <w:r>
              <w:rPr>
                <w:sz w:val="24"/>
              </w:rPr>
              <w:t>。</w:t>
            </w:r>
          </w:p>
        </w:tc>
      </w:tr>
      <w:tr w:rsidR="00B1253C" w14:paraId="046B2801" w14:textId="77777777">
        <w:trPr>
          <w:trHeight w:val="20"/>
          <w:jc w:val="center"/>
        </w:trPr>
        <w:tc>
          <w:tcPr>
            <w:tcW w:w="988" w:type="dxa"/>
            <w:vAlign w:val="center"/>
          </w:tcPr>
          <w:p w14:paraId="1786D3CD"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2A781BA4" w14:textId="77777777" w:rsidR="00B1253C" w:rsidRDefault="000E2490">
            <w:pPr>
              <w:jc w:val="center"/>
              <w:rPr>
                <w:sz w:val="24"/>
              </w:rPr>
            </w:pPr>
            <w:r>
              <w:rPr>
                <w:sz w:val="24"/>
              </w:rPr>
              <w:t>磋商保证金</w:t>
            </w:r>
          </w:p>
        </w:tc>
        <w:tc>
          <w:tcPr>
            <w:tcW w:w="7253" w:type="dxa"/>
            <w:vAlign w:val="center"/>
          </w:tcPr>
          <w:p w14:paraId="5CC936F2" w14:textId="77777777" w:rsidR="00B1253C" w:rsidRDefault="000E2490">
            <w:pPr>
              <w:pStyle w:val="ac"/>
              <w:adjustRightInd w:val="0"/>
              <w:snapToGrid w:val="0"/>
              <w:spacing w:line="288" w:lineRule="auto"/>
              <w:rPr>
                <w:rFonts w:hAnsi="宋体" w:hint="default"/>
                <w:sz w:val="24"/>
                <w:szCs w:val="24"/>
              </w:rPr>
            </w:pPr>
            <w:r>
              <w:rPr>
                <w:rFonts w:hAnsi="宋体" w:hint="default"/>
                <w:sz w:val="24"/>
                <w:szCs w:val="24"/>
              </w:rPr>
              <w:t>投标保证金金额：</w:t>
            </w:r>
          </w:p>
          <w:p w14:paraId="2E4DCFFC" w14:textId="77777777" w:rsidR="00B1253C" w:rsidRDefault="000E2490">
            <w:pPr>
              <w:pStyle w:val="ac"/>
              <w:adjustRightInd w:val="0"/>
              <w:snapToGrid w:val="0"/>
              <w:spacing w:line="288" w:lineRule="auto"/>
              <w:rPr>
                <w:rFonts w:hAnsi="宋体" w:hint="default"/>
                <w:sz w:val="24"/>
                <w:szCs w:val="24"/>
              </w:rPr>
            </w:pPr>
            <w:r>
              <w:rPr>
                <w:rFonts w:hAnsi="宋体"/>
                <w:sz w:val="24"/>
                <w:szCs w:val="24"/>
              </w:rPr>
              <w:t>项目（所投包号）预算金额的2%（注“保证金需精确到元，元后面（小数点后）的金额不用考虑四舍五入，直接省略即可，如1</w:t>
            </w:r>
            <w:r>
              <w:rPr>
                <w:rFonts w:hAnsi="宋体" w:hint="default"/>
                <w:sz w:val="24"/>
                <w:szCs w:val="24"/>
              </w:rPr>
              <w:t>00.7635</w:t>
            </w:r>
            <w:r>
              <w:rPr>
                <w:rFonts w:hAnsi="宋体"/>
                <w:sz w:val="24"/>
                <w:szCs w:val="24"/>
              </w:rPr>
              <w:t>元，则汇1</w:t>
            </w:r>
            <w:r>
              <w:rPr>
                <w:rFonts w:hAnsi="宋体" w:hint="default"/>
                <w:sz w:val="24"/>
                <w:szCs w:val="24"/>
              </w:rPr>
              <w:t>00</w:t>
            </w:r>
            <w:r>
              <w:rPr>
                <w:rFonts w:hAnsi="宋体"/>
                <w:sz w:val="24"/>
                <w:szCs w:val="24"/>
              </w:rPr>
              <w:t>元即可”）</w:t>
            </w:r>
            <w:r>
              <w:rPr>
                <w:rFonts w:hAnsi="宋体" w:hint="default"/>
                <w:sz w:val="24"/>
                <w:szCs w:val="24"/>
              </w:rPr>
              <w:t>；</w:t>
            </w:r>
          </w:p>
          <w:p w14:paraId="7A30C9DD" w14:textId="77777777" w:rsidR="00B1253C" w:rsidRDefault="000E2490">
            <w:pPr>
              <w:spacing w:line="288" w:lineRule="auto"/>
              <w:jc w:val="left"/>
              <w:rPr>
                <w:rFonts w:ascii="宋体" w:hAnsi="宋体"/>
                <w:sz w:val="24"/>
                <w:u w:val="single"/>
              </w:rPr>
            </w:pPr>
            <w:r>
              <w:rPr>
                <w:rFonts w:ascii="宋体" w:hAnsi="宋体"/>
                <w:sz w:val="24"/>
              </w:rPr>
              <w:t>投标保证金收受人信息：</w:t>
            </w:r>
          </w:p>
          <w:p w14:paraId="3CBD22E3" w14:textId="77777777" w:rsidR="00B1253C" w:rsidRDefault="000E2490">
            <w:pPr>
              <w:spacing w:line="360" w:lineRule="auto"/>
              <w:ind w:firstLineChars="200" w:firstLine="480"/>
              <w:rPr>
                <w:rFonts w:ascii="宋体" w:hAnsi="宋体"/>
                <w:sz w:val="24"/>
              </w:rPr>
            </w:pPr>
            <w:r>
              <w:rPr>
                <w:rFonts w:ascii="宋体" w:hAnsi="宋体" w:hint="eastAsia"/>
                <w:sz w:val="24"/>
              </w:rPr>
              <w:t>公司名称：北京国际工程咨询有限公司</w:t>
            </w:r>
          </w:p>
          <w:p w14:paraId="3EF04531" w14:textId="77777777" w:rsidR="00B1253C" w:rsidRDefault="000E2490">
            <w:pPr>
              <w:spacing w:line="360" w:lineRule="auto"/>
              <w:ind w:firstLineChars="200" w:firstLine="480"/>
              <w:rPr>
                <w:rFonts w:ascii="宋体" w:hAnsi="宋体"/>
                <w:sz w:val="24"/>
              </w:rPr>
            </w:pPr>
            <w:r>
              <w:rPr>
                <w:rFonts w:ascii="宋体" w:hAnsi="宋体" w:hint="eastAsia"/>
                <w:sz w:val="24"/>
              </w:rPr>
              <w:t>开 户 行：华夏银行北京学院路支行</w:t>
            </w:r>
          </w:p>
          <w:p w14:paraId="229B43C4" w14:textId="77777777" w:rsidR="00B1253C" w:rsidRDefault="000E2490">
            <w:pPr>
              <w:spacing w:line="360" w:lineRule="auto"/>
              <w:ind w:firstLineChars="200" w:firstLine="480"/>
              <w:rPr>
                <w:rFonts w:ascii="宋体" w:hAnsi="宋体"/>
                <w:sz w:val="24"/>
              </w:rPr>
            </w:pPr>
            <w:r>
              <w:rPr>
                <w:rFonts w:ascii="宋体" w:hAnsi="宋体" w:hint="eastAsia"/>
                <w:sz w:val="24"/>
              </w:rPr>
              <w:t>账    号：</w:t>
            </w:r>
            <w:r>
              <w:rPr>
                <w:rFonts w:ascii="宋体" w:hAnsi="宋体"/>
                <w:color w:val="000000"/>
                <w:sz w:val="24"/>
              </w:rPr>
              <w:t>10242000000002546</w:t>
            </w:r>
            <w:r>
              <w:rPr>
                <w:rFonts w:ascii="宋体" w:hAnsi="宋体" w:hint="eastAsia"/>
                <w:sz w:val="24"/>
              </w:rPr>
              <w:t xml:space="preserve"> </w:t>
            </w:r>
          </w:p>
          <w:p w14:paraId="39837D50" w14:textId="77777777" w:rsidR="00B1253C" w:rsidRDefault="000E2490">
            <w:pPr>
              <w:jc w:val="left"/>
              <w:rPr>
                <w:sz w:val="24"/>
              </w:rPr>
            </w:pPr>
            <w:r>
              <w:rPr>
                <w:rFonts w:ascii="宋体" w:hAnsi="宋体" w:hint="eastAsia"/>
                <w:sz w:val="24"/>
              </w:rPr>
              <w:t>汇款或转账时请务必附言“项目编号+用途”，例如： ZB-XXXX保证金或服务费。</w:t>
            </w:r>
          </w:p>
        </w:tc>
      </w:tr>
      <w:tr w:rsidR="00B1253C" w14:paraId="2540B0AE" w14:textId="77777777">
        <w:trPr>
          <w:trHeight w:val="20"/>
          <w:jc w:val="center"/>
        </w:trPr>
        <w:tc>
          <w:tcPr>
            <w:tcW w:w="988" w:type="dxa"/>
            <w:vAlign w:val="center"/>
          </w:tcPr>
          <w:p w14:paraId="1DEA5BD9"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14:paraId="42D25120" w14:textId="77777777" w:rsidR="00B1253C" w:rsidRDefault="00B1253C">
            <w:pPr>
              <w:jc w:val="center"/>
              <w:rPr>
                <w:sz w:val="24"/>
              </w:rPr>
            </w:pPr>
          </w:p>
        </w:tc>
        <w:tc>
          <w:tcPr>
            <w:tcW w:w="7253" w:type="dxa"/>
            <w:vAlign w:val="center"/>
          </w:tcPr>
          <w:p w14:paraId="197F026F" w14:textId="77777777" w:rsidR="00B1253C" w:rsidRDefault="000E2490">
            <w:pPr>
              <w:jc w:val="left"/>
              <w:rPr>
                <w:sz w:val="24"/>
              </w:rPr>
            </w:pPr>
            <w:r>
              <w:rPr>
                <w:sz w:val="24"/>
              </w:rPr>
              <w:t>磋商保证金不予退还的其他情形：</w:t>
            </w:r>
          </w:p>
          <w:p w14:paraId="388D0C94" w14:textId="77777777" w:rsidR="00B1253C" w:rsidRDefault="000E2490">
            <w:pPr>
              <w:jc w:val="left"/>
              <w:rPr>
                <w:sz w:val="24"/>
              </w:rPr>
            </w:pPr>
            <w:r>
              <w:t>□</w:t>
            </w:r>
            <w:r>
              <w:rPr>
                <w:sz w:val="24"/>
              </w:rPr>
              <w:t>无</w:t>
            </w:r>
          </w:p>
          <w:p w14:paraId="162862B5" w14:textId="77777777" w:rsidR="00B1253C" w:rsidRDefault="000E2490">
            <w:pPr>
              <w:pStyle w:val="ac"/>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有，具体情形：</w:t>
            </w:r>
          </w:p>
          <w:p w14:paraId="265F8489" w14:textId="77777777" w:rsidR="00B1253C" w:rsidRDefault="000E2490">
            <w:pPr>
              <w:pStyle w:val="ac"/>
              <w:adjustRightInd w:val="0"/>
              <w:snapToGrid w:val="0"/>
              <w:rPr>
                <w:rFonts w:ascii="Times New Roman" w:hAnsi="Times New Roman" w:hint="default"/>
                <w:sz w:val="24"/>
                <w:szCs w:val="24"/>
              </w:rPr>
            </w:pPr>
            <w:r>
              <w:rPr>
                <w:rFonts w:ascii="Times New Roman" w:hAnsi="Times New Roman"/>
                <w:sz w:val="24"/>
                <w:szCs w:val="24"/>
              </w:rPr>
              <w:t>（一）供应商在提交响应文件截止时间后撤回响应文件的；</w:t>
            </w:r>
          </w:p>
          <w:p w14:paraId="396C39E3" w14:textId="77777777" w:rsidR="00B1253C" w:rsidRDefault="000E2490">
            <w:pPr>
              <w:pStyle w:val="ac"/>
              <w:adjustRightInd w:val="0"/>
              <w:snapToGrid w:val="0"/>
              <w:rPr>
                <w:rFonts w:ascii="Times New Roman" w:hAnsi="Times New Roman" w:hint="default"/>
                <w:sz w:val="24"/>
                <w:szCs w:val="24"/>
              </w:rPr>
            </w:pPr>
            <w:r>
              <w:rPr>
                <w:rFonts w:ascii="Times New Roman" w:hAnsi="Times New Roman"/>
                <w:sz w:val="24"/>
                <w:szCs w:val="24"/>
              </w:rPr>
              <w:t>（二）供应商在响应文件中提供虚假材料的；</w:t>
            </w:r>
          </w:p>
          <w:p w14:paraId="07F58333" w14:textId="77777777" w:rsidR="00B1253C" w:rsidRDefault="000E2490">
            <w:pPr>
              <w:pStyle w:val="ac"/>
              <w:adjustRightInd w:val="0"/>
              <w:snapToGrid w:val="0"/>
              <w:rPr>
                <w:rFonts w:ascii="Times New Roman" w:hAnsi="Times New Roman" w:hint="default"/>
                <w:sz w:val="24"/>
                <w:szCs w:val="24"/>
              </w:rPr>
            </w:pPr>
            <w:r>
              <w:rPr>
                <w:rFonts w:ascii="Times New Roman" w:hAnsi="Times New Roman"/>
                <w:sz w:val="24"/>
                <w:szCs w:val="24"/>
              </w:rPr>
              <w:t>（三）除因不可抗力或磋商文件认可的情形以外，成交供应商不与采购人签订合同的；</w:t>
            </w:r>
          </w:p>
          <w:p w14:paraId="70B6E4CF" w14:textId="77777777" w:rsidR="00B1253C" w:rsidRDefault="000E2490">
            <w:pPr>
              <w:pStyle w:val="ac"/>
              <w:adjustRightInd w:val="0"/>
              <w:snapToGrid w:val="0"/>
              <w:rPr>
                <w:rFonts w:ascii="Times New Roman" w:hAnsi="Times New Roman" w:hint="default"/>
                <w:sz w:val="24"/>
                <w:szCs w:val="24"/>
              </w:rPr>
            </w:pPr>
            <w:r>
              <w:rPr>
                <w:rFonts w:ascii="Times New Roman" w:hAnsi="Times New Roman"/>
                <w:sz w:val="24"/>
                <w:szCs w:val="24"/>
              </w:rPr>
              <w:t>（四）供应商与采购人、其他供应商或者采购代理机构恶意串通的；</w:t>
            </w:r>
          </w:p>
          <w:p w14:paraId="3374DCA0" w14:textId="77777777" w:rsidR="00B1253C" w:rsidRDefault="000E2490">
            <w:pPr>
              <w:pStyle w:val="ac"/>
              <w:adjustRightInd w:val="0"/>
              <w:snapToGrid w:val="0"/>
              <w:rPr>
                <w:rFonts w:ascii="Times New Roman" w:hAnsi="Times New Roman" w:hint="default"/>
                <w:sz w:val="24"/>
                <w:szCs w:val="24"/>
              </w:rPr>
            </w:pPr>
            <w:r>
              <w:rPr>
                <w:rFonts w:ascii="Times New Roman" w:hAnsi="Times New Roman"/>
                <w:sz w:val="24"/>
                <w:szCs w:val="24"/>
              </w:rPr>
              <w:t>（五）磋商文件规定的其他情形。</w:t>
            </w:r>
            <w:r>
              <w:rPr>
                <w:rFonts w:ascii="Times New Roman" w:hAnsi="Times New Roman" w:hint="default"/>
                <w:sz w:val="24"/>
                <w:szCs w:val="24"/>
              </w:rPr>
              <w:t xml:space="preserve"> </w:t>
            </w:r>
          </w:p>
        </w:tc>
      </w:tr>
      <w:tr w:rsidR="00B1253C" w14:paraId="71A1C913" w14:textId="77777777">
        <w:trPr>
          <w:trHeight w:val="20"/>
          <w:jc w:val="center"/>
        </w:trPr>
        <w:tc>
          <w:tcPr>
            <w:tcW w:w="988" w:type="dxa"/>
            <w:vAlign w:val="center"/>
          </w:tcPr>
          <w:p w14:paraId="3DC6D2C9"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0F913F1E" w14:textId="77777777" w:rsidR="00B1253C" w:rsidRDefault="000E2490">
            <w:pPr>
              <w:jc w:val="center"/>
              <w:rPr>
                <w:sz w:val="24"/>
              </w:rPr>
            </w:pPr>
            <w:r>
              <w:rPr>
                <w:sz w:val="24"/>
              </w:rPr>
              <w:t>响应有效期</w:t>
            </w:r>
          </w:p>
        </w:tc>
        <w:tc>
          <w:tcPr>
            <w:tcW w:w="7253" w:type="dxa"/>
            <w:vAlign w:val="center"/>
          </w:tcPr>
          <w:p w14:paraId="522F0A0F" w14:textId="77777777" w:rsidR="00B1253C" w:rsidRDefault="000E2490">
            <w:pPr>
              <w:jc w:val="left"/>
              <w:rPr>
                <w:sz w:val="24"/>
              </w:rPr>
            </w:pPr>
            <w:r>
              <w:rPr>
                <w:sz w:val="24"/>
              </w:rPr>
              <w:t>自提交响应文件的截止之日起算</w:t>
            </w:r>
            <w:r>
              <w:rPr>
                <w:sz w:val="24"/>
              </w:rPr>
              <w:t>90</w:t>
            </w:r>
            <w:r>
              <w:rPr>
                <w:sz w:val="24"/>
              </w:rPr>
              <w:t>日历天。</w:t>
            </w:r>
          </w:p>
        </w:tc>
      </w:tr>
      <w:tr w:rsidR="00B1253C" w14:paraId="66738904" w14:textId="77777777">
        <w:trPr>
          <w:trHeight w:val="20"/>
          <w:jc w:val="center"/>
        </w:trPr>
        <w:tc>
          <w:tcPr>
            <w:tcW w:w="988" w:type="dxa"/>
            <w:vAlign w:val="center"/>
          </w:tcPr>
          <w:p w14:paraId="66ABBFC2"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65E85801" w14:textId="77777777" w:rsidR="00B1253C" w:rsidRDefault="000E2490">
            <w:pPr>
              <w:jc w:val="center"/>
              <w:rPr>
                <w:sz w:val="24"/>
              </w:rPr>
            </w:pPr>
            <w:r>
              <w:rPr>
                <w:sz w:val="24"/>
              </w:rPr>
              <w:t>成交供应商的</w:t>
            </w:r>
            <w:r>
              <w:rPr>
                <w:sz w:val="24"/>
              </w:rPr>
              <w:lastRenderedPageBreak/>
              <w:t>确认</w:t>
            </w:r>
          </w:p>
        </w:tc>
        <w:tc>
          <w:tcPr>
            <w:tcW w:w="7253" w:type="dxa"/>
            <w:vAlign w:val="center"/>
          </w:tcPr>
          <w:p w14:paraId="1D851919" w14:textId="77777777" w:rsidR="00B1253C" w:rsidRDefault="000E2490">
            <w:pPr>
              <w:pStyle w:val="ac"/>
              <w:adjustRightInd w:val="0"/>
              <w:snapToGrid w:val="0"/>
              <w:rPr>
                <w:rFonts w:ascii="Times New Roman" w:hAnsi="Times New Roman" w:hint="default"/>
                <w:sz w:val="24"/>
              </w:rPr>
            </w:pPr>
            <w:r>
              <w:rPr>
                <w:rFonts w:ascii="Times New Roman" w:hAnsi="Times New Roman" w:hint="default"/>
                <w:sz w:val="24"/>
              </w:rPr>
              <w:lastRenderedPageBreak/>
              <w:t>采购人是否</w:t>
            </w:r>
            <w:r>
              <w:rPr>
                <w:rFonts w:ascii="Times New Roman" w:hAnsi="Times New Roman" w:hint="default"/>
                <w:color w:val="000000"/>
                <w:sz w:val="24"/>
              </w:rPr>
              <w:t>授权磋商小组直接确定成交供应商</w:t>
            </w:r>
            <w:r>
              <w:rPr>
                <w:rFonts w:ascii="Times New Roman" w:hAnsi="Times New Roman" w:hint="default"/>
                <w:sz w:val="24"/>
              </w:rPr>
              <w:t>：</w:t>
            </w:r>
          </w:p>
          <w:p w14:paraId="16209BCB" w14:textId="77777777" w:rsidR="00B1253C" w:rsidRDefault="000E2490">
            <w:pPr>
              <w:pStyle w:val="ac"/>
              <w:adjustRightInd w:val="0"/>
              <w:snapToGrid w:val="0"/>
              <w:rPr>
                <w:rFonts w:ascii="Times New Roman" w:hAnsi="Times New Roman" w:hint="default"/>
                <w:sz w:val="24"/>
              </w:rPr>
            </w:pPr>
            <w:r>
              <w:rPr>
                <w:rFonts w:hAnsi="宋体"/>
                <w:b/>
                <w:color w:val="000000"/>
                <w:sz w:val="24"/>
              </w:rPr>
              <w:lastRenderedPageBreak/>
              <w:t>■</w:t>
            </w:r>
            <w:r>
              <w:rPr>
                <w:rFonts w:ascii="Times New Roman" w:hAnsi="Times New Roman" w:hint="default"/>
                <w:sz w:val="24"/>
              </w:rPr>
              <w:t>否</w:t>
            </w:r>
          </w:p>
          <w:p w14:paraId="7C0567B3" w14:textId="77777777" w:rsidR="00B1253C" w:rsidRDefault="000E2490">
            <w:pPr>
              <w:jc w:val="left"/>
              <w:rPr>
                <w:sz w:val="24"/>
              </w:rPr>
            </w:pPr>
            <w:r>
              <w:t>□</w:t>
            </w:r>
            <w:r>
              <w:rPr>
                <w:sz w:val="24"/>
              </w:rPr>
              <w:t>是</w:t>
            </w:r>
          </w:p>
          <w:p w14:paraId="76683DA1" w14:textId="77777777" w:rsidR="00B1253C" w:rsidRDefault="000E2490">
            <w:pPr>
              <w:jc w:val="left"/>
              <w:rPr>
                <w:sz w:val="24"/>
                <w:u w:val="single"/>
              </w:rPr>
            </w:pPr>
            <w:r>
              <w:rPr>
                <w:sz w:val="24"/>
              </w:rPr>
              <w:t>成交候选人并列的，按照以下方式确定成交供应商：</w:t>
            </w:r>
          </w:p>
          <w:p w14:paraId="18113038" w14:textId="77777777" w:rsidR="00B1253C" w:rsidRDefault="000E2490">
            <w:pPr>
              <w:jc w:val="left"/>
              <w:rPr>
                <w:sz w:val="24"/>
                <w:u w:val="single"/>
              </w:rPr>
            </w:pPr>
            <w:r>
              <w:rPr>
                <w:rFonts w:ascii="宋体" w:hAnsi="宋体"/>
                <w:b/>
                <w:color w:val="000000"/>
                <w:sz w:val="24"/>
              </w:rPr>
              <w:t>■</w:t>
            </w:r>
            <w:r>
              <w:rPr>
                <w:rFonts w:hAnsi="宋体" w:hint="eastAsia"/>
                <w:sz w:val="24"/>
              </w:rPr>
              <w:t>随机抽取</w:t>
            </w:r>
          </w:p>
        </w:tc>
      </w:tr>
      <w:tr w:rsidR="00B1253C" w14:paraId="7B83DDF9" w14:textId="77777777">
        <w:trPr>
          <w:trHeight w:val="20"/>
          <w:jc w:val="center"/>
        </w:trPr>
        <w:tc>
          <w:tcPr>
            <w:tcW w:w="988" w:type="dxa"/>
            <w:vAlign w:val="center"/>
          </w:tcPr>
          <w:p w14:paraId="795C52E3"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23.5</w:t>
            </w:r>
          </w:p>
        </w:tc>
        <w:tc>
          <w:tcPr>
            <w:tcW w:w="1701" w:type="dxa"/>
            <w:vAlign w:val="center"/>
          </w:tcPr>
          <w:p w14:paraId="65E4D901" w14:textId="77777777" w:rsidR="00B1253C" w:rsidRDefault="000E2490">
            <w:pPr>
              <w:jc w:val="center"/>
              <w:rPr>
                <w:sz w:val="24"/>
              </w:rPr>
            </w:pPr>
            <w:r>
              <w:rPr>
                <w:sz w:val="24"/>
              </w:rPr>
              <w:t>分包</w:t>
            </w:r>
          </w:p>
        </w:tc>
        <w:tc>
          <w:tcPr>
            <w:tcW w:w="7253" w:type="dxa"/>
            <w:vAlign w:val="center"/>
          </w:tcPr>
          <w:p w14:paraId="1765F606" w14:textId="77777777" w:rsidR="00B1253C" w:rsidRDefault="000E2490">
            <w:pPr>
              <w:jc w:val="left"/>
              <w:rPr>
                <w:sz w:val="24"/>
              </w:rPr>
            </w:pPr>
            <w:r>
              <w:rPr>
                <w:sz w:val="24"/>
              </w:rPr>
              <w:t>本项目是否允许分包：</w:t>
            </w:r>
            <w:r>
              <w:rPr>
                <w:sz w:val="24"/>
              </w:rPr>
              <w:t xml:space="preserve"> </w:t>
            </w:r>
          </w:p>
          <w:p w14:paraId="3D9C04EB" w14:textId="77777777" w:rsidR="00B1253C" w:rsidRDefault="000E2490">
            <w:pPr>
              <w:jc w:val="left"/>
              <w:rPr>
                <w:sz w:val="24"/>
              </w:rPr>
            </w:pPr>
            <w:r>
              <w:rPr>
                <w:rFonts w:ascii="宋体" w:hAnsi="宋体"/>
                <w:b/>
                <w:color w:val="000000"/>
                <w:sz w:val="24"/>
              </w:rPr>
              <w:t>■</w:t>
            </w:r>
            <w:r>
              <w:rPr>
                <w:sz w:val="24"/>
              </w:rPr>
              <w:t>不允许</w:t>
            </w:r>
          </w:p>
          <w:p w14:paraId="257582D0" w14:textId="77777777" w:rsidR="00B1253C" w:rsidRDefault="000E2490">
            <w:pPr>
              <w:jc w:val="left"/>
              <w:rPr>
                <w:sz w:val="24"/>
              </w:rPr>
            </w:pPr>
            <w:r>
              <w:t>□</w:t>
            </w:r>
            <w:r>
              <w:rPr>
                <w:sz w:val="24"/>
              </w:rPr>
              <w:t>允许，具体要求：</w:t>
            </w:r>
            <w:r>
              <w:rPr>
                <w:sz w:val="24"/>
              </w:rPr>
              <w:t>_______</w:t>
            </w:r>
            <w:r>
              <w:rPr>
                <w:sz w:val="24"/>
              </w:rPr>
              <w:t>。</w:t>
            </w:r>
          </w:p>
          <w:p w14:paraId="28283E6E" w14:textId="77777777" w:rsidR="00B1253C" w:rsidRDefault="000E2490">
            <w:pPr>
              <w:jc w:val="left"/>
              <w:rPr>
                <w:sz w:val="24"/>
              </w:rPr>
            </w:pPr>
            <w:r>
              <w:rPr>
                <w:sz w:val="24"/>
              </w:rPr>
              <w:t>（</w:t>
            </w:r>
            <w:r>
              <w:rPr>
                <w:sz w:val="24"/>
              </w:rPr>
              <w:t>1</w:t>
            </w:r>
            <w:r>
              <w:rPr>
                <w:sz w:val="24"/>
              </w:rPr>
              <w:t>）可以分包履行的具体内容：</w:t>
            </w:r>
            <w:r>
              <w:rPr>
                <w:sz w:val="24"/>
              </w:rPr>
              <w:t>_______</w:t>
            </w:r>
            <w:r>
              <w:rPr>
                <w:sz w:val="24"/>
              </w:rPr>
              <w:t>；</w:t>
            </w:r>
          </w:p>
          <w:p w14:paraId="2AEFC5C6" w14:textId="77777777" w:rsidR="00B1253C" w:rsidRDefault="000E2490">
            <w:pPr>
              <w:jc w:val="left"/>
              <w:rPr>
                <w:sz w:val="24"/>
              </w:rPr>
            </w:pPr>
            <w:r>
              <w:rPr>
                <w:sz w:val="24"/>
              </w:rPr>
              <w:t>（</w:t>
            </w:r>
            <w:r>
              <w:rPr>
                <w:sz w:val="24"/>
              </w:rPr>
              <w:t>2</w:t>
            </w:r>
            <w:r>
              <w:rPr>
                <w:sz w:val="24"/>
              </w:rPr>
              <w:t>）允许分包的金额或者比例：</w:t>
            </w:r>
            <w:r>
              <w:rPr>
                <w:sz w:val="24"/>
              </w:rPr>
              <w:t>_______</w:t>
            </w:r>
            <w:r>
              <w:rPr>
                <w:sz w:val="24"/>
              </w:rPr>
              <w:t>；</w:t>
            </w:r>
          </w:p>
          <w:p w14:paraId="4B82FF2A" w14:textId="77777777" w:rsidR="00B1253C" w:rsidRDefault="000E2490">
            <w:pPr>
              <w:jc w:val="left"/>
              <w:rPr>
                <w:sz w:val="24"/>
                <w:u w:val="single"/>
              </w:rPr>
            </w:pPr>
            <w:r>
              <w:rPr>
                <w:sz w:val="24"/>
              </w:rPr>
              <w:t>（</w:t>
            </w:r>
            <w:r>
              <w:rPr>
                <w:sz w:val="24"/>
              </w:rPr>
              <w:t>3</w:t>
            </w:r>
            <w:r>
              <w:rPr>
                <w:sz w:val="24"/>
              </w:rPr>
              <w:t>）其他要求：</w:t>
            </w:r>
            <w:r>
              <w:rPr>
                <w:sz w:val="24"/>
              </w:rPr>
              <w:t>_______</w:t>
            </w:r>
            <w:r>
              <w:rPr>
                <w:sz w:val="24"/>
              </w:rPr>
              <w:t>。</w:t>
            </w:r>
          </w:p>
        </w:tc>
      </w:tr>
      <w:tr w:rsidR="00B1253C" w14:paraId="500F35A3" w14:textId="77777777">
        <w:trPr>
          <w:trHeight w:val="20"/>
          <w:jc w:val="center"/>
        </w:trPr>
        <w:tc>
          <w:tcPr>
            <w:tcW w:w="988" w:type="dxa"/>
            <w:vAlign w:val="center"/>
          </w:tcPr>
          <w:p w14:paraId="0CE792FF"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2AFEE5BA" w14:textId="77777777" w:rsidR="00B1253C" w:rsidRDefault="000E2490">
            <w:pPr>
              <w:jc w:val="center"/>
              <w:rPr>
                <w:sz w:val="24"/>
              </w:rPr>
            </w:pPr>
            <w:r>
              <w:rPr>
                <w:sz w:val="24"/>
              </w:rPr>
              <w:t>询问</w:t>
            </w:r>
          </w:p>
        </w:tc>
        <w:tc>
          <w:tcPr>
            <w:tcW w:w="7253" w:type="dxa"/>
            <w:vAlign w:val="center"/>
          </w:tcPr>
          <w:p w14:paraId="0FBFE70A" w14:textId="77777777" w:rsidR="00B1253C" w:rsidRDefault="000E2490">
            <w:pPr>
              <w:jc w:val="left"/>
              <w:rPr>
                <w:sz w:val="24"/>
              </w:rPr>
            </w:pPr>
            <w:r>
              <w:rPr>
                <w:sz w:val="24"/>
              </w:rPr>
              <w:t>询问送达形式：</w:t>
            </w:r>
            <w:r>
              <w:rPr>
                <w:rFonts w:hint="eastAsia"/>
                <w:sz w:val="24"/>
              </w:rPr>
              <w:t>书面形式</w:t>
            </w:r>
            <w:r>
              <w:rPr>
                <w:sz w:val="24"/>
              </w:rPr>
              <w:t>。</w:t>
            </w:r>
          </w:p>
        </w:tc>
      </w:tr>
      <w:tr w:rsidR="00B1253C" w14:paraId="0F087376" w14:textId="77777777">
        <w:trPr>
          <w:trHeight w:val="20"/>
          <w:jc w:val="center"/>
        </w:trPr>
        <w:tc>
          <w:tcPr>
            <w:tcW w:w="988" w:type="dxa"/>
            <w:vAlign w:val="center"/>
          </w:tcPr>
          <w:p w14:paraId="7289813C"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202FBE87" w14:textId="77777777" w:rsidR="00B1253C" w:rsidRDefault="000E2490">
            <w:pPr>
              <w:jc w:val="center"/>
              <w:rPr>
                <w:sz w:val="24"/>
              </w:rPr>
            </w:pPr>
            <w:r>
              <w:rPr>
                <w:sz w:val="24"/>
              </w:rPr>
              <w:t>联系方式</w:t>
            </w:r>
          </w:p>
        </w:tc>
        <w:tc>
          <w:tcPr>
            <w:tcW w:w="7253" w:type="dxa"/>
            <w:vAlign w:val="center"/>
          </w:tcPr>
          <w:p w14:paraId="62AD11E4" w14:textId="77777777" w:rsidR="00B1253C" w:rsidRDefault="000E2490">
            <w:pPr>
              <w:spacing w:line="288" w:lineRule="auto"/>
              <w:jc w:val="left"/>
              <w:rPr>
                <w:rFonts w:ascii="宋体" w:hAnsi="宋体"/>
                <w:sz w:val="24"/>
              </w:rPr>
            </w:pPr>
            <w:r>
              <w:rPr>
                <w:rFonts w:ascii="宋体" w:hAnsi="宋体"/>
                <w:sz w:val="24"/>
              </w:rPr>
              <w:t>接收询问和质疑的联系方式</w:t>
            </w:r>
          </w:p>
          <w:p w14:paraId="2494314B" w14:textId="77777777" w:rsidR="00B1253C" w:rsidRDefault="000E249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北京国际工程咨询有限公司</w:t>
            </w:r>
            <w:r>
              <w:rPr>
                <w:rFonts w:ascii="宋体" w:hAnsi="宋体"/>
                <w:sz w:val="24"/>
              </w:rPr>
              <w:t>；</w:t>
            </w:r>
          </w:p>
          <w:p w14:paraId="6433DF70" w14:textId="77777777" w:rsidR="00B1253C" w:rsidRDefault="000E249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2375162</w:t>
            </w:r>
            <w:r>
              <w:rPr>
                <w:rFonts w:ascii="宋体" w:hAnsi="宋体"/>
                <w:sz w:val="24"/>
              </w:rPr>
              <w:t>；</w:t>
            </w:r>
          </w:p>
          <w:p w14:paraId="350FB9AF" w14:textId="77777777" w:rsidR="00B1253C" w:rsidRDefault="000E2490">
            <w:pPr>
              <w:spacing w:line="288" w:lineRule="auto"/>
              <w:jc w:val="left"/>
              <w:rPr>
                <w:rFonts w:ascii="宋体" w:hAnsi="宋体"/>
                <w:sz w:val="24"/>
                <w:u w:val="single"/>
              </w:rPr>
            </w:pPr>
            <w:r>
              <w:rPr>
                <w:rFonts w:ascii="宋体" w:hAnsi="宋体"/>
                <w:sz w:val="24"/>
              </w:rPr>
              <w:t>通讯地址：</w:t>
            </w:r>
            <w:r>
              <w:rPr>
                <w:rFonts w:ascii="宋体" w:hAnsi="宋体" w:hint="eastAsia"/>
                <w:sz w:val="24"/>
                <w:u w:val="single"/>
              </w:rPr>
              <w:t>北京市海淀区学院路30号科大天工大厦A座6层</w:t>
            </w:r>
          </w:p>
          <w:p w14:paraId="37533AED" w14:textId="77777777" w:rsidR="00B1253C" w:rsidRDefault="000E2490">
            <w:pPr>
              <w:jc w:val="left"/>
              <w:rPr>
                <w:sz w:val="24"/>
              </w:rPr>
            </w:pPr>
            <w:r>
              <w:rPr>
                <w:rFonts w:hint="eastAsia"/>
                <w:sz w:val="24"/>
              </w:rPr>
              <w:t>邮箱：</w:t>
            </w:r>
            <w:r>
              <w:rPr>
                <w:rFonts w:hint="eastAsia"/>
                <w:sz w:val="24"/>
              </w:rPr>
              <w:t>jowena@</w:t>
            </w:r>
            <w:r>
              <w:rPr>
                <w:sz w:val="24"/>
              </w:rPr>
              <w:t>163.</w:t>
            </w:r>
            <w:r>
              <w:rPr>
                <w:rFonts w:hint="eastAsia"/>
                <w:sz w:val="24"/>
              </w:rPr>
              <w:t>com</w:t>
            </w:r>
          </w:p>
        </w:tc>
      </w:tr>
      <w:tr w:rsidR="00B1253C" w14:paraId="1F145608" w14:textId="77777777">
        <w:trPr>
          <w:trHeight w:val="20"/>
          <w:jc w:val="center"/>
        </w:trPr>
        <w:tc>
          <w:tcPr>
            <w:tcW w:w="988" w:type="dxa"/>
            <w:vAlign w:val="center"/>
          </w:tcPr>
          <w:p w14:paraId="524235C8" w14:textId="77777777" w:rsidR="00B1253C" w:rsidRDefault="000E2490">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5116112C" w14:textId="77777777" w:rsidR="00B1253C" w:rsidRDefault="000E2490">
            <w:pPr>
              <w:jc w:val="center"/>
              <w:rPr>
                <w:sz w:val="24"/>
              </w:rPr>
            </w:pPr>
            <w:r>
              <w:rPr>
                <w:sz w:val="24"/>
              </w:rPr>
              <w:t>代理费</w:t>
            </w:r>
          </w:p>
        </w:tc>
        <w:tc>
          <w:tcPr>
            <w:tcW w:w="7253" w:type="dxa"/>
            <w:vAlign w:val="center"/>
          </w:tcPr>
          <w:p w14:paraId="569DA4D1" w14:textId="77777777" w:rsidR="00B1253C" w:rsidRDefault="000E2490">
            <w:pPr>
              <w:jc w:val="left"/>
              <w:rPr>
                <w:sz w:val="24"/>
              </w:rPr>
            </w:pPr>
            <w:r>
              <w:rPr>
                <w:sz w:val="24"/>
              </w:rPr>
              <w:t>收费对象：</w:t>
            </w:r>
          </w:p>
          <w:p w14:paraId="78C8CBFA" w14:textId="77777777" w:rsidR="00B1253C" w:rsidRDefault="000E2490">
            <w:pPr>
              <w:jc w:val="left"/>
              <w:rPr>
                <w:sz w:val="24"/>
              </w:rPr>
            </w:pPr>
            <w:r>
              <w:t>□</w:t>
            </w:r>
            <w:r>
              <w:rPr>
                <w:sz w:val="24"/>
              </w:rPr>
              <w:t>采购人</w:t>
            </w:r>
          </w:p>
          <w:p w14:paraId="4A461ECB" w14:textId="77777777" w:rsidR="00B1253C" w:rsidRDefault="000E2490">
            <w:pPr>
              <w:jc w:val="left"/>
              <w:rPr>
                <w:sz w:val="24"/>
              </w:rPr>
            </w:pPr>
            <w:r>
              <w:rPr>
                <w:rFonts w:ascii="宋体" w:hAnsi="宋体"/>
                <w:b/>
                <w:color w:val="000000"/>
                <w:sz w:val="24"/>
              </w:rPr>
              <w:t>■</w:t>
            </w:r>
            <w:r>
              <w:rPr>
                <w:sz w:val="24"/>
              </w:rPr>
              <w:t>成交供应商</w:t>
            </w:r>
          </w:p>
          <w:p w14:paraId="7F183E04" w14:textId="77777777" w:rsidR="00B1253C" w:rsidRDefault="000E2490">
            <w:pPr>
              <w:jc w:val="left"/>
              <w:rPr>
                <w:sz w:val="24"/>
                <w:u w:val="single"/>
              </w:rPr>
            </w:pPr>
            <w:r>
              <w:rPr>
                <w:sz w:val="24"/>
              </w:rPr>
              <w:t>收费标准：</w:t>
            </w:r>
            <w:r>
              <w:rPr>
                <w:rFonts w:hint="eastAsia"/>
                <w:sz w:val="24"/>
              </w:rPr>
              <w:t>按原《招标代理服务收费管理暂行办法》（计价格</w:t>
            </w:r>
            <w:r>
              <w:rPr>
                <w:rFonts w:hint="eastAsia"/>
                <w:sz w:val="24"/>
              </w:rPr>
              <w:t>[2002]1980</w:t>
            </w:r>
            <w:r>
              <w:rPr>
                <w:rFonts w:hint="eastAsia"/>
                <w:sz w:val="24"/>
              </w:rPr>
              <w:t>号）及《国家发展改革委办公厅关于招标代理服务收费有关问题的通知》（发改办价格</w:t>
            </w:r>
            <w:r>
              <w:rPr>
                <w:rFonts w:hint="eastAsia"/>
                <w:sz w:val="24"/>
              </w:rPr>
              <w:t>[2003]857</w:t>
            </w:r>
            <w:r>
              <w:rPr>
                <w:rFonts w:hint="eastAsia"/>
                <w:sz w:val="24"/>
              </w:rPr>
              <w:t>号）</w:t>
            </w:r>
            <w:r>
              <w:rPr>
                <w:rFonts w:hint="eastAsia"/>
                <w:sz w:val="24"/>
              </w:rPr>
              <w:t>*</w:t>
            </w:r>
            <w:r>
              <w:rPr>
                <w:sz w:val="24"/>
              </w:rPr>
              <w:t>90%</w:t>
            </w:r>
            <w:r>
              <w:rPr>
                <w:rFonts w:hint="eastAsia"/>
                <w:sz w:val="24"/>
              </w:rPr>
              <w:t>执行，按中标金额差额定率累进法计算；</w:t>
            </w:r>
          </w:p>
          <w:p w14:paraId="60100B59" w14:textId="77777777" w:rsidR="00B1253C" w:rsidRDefault="000E2490">
            <w:pPr>
              <w:jc w:val="left"/>
              <w:rPr>
                <w:rFonts w:ascii="宋体" w:hAnsi="宋体"/>
                <w:sz w:val="24"/>
                <w:u w:val="single"/>
              </w:rPr>
            </w:pPr>
            <w:r>
              <w:rPr>
                <w:sz w:val="24"/>
              </w:rPr>
              <w:t>缴纳时间：</w:t>
            </w:r>
            <w:r>
              <w:rPr>
                <w:rFonts w:ascii="宋体" w:hAnsi="宋体" w:hint="eastAsia"/>
                <w:sz w:val="24"/>
                <w:u w:val="single"/>
              </w:rPr>
              <w:t>成交人在领取成交通知书时须向采购代理机构缴纳中标服务费</w:t>
            </w:r>
          </w:p>
          <w:p w14:paraId="629044C0" w14:textId="77777777" w:rsidR="00B1253C" w:rsidRDefault="000E2490">
            <w:pPr>
              <w:pStyle w:val="a7"/>
            </w:pPr>
            <w:r>
              <w:rPr>
                <w:rFonts w:hint="eastAsia"/>
              </w:rPr>
              <w:t>原《招标代理服务收费管理暂行办法》（计价格[2002]1980号）收费标准：</w:t>
            </w:r>
          </w:p>
          <w:tbl>
            <w:tblPr>
              <w:tblW w:w="6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4"/>
              <w:gridCol w:w="1439"/>
              <w:gridCol w:w="1776"/>
            </w:tblGrid>
            <w:tr w:rsidR="00B1253C" w14:paraId="75B18614" w14:textId="77777777">
              <w:trPr>
                <w:trHeight w:val="438"/>
              </w:trPr>
              <w:tc>
                <w:tcPr>
                  <w:tcW w:w="3564" w:type="dxa"/>
                </w:tcPr>
                <w:p w14:paraId="53AA5769" w14:textId="77777777" w:rsidR="00B1253C" w:rsidRDefault="000E2490">
                  <w:pPr>
                    <w:ind w:firstLine="1733"/>
                    <w:rPr>
                      <w:rFonts w:ascii="宋体" w:hAnsi="宋体"/>
                      <w:b/>
                      <w:bCs/>
                      <w:color w:val="000000"/>
                      <w:sz w:val="24"/>
                    </w:rPr>
                  </w:pPr>
                  <w:r>
                    <w:rPr>
                      <w:rFonts w:ascii="宋体" w:hAnsi="宋体"/>
                      <w:b/>
                      <w:bCs/>
                      <w:noProof/>
                      <w:color w:val="000000"/>
                      <w:sz w:val="24"/>
                    </w:rPr>
                    <mc:AlternateContent>
                      <mc:Choice Requires="wps">
                        <w:drawing>
                          <wp:anchor distT="0" distB="0" distL="114300" distR="114300" simplePos="0" relativeHeight="251660288" behindDoc="0" locked="0" layoutInCell="1" allowOverlap="1" wp14:anchorId="65B6D670" wp14:editId="324D7894">
                            <wp:simplePos x="0" y="0"/>
                            <wp:positionH relativeFrom="column">
                              <wp:posOffset>567690</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w:pict>
                          <v:line w14:anchorId="296F46DB" id="直接连接符 19"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44.7pt,2.65pt" to="162.4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"/>
                        </w:pict>
                      </mc:Fallback>
                    </mc:AlternateContent>
                  </w:r>
                  <w:r>
                    <w:rPr>
                      <w:rFonts w:ascii="宋体" w:hAnsi="宋体"/>
                      <w:b/>
                      <w:bCs/>
                      <w:noProof/>
                      <w:color w:val="000000"/>
                      <w:sz w:val="24"/>
                    </w:rPr>
                    <mc:AlternateContent>
                      <mc:Choice Requires="wps">
                        <w:drawing>
                          <wp:anchor distT="0" distB="0" distL="114300" distR="114300" simplePos="0" relativeHeight="251656192" behindDoc="0" locked="0" layoutInCell="1" allowOverlap="1" wp14:anchorId="6117A333" wp14:editId="62DCC8C5">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6E8A168C" id="直接连接符 2032"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9pt,-.5pt" to="-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"/>
                        </w:pict>
                      </mc:Fallback>
                    </mc:AlternateContent>
                  </w:r>
                  <w:r>
                    <w:rPr>
                      <w:rFonts w:ascii="宋体" w:hAnsi="宋体" w:hint="eastAsia"/>
                      <w:b/>
                      <w:bCs/>
                      <w:color w:val="000000"/>
                      <w:sz w:val="24"/>
                    </w:rPr>
                    <w:t>服</w:t>
                  </w:r>
                </w:p>
                <w:p w14:paraId="48E832EE" w14:textId="77777777" w:rsidR="00B1253C" w:rsidRDefault="000E2490">
                  <w:pPr>
                    <w:ind w:firstLineChars="200" w:firstLine="482"/>
                    <w:rPr>
                      <w:rFonts w:ascii="宋体" w:hAnsi="宋体"/>
                      <w:b/>
                      <w:bCs/>
                      <w:color w:val="000000"/>
                      <w:sz w:val="24"/>
                    </w:rPr>
                  </w:pPr>
                  <w:r>
                    <w:rPr>
                      <w:rFonts w:ascii="宋体" w:hAnsi="宋体" w:hint="eastAsia"/>
                      <w:b/>
                      <w:bCs/>
                      <w:color w:val="000000"/>
                      <w:sz w:val="24"/>
                    </w:rPr>
                    <w:t xml:space="preserve">费　　　　　 </w:t>
                  </w:r>
                  <w:r>
                    <w:rPr>
                      <w:rFonts w:ascii="宋体" w:hAnsi="宋体"/>
                      <w:b/>
                      <w:bCs/>
                      <w:color w:val="000000"/>
                      <w:sz w:val="24"/>
                    </w:rPr>
                    <w:t xml:space="preserve"> </w:t>
                  </w:r>
                  <w:r>
                    <w:rPr>
                      <w:rFonts w:ascii="宋体" w:hAnsi="宋体" w:hint="eastAsia"/>
                      <w:b/>
                      <w:bCs/>
                      <w:color w:val="000000"/>
                      <w:sz w:val="24"/>
                    </w:rPr>
                    <w:t>务</w:t>
                  </w:r>
                </w:p>
                <w:p w14:paraId="0EF6C1DC" w14:textId="77777777" w:rsidR="00B1253C" w:rsidRDefault="000E2490">
                  <w:pPr>
                    <w:ind w:firstLineChars="500" w:firstLine="1205"/>
                    <w:rPr>
                      <w:rFonts w:ascii="宋体" w:hAnsi="宋体"/>
                      <w:b/>
                      <w:bCs/>
                      <w:color w:val="000000"/>
                      <w:sz w:val="24"/>
                    </w:rPr>
                  </w:pPr>
                  <w:r>
                    <w:rPr>
                      <w:rFonts w:ascii="宋体" w:hAnsi="宋体"/>
                      <w:b/>
                      <w:bCs/>
                      <w:noProof/>
                      <w:color w:val="000000"/>
                      <w:sz w:val="24"/>
                    </w:rPr>
                    <mc:AlternateContent>
                      <mc:Choice Requires="wps">
                        <w:drawing>
                          <wp:anchor distT="0" distB="0" distL="114300" distR="114300" simplePos="0" relativeHeight="251658240" behindDoc="0" locked="0" layoutInCell="1" allowOverlap="1" wp14:anchorId="4B0F2753" wp14:editId="1F647B5D">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w:pict>
                          <v:line w14:anchorId="2C4BAE39" id="直接连接符 2033" o:spid="_x0000_s1026" style="position:absolute;left:0;text-align:left;flip:x y;z-index:251658240;visibility:visible;mso-wrap-style:square;mso-wrap-distance-left:9pt;mso-wrap-distance-top:0;mso-wrap-distance-right:9pt;mso-wrap-distance-bottom:0;mso-position-horizontal:absolute;mso-position-horizontal-relative:text;mso-position-vertical:absolute;mso-position-vertical-relative:text"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"/>
                        </w:pict>
                      </mc:Fallback>
                    </mc:AlternateContent>
                  </w:r>
                  <w:r>
                    <w:rPr>
                      <w:rFonts w:ascii="宋体" w:hAnsi="宋体" w:hint="eastAsia"/>
                      <w:b/>
                      <w:bCs/>
                      <w:color w:val="000000"/>
                      <w:sz w:val="24"/>
                    </w:rPr>
                    <w:t xml:space="preserve">　　　 </w:t>
                  </w:r>
                  <w:r>
                    <w:rPr>
                      <w:rFonts w:ascii="宋体" w:hAnsi="宋体"/>
                      <w:b/>
                      <w:bCs/>
                      <w:color w:val="000000"/>
                      <w:sz w:val="24"/>
                    </w:rPr>
                    <w:t xml:space="preserve">   </w:t>
                  </w:r>
                  <w:r>
                    <w:rPr>
                      <w:rFonts w:ascii="宋体" w:hAnsi="宋体" w:hint="eastAsia"/>
                      <w:b/>
                      <w:bCs/>
                      <w:color w:val="000000"/>
                      <w:sz w:val="24"/>
                    </w:rPr>
                    <w:t>类</w:t>
                  </w:r>
                </w:p>
                <w:p w14:paraId="2B77CFE4" w14:textId="77777777" w:rsidR="00B1253C" w:rsidRDefault="000E2490">
                  <w:pPr>
                    <w:ind w:firstLineChars="700" w:firstLine="1687"/>
                    <w:rPr>
                      <w:rFonts w:ascii="宋体" w:hAnsi="宋体"/>
                      <w:b/>
                      <w:bCs/>
                      <w:color w:val="000000"/>
                      <w:sz w:val="24"/>
                    </w:rPr>
                  </w:pPr>
                  <w:r>
                    <w:rPr>
                      <w:rFonts w:ascii="宋体" w:hAnsi="宋体" w:hint="eastAsia"/>
                      <w:b/>
                      <w:bCs/>
                      <w:color w:val="000000"/>
                      <w:sz w:val="24"/>
                    </w:rPr>
                    <w:t xml:space="preserve">率　 </w:t>
                  </w:r>
                  <w:r>
                    <w:rPr>
                      <w:rFonts w:ascii="宋体" w:hAnsi="宋体"/>
                      <w:b/>
                      <w:bCs/>
                      <w:color w:val="000000"/>
                      <w:sz w:val="24"/>
                    </w:rPr>
                    <w:t xml:space="preserve">    </w:t>
                  </w:r>
                  <w:r>
                    <w:rPr>
                      <w:rFonts w:ascii="宋体" w:hAnsi="宋体" w:hint="eastAsia"/>
                      <w:b/>
                      <w:bCs/>
                      <w:color w:val="000000"/>
                      <w:sz w:val="24"/>
                    </w:rPr>
                    <w:t>型</w:t>
                  </w:r>
                </w:p>
                <w:p w14:paraId="2E6F35CC" w14:textId="77777777" w:rsidR="00B1253C" w:rsidRDefault="000E2490">
                  <w:pPr>
                    <w:ind w:firstLineChars="500" w:firstLine="1205"/>
                    <w:rPr>
                      <w:rFonts w:ascii="宋体" w:hAnsi="宋体"/>
                      <w:b/>
                      <w:bCs/>
                      <w:color w:val="000000"/>
                      <w:sz w:val="24"/>
                    </w:rPr>
                  </w:pPr>
                  <w:r>
                    <w:rPr>
                      <w:rFonts w:ascii="宋体" w:hAnsi="宋体" w:hint="eastAsia"/>
                      <w:b/>
                      <w:bCs/>
                      <w:color w:val="000000"/>
                      <w:sz w:val="24"/>
                    </w:rPr>
                    <w:t xml:space="preserve">　　　　</w:t>
                  </w:r>
                </w:p>
                <w:p w14:paraId="7B6F9006" w14:textId="77777777" w:rsidR="00B1253C" w:rsidRDefault="000E2490">
                  <w:pPr>
                    <w:rPr>
                      <w:rFonts w:ascii="宋体" w:hAnsi="宋体"/>
                      <w:b/>
                      <w:bCs/>
                      <w:color w:val="000000"/>
                      <w:sz w:val="24"/>
                    </w:rPr>
                  </w:pPr>
                  <w:r>
                    <w:rPr>
                      <w:rFonts w:ascii="宋体" w:hAnsi="宋体" w:hint="eastAsia"/>
                      <w:b/>
                      <w:bCs/>
                      <w:color w:val="000000"/>
                      <w:sz w:val="24"/>
                    </w:rPr>
                    <w:t>中标金额（万元）</w:t>
                  </w:r>
                </w:p>
              </w:tc>
              <w:tc>
                <w:tcPr>
                  <w:tcW w:w="1439" w:type="dxa"/>
                  <w:vAlign w:val="center"/>
                </w:tcPr>
                <w:p w14:paraId="01F529E0" w14:textId="77777777" w:rsidR="00B1253C" w:rsidRDefault="000E2490">
                  <w:pPr>
                    <w:jc w:val="center"/>
                    <w:rPr>
                      <w:rFonts w:ascii="宋体" w:hAnsi="宋体"/>
                      <w:b/>
                      <w:bCs/>
                      <w:color w:val="000000"/>
                      <w:sz w:val="24"/>
                    </w:rPr>
                  </w:pPr>
                  <w:r>
                    <w:rPr>
                      <w:rFonts w:ascii="宋体" w:hAnsi="宋体" w:hint="eastAsia"/>
                      <w:b/>
                      <w:bCs/>
                      <w:color w:val="000000"/>
                      <w:sz w:val="24"/>
                    </w:rPr>
                    <w:t>货物招标</w:t>
                  </w:r>
                </w:p>
              </w:tc>
              <w:tc>
                <w:tcPr>
                  <w:tcW w:w="1776" w:type="dxa"/>
                  <w:vAlign w:val="center"/>
                </w:tcPr>
                <w:p w14:paraId="355414DF" w14:textId="77777777" w:rsidR="00B1253C" w:rsidRDefault="000E2490">
                  <w:pPr>
                    <w:jc w:val="center"/>
                    <w:rPr>
                      <w:rFonts w:ascii="宋体" w:hAnsi="宋体"/>
                      <w:b/>
                      <w:bCs/>
                      <w:color w:val="000000"/>
                      <w:sz w:val="24"/>
                    </w:rPr>
                  </w:pPr>
                  <w:r>
                    <w:rPr>
                      <w:rFonts w:ascii="宋体" w:hAnsi="宋体" w:hint="eastAsia"/>
                      <w:b/>
                      <w:bCs/>
                      <w:color w:val="000000"/>
                      <w:sz w:val="24"/>
                    </w:rPr>
                    <w:t>服务招标</w:t>
                  </w:r>
                </w:p>
              </w:tc>
            </w:tr>
            <w:tr w:rsidR="00B1253C" w14:paraId="1BD9CC46" w14:textId="77777777">
              <w:trPr>
                <w:trHeight w:val="171"/>
              </w:trPr>
              <w:tc>
                <w:tcPr>
                  <w:tcW w:w="3564" w:type="dxa"/>
                  <w:vAlign w:val="center"/>
                </w:tcPr>
                <w:p w14:paraId="3671A0A8" w14:textId="77777777" w:rsidR="00B1253C" w:rsidRDefault="000E2490">
                  <w:pPr>
                    <w:jc w:val="center"/>
                    <w:rPr>
                      <w:rFonts w:ascii="宋体" w:hAnsi="宋体"/>
                      <w:sz w:val="24"/>
                    </w:rPr>
                  </w:pPr>
                  <w:r>
                    <w:rPr>
                      <w:rFonts w:ascii="宋体" w:hAnsi="宋体" w:hint="eastAsia"/>
                      <w:sz w:val="24"/>
                    </w:rPr>
                    <w:t>100（含）以下</w:t>
                  </w:r>
                </w:p>
              </w:tc>
              <w:tc>
                <w:tcPr>
                  <w:tcW w:w="1439" w:type="dxa"/>
                  <w:vAlign w:val="center"/>
                </w:tcPr>
                <w:p w14:paraId="402D1C61" w14:textId="77777777" w:rsidR="00B1253C" w:rsidRDefault="000E2490">
                  <w:pPr>
                    <w:jc w:val="center"/>
                    <w:rPr>
                      <w:rFonts w:ascii="宋体" w:hAnsi="宋体"/>
                      <w:sz w:val="24"/>
                    </w:rPr>
                  </w:pPr>
                  <w:r>
                    <w:rPr>
                      <w:rFonts w:ascii="宋体" w:hAnsi="宋体" w:hint="eastAsia"/>
                      <w:sz w:val="24"/>
                    </w:rPr>
                    <w:t>1.5%</w:t>
                  </w:r>
                </w:p>
              </w:tc>
              <w:tc>
                <w:tcPr>
                  <w:tcW w:w="1776" w:type="dxa"/>
                  <w:vAlign w:val="center"/>
                </w:tcPr>
                <w:p w14:paraId="1DA69CCB" w14:textId="77777777" w:rsidR="00B1253C" w:rsidRDefault="000E2490">
                  <w:pPr>
                    <w:jc w:val="center"/>
                    <w:rPr>
                      <w:rFonts w:ascii="宋体" w:hAnsi="宋体"/>
                      <w:sz w:val="24"/>
                    </w:rPr>
                  </w:pPr>
                  <w:r>
                    <w:rPr>
                      <w:rFonts w:ascii="宋体" w:hAnsi="宋体" w:hint="eastAsia"/>
                      <w:sz w:val="24"/>
                    </w:rPr>
                    <w:t>1.5%</w:t>
                  </w:r>
                </w:p>
              </w:tc>
            </w:tr>
            <w:tr w:rsidR="00B1253C" w14:paraId="3652EE66" w14:textId="77777777">
              <w:trPr>
                <w:trHeight w:val="163"/>
              </w:trPr>
              <w:tc>
                <w:tcPr>
                  <w:tcW w:w="3564" w:type="dxa"/>
                  <w:vAlign w:val="center"/>
                </w:tcPr>
                <w:p w14:paraId="0D7E5992" w14:textId="77777777" w:rsidR="00B1253C" w:rsidRDefault="000E2490">
                  <w:pPr>
                    <w:jc w:val="center"/>
                    <w:rPr>
                      <w:rFonts w:ascii="宋体" w:hAnsi="宋体"/>
                      <w:sz w:val="24"/>
                    </w:rPr>
                  </w:pPr>
                  <w:r>
                    <w:rPr>
                      <w:rFonts w:ascii="宋体" w:hAnsi="宋体" w:hint="eastAsia"/>
                      <w:sz w:val="24"/>
                    </w:rPr>
                    <w:t>100-500（含）</w:t>
                  </w:r>
                </w:p>
              </w:tc>
              <w:tc>
                <w:tcPr>
                  <w:tcW w:w="1439" w:type="dxa"/>
                  <w:vAlign w:val="center"/>
                </w:tcPr>
                <w:p w14:paraId="433EFC19" w14:textId="77777777" w:rsidR="00B1253C" w:rsidRDefault="000E2490">
                  <w:pPr>
                    <w:jc w:val="center"/>
                    <w:rPr>
                      <w:rFonts w:ascii="宋体" w:hAnsi="宋体"/>
                      <w:sz w:val="24"/>
                    </w:rPr>
                  </w:pPr>
                  <w:r>
                    <w:rPr>
                      <w:rFonts w:ascii="宋体" w:hAnsi="宋体" w:hint="eastAsia"/>
                      <w:sz w:val="24"/>
                    </w:rPr>
                    <w:t>1.1%</w:t>
                  </w:r>
                </w:p>
              </w:tc>
              <w:tc>
                <w:tcPr>
                  <w:tcW w:w="1776" w:type="dxa"/>
                  <w:vAlign w:val="center"/>
                </w:tcPr>
                <w:p w14:paraId="625A1E8D" w14:textId="77777777" w:rsidR="00B1253C" w:rsidRDefault="000E2490">
                  <w:pPr>
                    <w:jc w:val="center"/>
                    <w:rPr>
                      <w:rFonts w:ascii="宋体" w:hAnsi="宋体"/>
                      <w:sz w:val="24"/>
                    </w:rPr>
                  </w:pPr>
                  <w:r>
                    <w:rPr>
                      <w:rFonts w:ascii="宋体" w:hAnsi="宋体" w:hint="eastAsia"/>
                      <w:sz w:val="24"/>
                    </w:rPr>
                    <w:t>0.8%</w:t>
                  </w:r>
                </w:p>
              </w:tc>
            </w:tr>
            <w:tr w:rsidR="00B1253C" w14:paraId="18613C72" w14:textId="77777777">
              <w:trPr>
                <w:trHeight w:val="171"/>
              </w:trPr>
              <w:tc>
                <w:tcPr>
                  <w:tcW w:w="3564" w:type="dxa"/>
                  <w:vAlign w:val="center"/>
                </w:tcPr>
                <w:p w14:paraId="26909D77" w14:textId="77777777" w:rsidR="00B1253C" w:rsidRDefault="000E2490">
                  <w:pPr>
                    <w:jc w:val="center"/>
                    <w:rPr>
                      <w:rFonts w:ascii="宋体" w:hAnsi="宋体"/>
                      <w:sz w:val="24"/>
                    </w:rPr>
                  </w:pPr>
                  <w:r>
                    <w:rPr>
                      <w:rFonts w:ascii="宋体" w:hAnsi="宋体" w:hint="eastAsia"/>
                      <w:sz w:val="24"/>
                    </w:rPr>
                    <w:t>500-1000（含）</w:t>
                  </w:r>
                </w:p>
              </w:tc>
              <w:tc>
                <w:tcPr>
                  <w:tcW w:w="1439" w:type="dxa"/>
                  <w:vAlign w:val="center"/>
                </w:tcPr>
                <w:p w14:paraId="14F5B2FA" w14:textId="77777777" w:rsidR="00B1253C" w:rsidRDefault="000E2490">
                  <w:pPr>
                    <w:jc w:val="center"/>
                    <w:rPr>
                      <w:rFonts w:ascii="宋体" w:hAnsi="宋体"/>
                      <w:sz w:val="24"/>
                    </w:rPr>
                  </w:pPr>
                  <w:r>
                    <w:rPr>
                      <w:rFonts w:ascii="宋体" w:hAnsi="宋体" w:hint="eastAsia"/>
                      <w:sz w:val="24"/>
                    </w:rPr>
                    <w:t>0.8%</w:t>
                  </w:r>
                </w:p>
              </w:tc>
              <w:tc>
                <w:tcPr>
                  <w:tcW w:w="1776" w:type="dxa"/>
                  <w:vAlign w:val="center"/>
                </w:tcPr>
                <w:p w14:paraId="30DFE502" w14:textId="77777777" w:rsidR="00B1253C" w:rsidRDefault="000E2490">
                  <w:pPr>
                    <w:jc w:val="center"/>
                    <w:rPr>
                      <w:rFonts w:ascii="宋体" w:hAnsi="宋体"/>
                      <w:sz w:val="24"/>
                    </w:rPr>
                  </w:pPr>
                  <w:r>
                    <w:rPr>
                      <w:rFonts w:ascii="宋体" w:hAnsi="宋体" w:hint="eastAsia"/>
                      <w:sz w:val="24"/>
                    </w:rPr>
                    <w:t>0.45%</w:t>
                  </w:r>
                </w:p>
              </w:tc>
            </w:tr>
            <w:tr w:rsidR="00B1253C" w14:paraId="25379781" w14:textId="77777777">
              <w:trPr>
                <w:trHeight w:val="163"/>
              </w:trPr>
              <w:tc>
                <w:tcPr>
                  <w:tcW w:w="3564" w:type="dxa"/>
                  <w:vAlign w:val="center"/>
                </w:tcPr>
                <w:p w14:paraId="65589629" w14:textId="77777777" w:rsidR="00B1253C" w:rsidRDefault="000E2490">
                  <w:pPr>
                    <w:jc w:val="center"/>
                    <w:rPr>
                      <w:rFonts w:ascii="宋体" w:hAnsi="宋体"/>
                      <w:sz w:val="24"/>
                    </w:rPr>
                  </w:pPr>
                  <w:r>
                    <w:rPr>
                      <w:rFonts w:ascii="宋体" w:hAnsi="宋体" w:hint="eastAsia"/>
                      <w:sz w:val="24"/>
                    </w:rPr>
                    <w:t>1000-5000（含）</w:t>
                  </w:r>
                </w:p>
              </w:tc>
              <w:tc>
                <w:tcPr>
                  <w:tcW w:w="1439" w:type="dxa"/>
                  <w:vAlign w:val="center"/>
                </w:tcPr>
                <w:p w14:paraId="12859E4E" w14:textId="77777777" w:rsidR="00B1253C" w:rsidRDefault="000E2490">
                  <w:pPr>
                    <w:jc w:val="center"/>
                    <w:rPr>
                      <w:rFonts w:ascii="宋体" w:hAnsi="宋体"/>
                      <w:sz w:val="24"/>
                    </w:rPr>
                  </w:pPr>
                  <w:r>
                    <w:rPr>
                      <w:rFonts w:ascii="宋体" w:hAnsi="宋体" w:hint="eastAsia"/>
                      <w:sz w:val="24"/>
                    </w:rPr>
                    <w:t>0.5%</w:t>
                  </w:r>
                </w:p>
              </w:tc>
              <w:tc>
                <w:tcPr>
                  <w:tcW w:w="1776" w:type="dxa"/>
                  <w:vAlign w:val="center"/>
                </w:tcPr>
                <w:p w14:paraId="2B16D008" w14:textId="77777777" w:rsidR="00B1253C" w:rsidRDefault="000E2490">
                  <w:pPr>
                    <w:jc w:val="center"/>
                    <w:rPr>
                      <w:rFonts w:ascii="宋体" w:hAnsi="宋体"/>
                      <w:sz w:val="24"/>
                    </w:rPr>
                  </w:pPr>
                  <w:r>
                    <w:rPr>
                      <w:rFonts w:ascii="宋体" w:hAnsi="宋体" w:hint="eastAsia"/>
                      <w:sz w:val="24"/>
                    </w:rPr>
                    <w:t>0.25%</w:t>
                  </w:r>
                </w:p>
              </w:tc>
            </w:tr>
            <w:tr w:rsidR="00B1253C" w14:paraId="72313BCD" w14:textId="77777777">
              <w:trPr>
                <w:trHeight w:val="171"/>
              </w:trPr>
              <w:tc>
                <w:tcPr>
                  <w:tcW w:w="3564" w:type="dxa"/>
                  <w:vAlign w:val="center"/>
                </w:tcPr>
                <w:p w14:paraId="60BBE61C" w14:textId="77777777" w:rsidR="00B1253C" w:rsidRDefault="000E2490">
                  <w:pPr>
                    <w:jc w:val="center"/>
                    <w:rPr>
                      <w:rFonts w:ascii="宋体" w:hAnsi="宋体"/>
                      <w:sz w:val="24"/>
                    </w:rPr>
                  </w:pPr>
                  <w:r>
                    <w:rPr>
                      <w:rFonts w:ascii="宋体" w:hAnsi="宋体" w:hint="eastAsia"/>
                      <w:sz w:val="24"/>
                    </w:rPr>
                    <w:t>5000-10000（含）</w:t>
                  </w:r>
                </w:p>
              </w:tc>
              <w:tc>
                <w:tcPr>
                  <w:tcW w:w="1439" w:type="dxa"/>
                  <w:vAlign w:val="center"/>
                </w:tcPr>
                <w:p w14:paraId="2377AD7F" w14:textId="77777777" w:rsidR="00B1253C" w:rsidRDefault="000E2490">
                  <w:pPr>
                    <w:jc w:val="center"/>
                    <w:rPr>
                      <w:rFonts w:ascii="宋体" w:hAnsi="宋体"/>
                      <w:sz w:val="24"/>
                    </w:rPr>
                  </w:pPr>
                  <w:r>
                    <w:rPr>
                      <w:rFonts w:ascii="宋体" w:hAnsi="宋体" w:hint="eastAsia"/>
                      <w:sz w:val="24"/>
                    </w:rPr>
                    <w:t>0.25%</w:t>
                  </w:r>
                </w:p>
              </w:tc>
              <w:tc>
                <w:tcPr>
                  <w:tcW w:w="1776" w:type="dxa"/>
                  <w:vAlign w:val="center"/>
                </w:tcPr>
                <w:p w14:paraId="41479523" w14:textId="77777777" w:rsidR="00B1253C" w:rsidRDefault="000E2490">
                  <w:pPr>
                    <w:jc w:val="center"/>
                    <w:rPr>
                      <w:rFonts w:ascii="宋体" w:hAnsi="宋体"/>
                      <w:sz w:val="24"/>
                    </w:rPr>
                  </w:pPr>
                  <w:r>
                    <w:rPr>
                      <w:rFonts w:ascii="宋体" w:hAnsi="宋体" w:hint="eastAsia"/>
                      <w:sz w:val="24"/>
                    </w:rPr>
                    <w:t>0.1%</w:t>
                  </w:r>
                </w:p>
              </w:tc>
            </w:tr>
            <w:tr w:rsidR="00B1253C" w14:paraId="3845AAD9" w14:textId="77777777">
              <w:trPr>
                <w:trHeight w:val="163"/>
              </w:trPr>
              <w:tc>
                <w:tcPr>
                  <w:tcW w:w="3564" w:type="dxa"/>
                  <w:vAlign w:val="center"/>
                </w:tcPr>
                <w:p w14:paraId="65D00A60" w14:textId="77777777" w:rsidR="00B1253C" w:rsidRDefault="000E2490">
                  <w:pPr>
                    <w:jc w:val="center"/>
                    <w:rPr>
                      <w:rFonts w:ascii="宋体" w:hAnsi="宋体"/>
                      <w:sz w:val="24"/>
                    </w:rPr>
                  </w:pPr>
                  <w:r>
                    <w:rPr>
                      <w:rFonts w:ascii="宋体" w:hAnsi="宋体" w:hint="eastAsia"/>
                      <w:sz w:val="24"/>
                    </w:rPr>
                    <w:t>10000-100000（含）</w:t>
                  </w:r>
                </w:p>
              </w:tc>
              <w:tc>
                <w:tcPr>
                  <w:tcW w:w="1439" w:type="dxa"/>
                  <w:vAlign w:val="center"/>
                </w:tcPr>
                <w:p w14:paraId="792AFC15" w14:textId="77777777" w:rsidR="00B1253C" w:rsidRDefault="000E2490">
                  <w:pPr>
                    <w:jc w:val="center"/>
                    <w:rPr>
                      <w:rFonts w:ascii="宋体" w:hAnsi="宋体"/>
                      <w:sz w:val="24"/>
                    </w:rPr>
                  </w:pPr>
                  <w:r>
                    <w:rPr>
                      <w:rFonts w:ascii="宋体" w:hAnsi="宋体" w:hint="eastAsia"/>
                      <w:sz w:val="24"/>
                    </w:rPr>
                    <w:t>0.05%</w:t>
                  </w:r>
                </w:p>
              </w:tc>
              <w:tc>
                <w:tcPr>
                  <w:tcW w:w="1776" w:type="dxa"/>
                  <w:vAlign w:val="center"/>
                </w:tcPr>
                <w:p w14:paraId="0115B176" w14:textId="77777777" w:rsidR="00B1253C" w:rsidRDefault="000E2490">
                  <w:pPr>
                    <w:jc w:val="center"/>
                    <w:rPr>
                      <w:rFonts w:ascii="宋体" w:hAnsi="宋体"/>
                      <w:sz w:val="24"/>
                    </w:rPr>
                  </w:pPr>
                  <w:r>
                    <w:rPr>
                      <w:rFonts w:ascii="宋体" w:hAnsi="宋体" w:hint="eastAsia"/>
                      <w:sz w:val="24"/>
                    </w:rPr>
                    <w:t>0.05%</w:t>
                  </w:r>
                </w:p>
              </w:tc>
            </w:tr>
            <w:tr w:rsidR="00B1253C" w14:paraId="4C27ACAC" w14:textId="77777777">
              <w:trPr>
                <w:trHeight w:val="171"/>
              </w:trPr>
              <w:tc>
                <w:tcPr>
                  <w:tcW w:w="3564" w:type="dxa"/>
                  <w:vAlign w:val="center"/>
                </w:tcPr>
                <w:p w14:paraId="63B81C66" w14:textId="77777777" w:rsidR="00B1253C" w:rsidRDefault="000E2490">
                  <w:pPr>
                    <w:jc w:val="center"/>
                    <w:rPr>
                      <w:rFonts w:ascii="宋体" w:hAnsi="宋体"/>
                      <w:sz w:val="24"/>
                    </w:rPr>
                  </w:pPr>
                  <w:r>
                    <w:rPr>
                      <w:rFonts w:ascii="宋体" w:hAnsi="宋体" w:hint="eastAsia"/>
                      <w:sz w:val="24"/>
                    </w:rPr>
                    <w:t>1000000（含）以上</w:t>
                  </w:r>
                </w:p>
              </w:tc>
              <w:tc>
                <w:tcPr>
                  <w:tcW w:w="1439" w:type="dxa"/>
                  <w:vAlign w:val="center"/>
                </w:tcPr>
                <w:p w14:paraId="29266AFE" w14:textId="77777777" w:rsidR="00B1253C" w:rsidRDefault="000E2490">
                  <w:pPr>
                    <w:jc w:val="center"/>
                    <w:rPr>
                      <w:rFonts w:ascii="宋体" w:hAnsi="宋体"/>
                      <w:sz w:val="24"/>
                    </w:rPr>
                  </w:pPr>
                  <w:r>
                    <w:rPr>
                      <w:rFonts w:ascii="宋体" w:hAnsi="宋体" w:hint="eastAsia"/>
                      <w:sz w:val="24"/>
                    </w:rPr>
                    <w:t>0.01%</w:t>
                  </w:r>
                </w:p>
              </w:tc>
              <w:tc>
                <w:tcPr>
                  <w:tcW w:w="1776" w:type="dxa"/>
                  <w:vAlign w:val="center"/>
                </w:tcPr>
                <w:p w14:paraId="41E3685E" w14:textId="77777777" w:rsidR="00B1253C" w:rsidRDefault="000E2490">
                  <w:pPr>
                    <w:jc w:val="center"/>
                    <w:rPr>
                      <w:rFonts w:ascii="宋体" w:hAnsi="宋体"/>
                      <w:sz w:val="24"/>
                    </w:rPr>
                  </w:pPr>
                  <w:r>
                    <w:rPr>
                      <w:rFonts w:ascii="宋体" w:hAnsi="宋体" w:hint="eastAsia"/>
                      <w:sz w:val="24"/>
                    </w:rPr>
                    <w:t>0.01%</w:t>
                  </w:r>
                </w:p>
              </w:tc>
            </w:tr>
          </w:tbl>
          <w:p w14:paraId="29182A1D" w14:textId="77777777" w:rsidR="00B1253C" w:rsidRDefault="00B1253C">
            <w:pPr>
              <w:pStyle w:val="ac"/>
              <w:rPr>
                <w:rFonts w:hint="default"/>
              </w:rPr>
            </w:pPr>
          </w:p>
        </w:tc>
      </w:tr>
    </w:tbl>
    <w:p w14:paraId="183A58C6" w14:textId="77777777" w:rsidR="00B1253C" w:rsidRDefault="00B1253C">
      <w:pPr>
        <w:tabs>
          <w:tab w:val="left" w:pos="5580"/>
        </w:tabs>
        <w:adjustRightInd w:val="0"/>
        <w:spacing w:line="360" w:lineRule="auto"/>
        <w:jc w:val="distribute"/>
        <w:rPr>
          <w:sz w:val="24"/>
        </w:rPr>
        <w:sectPr w:rsidR="00B1253C">
          <w:footerReference w:type="default" r:id="rId12"/>
          <w:footerReference w:type="first" r:id="rId13"/>
          <w:pgSz w:w="11907" w:h="16840"/>
          <w:pgMar w:top="1418" w:right="1134" w:bottom="1418" w:left="1701" w:header="851" w:footer="851" w:gutter="0"/>
          <w:pgNumType w:start="1"/>
          <w:cols w:space="720"/>
          <w:titlePg/>
          <w:docGrid w:linePitch="462"/>
        </w:sectPr>
      </w:pPr>
    </w:p>
    <w:p w14:paraId="116C6725" w14:textId="77777777" w:rsidR="00B1253C" w:rsidRDefault="000E2490">
      <w:pPr>
        <w:spacing w:beforeLines="100" w:before="312" w:afterLines="100" w:after="312"/>
        <w:jc w:val="center"/>
        <w:rPr>
          <w:b/>
          <w:sz w:val="28"/>
          <w:szCs w:val="28"/>
        </w:rPr>
      </w:pPr>
      <w:r>
        <w:rPr>
          <w:b/>
          <w:sz w:val="28"/>
          <w:szCs w:val="28"/>
        </w:rPr>
        <w:lastRenderedPageBreak/>
        <w:t>供应商须知</w:t>
      </w:r>
    </w:p>
    <w:p w14:paraId="06BDA74C" w14:textId="77777777" w:rsidR="00B1253C" w:rsidRDefault="000E2490">
      <w:pPr>
        <w:pStyle w:val="21"/>
        <w:tabs>
          <w:tab w:val="center" w:pos="4592"/>
          <w:tab w:val="left" w:pos="7860"/>
        </w:tabs>
        <w:spacing w:before="0" w:line="360" w:lineRule="auto"/>
        <w:jc w:val="left"/>
        <w:rPr>
          <w:rFonts w:ascii="Times New Roman" w:eastAsia="宋体" w:hAnsi="Times New Roman"/>
          <w:sz w:val="28"/>
        </w:rPr>
      </w:pPr>
      <w:bookmarkStart w:id="62" w:name="_Toc520356143"/>
      <w:bookmarkStart w:id="63" w:name="_Toc127151518"/>
      <w:r>
        <w:rPr>
          <w:rFonts w:ascii="Times New Roman" w:eastAsia="宋体" w:hAnsi="Times New Roman"/>
          <w:sz w:val="28"/>
        </w:rPr>
        <w:tab/>
      </w:r>
      <w:bookmarkStart w:id="64" w:name="_Toc226337214"/>
      <w:bookmarkStart w:id="65" w:name="_Toc226309762"/>
      <w:bookmarkStart w:id="66" w:name="_Toc226965708"/>
      <w:bookmarkStart w:id="67" w:name="_Toc305158786"/>
      <w:bookmarkStart w:id="68" w:name="_Toc226965791"/>
      <w:bookmarkStart w:id="69" w:name="_Toc265228356"/>
      <w:bookmarkStart w:id="70" w:name="_Toc150774723"/>
      <w:bookmarkStart w:id="71" w:name="_Toc264969208"/>
      <w:bookmarkStart w:id="72" w:name="_Toc150774618"/>
      <w:bookmarkStart w:id="73" w:name="_Toc305158860"/>
      <w:bookmarkStart w:id="74" w:name="_Toc150480756"/>
      <w:bookmarkStart w:id="75" w:name="_Toc151193832"/>
      <w:bookmarkStart w:id="76" w:name="_Toc151193760"/>
      <w:bookmarkStart w:id="77" w:name="_Toc151190145"/>
      <w:bookmarkStart w:id="78" w:name="_Toc195842883"/>
      <w:bookmarkStart w:id="79" w:name="_Toc151193906"/>
      <w:bookmarkStart w:id="80" w:name="_Toc151193616"/>
      <w:bookmarkStart w:id="81" w:name="_Toc142311020"/>
      <w:bookmarkStart w:id="82" w:name="_Toc150509269"/>
      <w:bookmarkStart w:id="83" w:name="_Toc15119368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ascii="Times New Roman" w:eastAsia="宋体" w:hAnsi="Times New Roman"/>
          <w:sz w:val="28"/>
        </w:rPr>
        <w:tab/>
      </w:r>
    </w:p>
    <w:p w14:paraId="34C7D292" w14:textId="77777777" w:rsidR="00B1253C" w:rsidRDefault="000E2490">
      <w:pPr>
        <w:tabs>
          <w:tab w:val="left" w:pos="360"/>
        </w:tabs>
        <w:snapToGrid w:val="0"/>
        <w:spacing w:line="360" w:lineRule="auto"/>
        <w:ind w:left="357" w:hanging="357"/>
        <w:outlineLvl w:val="1"/>
        <w:rPr>
          <w:sz w:val="24"/>
        </w:rPr>
      </w:pPr>
      <w:bookmarkStart w:id="84" w:name="_Toc305158861"/>
      <w:bookmarkStart w:id="85" w:name="_Toc265228357"/>
      <w:bookmarkStart w:id="86" w:name="_Toc264969209"/>
      <w:bookmarkStart w:id="87" w:name="_Toc305158787"/>
      <w:r>
        <w:rPr>
          <w:rFonts w:hint="eastAsia"/>
          <w:sz w:val="24"/>
          <w:highlight w:val="lightGray"/>
        </w:rPr>
        <w:t>1</w:t>
      </w:r>
      <w:r>
        <w:rPr>
          <w:rFonts w:hint="eastAsia"/>
          <w:sz w:val="24"/>
          <w:highlight w:val="lightGray"/>
        </w:rPr>
        <w:tab/>
      </w:r>
      <w:r>
        <w:rPr>
          <w:sz w:val="24"/>
        </w:rPr>
        <w:t>采购人、采购代理机构、供应商</w:t>
      </w:r>
      <w:bookmarkEnd w:id="84"/>
      <w:bookmarkEnd w:id="85"/>
      <w:bookmarkEnd w:id="86"/>
      <w:bookmarkEnd w:id="87"/>
      <w:r>
        <w:rPr>
          <w:sz w:val="24"/>
        </w:rPr>
        <w:t>、联合体</w:t>
      </w:r>
    </w:p>
    <w:p w14:paraId="70E5FB36" w14:textId="77777777" w:rsidR="00B1253C" w:rsidRDefault="000E2490">
      <w:pPr>
        <w:tabs>
          <w:tab w:val="left" w:pos="1080"/>
          <w:tab w:val="left" w:pos="1589"/>
          <w:tab w:val="left" w:pos="2014"/>
          <w:tab w:val="left" w:pos="5521"/>
        </w:tabs>
        <w:snapToGrid w:val="0"/>
        <w:spacing w:line="360" w:lineRule="auto"/>
        <w:ind w:left="1080" w:hanging="720"/>
        <w:rPr>
          <w:sz w:val="24"/>
        </w:rPr>
      </w:pPr>
      <w:r>
        <w:rPr>
          <w:sz w:val="24"/>
        </w:rPr>
        <w:t>1.1</w:t>
      </w:r>
      <w:r>
        <w:rPr>
          <w:sz w:val="24"/>
        </w:rPr>
        <w:tab/>
      </w:r>
      <w:r>
        <w:rPr>
          <w:sz w:val="24"/>
        </w:rPr>
        <w:t>采购人、采购代理机构：指依法进行政府采购的国家机关、事业单位、团体组织，及其委托的采购代理机构。本项目采购人、采购代理机构见第一章《采购邀请》。</w:t>
      </w:r>
    </w:p>
    <w:p w14:paraId="41E32E18" w14:textId="77777777" w:rsidR="00B1253C" w:rsidRDefault="000E2490">
      <w:pPr>
        <w:tabs>
          <w:tab w:val="left" w:pos="1080"/>
          <w:tab w:val="left" w:pos="1589"/>
          <w:tab w:val="left" w:pos="2014"/>
          <w:tab w:val="left" w:pos="5521"/>
        </w:tabs>
        <w:snapToGrid w:val="0"/>
        <w:spacing w:line="360" w:lineRule="auto"/>
        <w:ind w:left="1080" w:hanging="720"/>
        <w:rPr>
          <w:sz w:val="24"/>
        </w:rPr>
      </w:pPr>
      <w:r>
        <w:rPr>
          <w:sz w:val="24"/>
        </w:rPr>
        <w:t>1.2</w:t>
      </w:r>
      <w:r>
        <w:rPr>
          <w:sz w:val="24"/>
        </w:rPr>
        <w:tab/>
      </w: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436C22B7" w14:textId="77777777" w:rsidR="00B1253C" w:rsidRDefault="000E2490">
      <w:pPr>
        <w:tabs>
          <w:tab w:val="left" w:pos="1080"/>
          <w:tab w:val="left" w:pos="1589"/>
          <w:tab w:val="left" w:pos="2014"/>
          <w:tab w:val="left" w:pos="5521"/>
        </w:tabs>
        <w:snapToGrid w:val="0"/>
        <w:spacing w:line="360" w:lineRule="auto"/>
        <w:ind w:left="1080" w:hanging="720"/>
        <w:rPr>
          <w:sz w:val="24"/>
        </w:rPr>
      </w:pPr>
      <w:r>
        <w:rPr>
          <w:sz w:val="24"/>
        </w:rPr>
        <w:t>1.3</w:t>
      </w:r>
      <w:r>
        <w:rPr>
          <w:sz w:val="24"/>
        </w:rPr>
        <w:tab/>
      </w:r>
      <w:r>
        <w:rPr>
          <w:sz w:val="24"/>
        </w:rPr>
        <w:t>联合体：指两个以上的自然人、法人或者其他组织组成一个联合体，以一个供应商的身份共同参加政府采购。</w:t>
      </w:r>
    </w:p>
    <w:p w14:paraId="267C91B6" w14:textId="77777777" w:rsidR="00B1253C" w:rsidRDefault="000E2490">
      <w:pPr>
        <w:tabs>
          <w:tab w:val="left" w:pos="1080"/>
          <w:tab w:val="left" w:pos="1589"/>
          <w:tab w:val="left" w:pos="2014"/>
          <w:tab w:val="left" w:pos="5521"/>
        </w:tabs>
        <w:snapToGrid w:val="0"/>
        <w:spacing w:line="360" w:lineRule="auto"/>
        <w:ind w:left="1080" w:hanging="720"/>
        <w:rPr>
          <w:sz w:val="24"/>
        </w:rPr>
      </w:pPr>
      <w:bookmarkStart w:id="88" w:name="_Toc150509271"/>
      <w:bookmarkStart w:id="89" w:name="_Toc164229215"/>
      <w:bookmarkStart w:id="90" w:name="_Toc265228358"/>
      <w:bookmarkStart w:id="91" w:name="_Toc151193690"/>
      <w:bookmarkStart w:id="92" w:name="_Toc164608789"/>
      <w:bookmarkStart w:id="93" w:name="_Toc195842885"/>
      <w:bookmarkStart w:id="94" w:name="_Toc151193762"/>
      <w:bookmarkStart w:id="95" w:name="_Toc164351614"/>
      <w:bookmarkStart w:id="96" w:name="_Toc305158862"/>
      <w:bookmarkStart w:id="97" w:name="_Toc150480758"/>
      <w:bookmarkStart w:id="98" w:name="_Toc226337216"/>
      <w:bookmarkStart w:id="99" w:name="_Toc150774620"/>
      <w:bookmarkStart w:id="100" w:name="_Toc151193908"/>
      <w:bookmarkStart w:id="101" w:name="_Toc305158788"/>
      <w:bookmarkStart w:id="102" w:name="_Toc127151520"/>
      <w:bookmarkStart w:id="103" w:name="_Toc226965710"/>
      <w:bookmarkStart w:id="104" w:name="_Toc149720813"/>
      <w:bookmarkStart w:id="105" w:name="_Toc127161434"/>
      <w:bookmarkStart w:id="106" w:name="_Toc127151721"/>
      <w:bookmarkStart w:id="107" w:name="_Toc226309764"/>
      <w:bookmarkStart w:id="108" w:name="_Toc142311022"/>
      <w:bookmarkStart w:id="109" w:name="_Toc226965793"/>
      <w:bookmarkStart w:id="110" w:name="_Toc151190147"/>
      <w:bookmarkStart w:id="111" w:name="_Toc151193834"/>
      <w:bookmarkStart w:id="112" w:name="_Toc150774725"/>
      <w:bookmarkStart w:id="113" w:name="_Toc164229361"/>
      <w:bookmarkStart w:id="114" w:name="_Toc151193618"/>
      <w:bookmarkStart w:id="115" w:name="_Toc164608634"/>
      <w:bookmarkStart w:id="116" w:name="_Toc264969210"/>
      <w:r>
        <w:rPr>
          <w:rFonts w:ascii="宋体" w:hAnsi="宋体"/>
          <w:sz w:val="24"/>
        </w:rPr>
        <w:t>1.4</w:t>
      </w:r>
      <w:r>
        <w:rPr>
          <w:sz w:val="24"/>
          <w:highlight w:val="lightGray"/>
        </w:rPr>
        <w:tab/>
      </w:r>
      <w:r>
        <w:rPr>
          <w:rFonts w:hint="eastAsia"/>
          <w:sz w:val="24"/>
        </w:rPr>
        <w:t>非在北京市政府采购电子交易平台报名的项目均为参照竞争性磋商程序进行。</w:t>
      </w:r>
    </w:p>
    <w:p w14:paraId="13EEB4AF"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2</w:t>
      </w:r>
      <w:r>
        <w:rPr>
          <w:rFonts w:hint="eastAsia"/>
          <w:sz w:val="24"/>
          <w:highlight w:val="lightGray"/>
        </w:rPr>
        <w:tab/>
      </w:r>
      <w:r>
        <w:rPr>
          <w:sz w:val="24"/>
        </w:rPr>
        <w:t>资金来源</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sz w:val="24"/>
        </w:rPr>
        <w:t>、项目属性、科研仪器设备采购</w:t>
      </w:r>
    </w:p>
    <w:p w14:paraId="47964E94" w14:textId="77777777" w:rsidR="00B1253C" w:rsidRDefault="000E2490">
      <w:pPr>
        <w:tabs>
          <w:tab w:val="left" w:pos="1080"/>
          <w:tab w:val="left" w:pos="1589"/>
          <w:tab w:val="left" w:pos="2014"/>
        </w:tabs>
        <w:snapToGrid w:val="0"/>
        <w:spacing w:line="360" w:lineRule="auto"/>
        <w:ind w:left="1080" w:hanging="720"/>
        <w:rPr>
          <w:sz w:val="24"/>
        </w:rPr>
      </w:pPr>
      <w:r>
        <w:rPr>
          <w:sz w:val="24"/>
        </w:rPr>
        <w:t>2.1</w:t>
      </w:r>
      <w:r>
        <w:rPr>
          <w:sz w:val="24"/>
        </w:rPr>
        <w:tab/>
      </w:r>
      <w:r>
        <w:rPr>
          <w:sz w:val="24"/>
        </w:rPr>
        <w:t>资金来源为财政性资金和</w:t>
      </w:r>
      <w:r>
        <w:rPr>
          <w:sz w:val="24"/>
        </w:rPr>
        <w:t>/</w:t>
      </w:r>
      <w:r>
        <w:rPr>
          <w:sz w:val="24"/>
        </w:rPr>
        <w:t>或本项目采购中无法与财政性资金分割的非财政性资金。</w:t>
      </w:r>
    </w:p>
    <w:p w14:paraId="6C5155A9" w14:textId="77777777" w:rsidR="00B1253C" w:rsidRDefault="000E2490">
      <w:pPr>
        <w:tabs>
          <w:tab w:val="left" w:pos="1080"/>
          <w:tab w:val="left" w:pos="1589"/>
          <w:tab w:val="left" w:pos="2014"/>
        </w:tabs>
        <w:snapToGrid w:val="0"/>
        <w:spacing w:line="360" w:lineRule="auto"/>
        <w:ind w:left="1080" w:hanging="720"/>
        <w:rPr>
          <w:sz w:val="24"/>
        </w:rPr>
      </w:pPr>
      <w:r>
        <w:rPr>
          <w:sz w:val="24"/>
        </w:rPr>
        <w:t>2.2</w:t>
      </w:r>
      <w:r>
        <w:rPr>
          <w:sz w:val="24"/>
        </w:rPr>
        <w:tab/>
      </w:r>
      <w:r>
        <w:rPr>
          <w:sz w:val="24"/>
        </w:rPr>
        <w:t>项目属性见《供应商须知资料表》。</w:t>
      </w:r>
    </w:p>
    <w:p w14:paraId="075022B1" w14:textId="77777777" w:rsidR="00B1253C" w:rsidRDefault="000E2490">
      <w:pPr>
        <w:tabs>
          <w:tab w:val="left" w:pos="1080"/>
          <w:tab w:val="left" w:pos="1589"/>
          <w:tab w:val="left" w:pos="2014"/>
        </w:tabs>
        <w:snapToGrid w:val="0"/>
        <w:spacing w:line="360" w:lineRule="auto"/>
        <w:ind w:left="1080" w:hanging="720"/>
        <w:rPr>
          <w:sz w:val="24"/>
        </w:rPr>
      </w:pPr>
      <w:r>
        <w:rPr>
          <w:sz w:val="24"/>
        </w:rPr>
        <w:t>2.3</w:t>
      </w:r>
      <w:r>
        <w:rPr>
          <w:sz w:val="24"/>
        </w:rPr>
        <w:tab/>
      </w:r>
      <w:r>
        <w:rPr>
          <w:sz w:val="24"/>
        </w:rPr>
        <w:t>是否属于科研仪器设备采购见《供应商须知资料表》。</w:t>
      </w:r>
    </w:p>
    <w:p w14:paraId="284FA22A"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3</w:t>
      </w:r>
      <w:r>
        <w:rPr>
          <w:rFonts w:hint="eastAsia"/>
          <w:sz w:val="24"/>
          <w:highlight w:val="lightGray"/>
        </w:rPr>
        <w:tab/>
      </w:r>
      <w:r>
        <w:rPr>
          <w:sz w:val="24"/>
        </w:rPr>
        <w:t>现场考察、磋商前答疑会</w:t>
      </w:r>
    </w:p>
    <w:p w14:paraId="120CF223" w14:textId="77777777" w:rsidR="00B1253C" w:rsidRDefault="000E2490">
      <w:pPr>
        <w:tabs>
          <w:tab w:val="left" w:pos="1080"/>
          <w:tab w:val="left" w:pos="1589"/>
          <w:tab w:val="left" w:pos="2014"/>
        </w:tabs>
        <w:snapToGrid w:val="0"/>
        <w:spacing w:line="360" w:lineRule="auto"/>
        <w:ind w:left="1080" w:hanging="720"/>
        <w:rPr>
          <w:sz w:val="28"/>
        </w:rPr>
      </w:pPr>
      <w:r>
        <w:rPr>
          <w:sz w:val="24"/>
        </w:rPr>
        <w:t>3.1</w:t>
      </w:r>
      <w:r>
        <w:rPr>
          <w:sz w:val="24"/>
        </w:rPr>
        <w:tab/>
      </w:r>
      <w:r>
        <w:rPr>
          <w:sz w:val="24"/>
        </w:rPr>
        <w:t>若《供应商须知资料表》中规定了组织现场考察、召开磋商前答疑会，则供应商应按要求在规定的时间和地点参加。</w:t>
      </w:r>
      <w:bookmarkStart w:id="117" w:name="_Toc264969212"/>
      <w:bookmarkStart w:id="118" w:name="_Toc150774622"/>
      <w:bookmarkStart w:id="119" w:name="_Toc151193692"/>
      <w:bookmarkStart w:id="120" w:name="_Toc151190149"/>
      <w:bookmarkStart w:id="121" w:name="_Toc195842887"/>
      <w:bookmarkStart w:id="122" w:name="_Toc305158864"/>
      <w:bookmarkStart w:id="123" w:name="_Toc142311024"/>
      <w:bookmarkStart w:id="124" w:name="_Toc520356146"/>
      <w:bookmarkStart w:id="125" w:name="_Toc151193620"/>
      <w:bookmarkStart w:id="126" w:name="_Toc151193764"/>
      <w:bookmarkStart w:id="127" w:name="_Toc305158790"/>
      <w:bookmarkStart w:id="128" w:name="_Toc226965712"/>
      <w:bookmarkStart w:id="129" w:name="_Toc265228360"/>
      <w:bookmarkStart w:id="130" w:name="_Toc127151522"/>
      <w:bookmarkStart w:id="131" w:name="_Toc151193910"/>
      <w:bookmarkStart w:id="132" w:name="_Toc150480760"/>
      <w:bookmarkStart w:id="133" w:name="_Toc226337218"/>
      <w:bookmarkStart w:id="134" w:name="_Toc150509273"/>
      <w:bookmarkStart w:id="135" w:name="_Toc151193836"/>
      <w:bookmarkStart w:id="136" w:name="_Toc150774727"/>
      <w:bookmarkStart w:id="137" w:name="_Toc226965795"/>
      <w:bookmarkStart w:id="138" w:name="_Toc226309766"/>
    </w:p>
    <w:p w14:paraId="15B1EA21" w14:textId="77777777" w:rsidR="00B1253C" w:rsidRDefault="000E2490">
      <w:pPr>
        <w:tabs>
          <w:tab w:val="left" w:pos="1080"/>
          <w:tab w:val="left" w:pos="1589"/>
          <w:tab w:val="left" w:pos="2014"/>
        </w:tabs>
        <w:snapToGrid w:val="0"/>
        <w:spacing w:line="360" w:lineRule="auto"/>
        <w:ind w:left="1080" w:hanging="720"/>
        <w:rPr>
          <w:sz w:val="24"/>
        </w:rPr>
      </w:pPr>
      <w:r>
        <w:rPr>
          <w:sz w:val="24"/>
        </w:rPr>
        <w:t>3.2</w:t>
      </w:r>
      <w:r>
        <w:rPr>
          <w:sz w:val="24"/>
        </w:rPr>
        <w:tab/>
      </w:r>
      <w:r>
        <w:rPr>
          <w:sz w:val="24"/>
        </w:rPr>
        <w:t>由于未参加现场考察或磋商前答疑会而导致对项目实际情况不了解，影响响应文件编制、报价准确性、综合因素响应不全面等问题的，由供应商自行承担不利评审后果。</w:t>
      </w:r>
    </w:p>
    <w:p w14:paraId="656FBD6B"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4</w:t>
      </w:r>
      <w:r>
        <w:rPr>
          <w:rFonts w:hint="eastAsia"/>
          <w:sz w:val="24"/>
          <w:highlight w:val="lightGray"/>
        </w:rPr>
        <w:tab/>
      </w:r>
      <w:r>
        <w:rPr>
          <w:sz w:val="24"/>
        </w:rPr>
        <w:t>政府采购政策（包括但不限于下列具体政策要求）</w:t>
      </w:r>
    </w:p>
    <w:p w14:paraId="0AC28C03" w14:textId="77777777" w:rsidR="00B1253C" w:rsidRDefault="000E2490">
      <w:pPr>
        <w:tabs>
          <w:tab w:val="left" w:pos="1080"/>
          <w:tab w:val="left" w:pos="1589"/>
          <w:tab w:val="left" w:pos="2014"/>
        </w:tabs>
        <w:snapToGrid w:val="0"/>
        <w:spacing w:line="360" w:lineRule="auto"/>
        <w:ind w:left="1080" w:hanging="720"/>
        <w:rPr>
          <w:sz w:val="24"/>
        </w:rPr>
      </w:pPr>
      <w:r>
        <w:rPr>
          <w:sz w:val="24"/>
        </w:rPr>
        <w:t>4.1</w:t>
      </w:r>
      <w:r>
        <w:rPr>
          <w:sz w:val="24"/>
        </w:rPr>
        <w:tab/>
      </w:r>
      <w:r>
        <w:rPr>
          <w:sz w:val="24"/>
        </w:rPr>
        <w:t>进口产品</w:t>
      </w:r>
    </w:p>
    <w:p w14:paraId="64821645" w14:textId="77777777" w:rsidR="00B1253C" w:rsidRDefault="000E2490">
      <w:pPr>
        <w:tabs>
          <w:tab w:val="left" w:pos="1980"/>
          <w:tab w:val="left" w:pos="2014"/>
        </w:tabs>
        <w:snapToGrid w:val="0"/>
        <w:spacing w:line="360" w:lineRule="auto"/>
        <w:ind w:left="1980" w:hanging="900"/>
        <w:rPr>
          <w:sz w:val="24"/>
        </w:rPr>
      </w:pPr>
      <w:r>
        <w:rPr>
          <w:rFonts w:hint="eastAsia"/>
          <w:sz w:val="24"/>
        </w:rPr>
        <w:t>4.1.1</w:t>
      </w:r>
      <w:r>
        <w:rPr>
          <w:rFonts w:hint="eastAsia"/>
          <w:sz w:val="24"/>
        </w:rPr>
        <w:tab/>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w:t>
      </w:r>
      <w:r>
        <w:rPr>
          <w:sz w:val="24"/>
        </w:rPr>
        <w:lastRenderedPageBreak/>
        <w:t>文）、《关于政府采购进口产品管理有关问题的通知》（财办库〔</w:t>
      </w:r>
      <w:r>
        <w:rPr>
          <w:sz w:val="24"/>
        </w:rPr>
        <w:t>2008</w:t>
      </w:r>
      <w:r>
        <w:rPr>
          <w:sz w:val="24"/>
        </w:rPr>
        <w:t>〕</w:t>
      </w:r>
      <w:r>
        <w:rPr>
          <w:sz w:val="24"/>
        </w:rPr>
        <w:t>248</w:t>
      </w:r>
      <w:r>
        <w:rPr>
          <w:sz w:val="24"/>
        </w:rPr>
        <w:t>号文）。</w:t>
      </w:r>
    </w:p>
    <w:p w14:paraId="6D9D4455" w14:textId="77777777" w:rsidR="00B1253C" w:rsidRDefault="000E2490">
      <w:pPr>
        <w:tabs>
          <w:tab w:val="left" w:pos="1980"/>
          <w:tab w:val="left" w:pos="2014"/>
        </w:tabs>
        <w:snapToGrid w:val="0"/>
        <w:spacing w:line="360" w:lineRule="auto"/>
        <w:ind w:left="1980" w:hanging="900"/>
        <w:rPr>
          <w:sz w:val="24"/>
        </w:rPr>
      </w:pPr>
      <w:r>
        <w:rPr>
          <w:rFonts w:hint="eastAsia"/>
          <w:sz w:val="24"/>
        </w:rPr>
        <w:t>4.1.2</w:t>
      </w:r>
      <w:r>
        <w:rPr>
          <w:rFonts w:hint="eastAsia"/>
          <w:sz w:val="24"/>
        </w:rPr>
        <w:tab/>
      </w:r>
      <w:r>
        <w:rPr>
          <w:sz w:val="24"/>
        </w:rPr>
        <w:t>本项目是否接受进口产品见第四章</w:t>
      </w:r>
      <w:r>
        <w:rPr>
          <w:rFonts w:hint="eastAsia"/>
          <w:sz w:val="24"/>
        </w:rPr>
        <w:t>或第一章</w:t>
      </w:r>
      <w:r>
        <w:rPr>
          <w:sz w:val="24"/>
        </w:rPr>
        <w:t>。</w:t>
      </w:r>
    </w:p>
    <w:p w14:paraId="455366F7" w14:textId="77777777" w:rsidR="00B1253C" w:rsidRDefault="000E2490">
      <w:pPr>
        <w:tabs>
          <w:tab w:val="left" w:pos="1080"/>
          <w:tab w:val="left" w:pos="1589"/>
          <w:tab w:val="left" w:pos="2014"/>
        </w:tabs>
        <w:snapToGrid w:val="0"/>
        <w:spacing w:line="360" w:lineRule="auto"/>
        <w:ind w:left="1080" w:hanging="720"/>
        <w:rPr>
          <w:sz w:val="24"/>
        </w:rPr>
      </w:pPr>
      <w:r>
        <w:rPr>
          <w:sz w:val="24"/>
        </w:rPr>
        <w:t>4.2</w:t>
      </w:r>
      <w:r>
        <w:rPr>
          <w:sz w:val="24"/>
        </w:rPr>
        <w:tab/>
      </w:r>
      <w:r>
        <w:rPr>
          <w:sz w:val="24"/>
        </w:rPr>
        <w:t>中小企业、监狱企业及残疾人福利性单位</w:t>
      </w:r>
    </w:p>
    <w:p w14:paraId="2BA1F5C3" w14:textId="77777777" w:rsidR="00B1253C" w:rsidRDefault="000E2490">
      <w:pPr>
        <w:tabs>
          <w:tab w:val="left" w:pos="1980"/>
        </w:tabs>
        <w:snapToGrid w:val="0"/>
        <w:spacing w:line="360" w:lineRule="auto"/>
        <w:ind w:left="1980" w:hanging="900"/>
        <w:rPr>
          <w:sz w:val="24"/>
        </w:rPr>
      </w:pPr>
      <w:r>
        <w:rPr>
          <w:rFonts w:hint="eastAsia"/>
          <w:sz w:val="24"/>
        </w:rPr>
        <w:t>4.2.1</w:t>
      </w:r>
      <w:r>
        <w:rPr>
          <w:rFonts w:hint="eastAsia"/>
          <w:sz w:val="24"/>
        </w:rPr>
        <w:tab/>
      </w:r>
      <w:r>
        <w:rPr>
          <w:sz w:val="24"/>
        </w:rPr>
        <w:t>中小企业定义：</w:t>
      </w:r>
    </w:p>
    <w:p w14:paraId="7F5E001E" w14:textId="77777777" w:rsidR="00B1253C" w:rsidRDefault="000E2490">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4.2.1.1</w:t>
      </w:r>
      <w:r>
        <w:rPr>
          <w:rFonts w:hint="eastAsia"/>
          <w:color w:val="000000"/>
          <w:sz w:val="24"/>
        </w:rPr>
        <w:tab/>
      </w: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14:paraId="54378DA3" w14:textId="77777777" w:rsidR="00B1253C" w:rsidRDefault="000E2490">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4.2.1.2</w:t>
      </w:r>
      <w:r>
        <w:rPr>
          <w:rFonts w:hint="eastAsia"/>
          <w:color w:val="000000"/>
          <w:sz w:val="24"/>
        </w:rPr>
        <w:tab/>
      </w:r>
      <w:r>
        <w:rPr>
          <w:sz w:val="24"/>
        </w:rPr>
        <w:t>供应商提供的货物、工程或者服务符合下列情形的，享受中小企业扶持政策：</w:t>
      </w:r>
    </w:p>
    <w:p w14:paraId="7241811A" w14:textId="77777777" w:rsidR="00B1253C" w:rsidRDefault="000E2490">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5602A8F2" w14:textId="77777777" w:rsidR="00B1253C" w:rsidRDefault="000E2490">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3F183856" w14:textId="77777777" w:rsidR="00B1253C" w:rsidRDefault="000E2490">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1F360EB7" w14:textId="77777777" w:rsidR="00B1253C" w:rsidRDefault="000E2490">
      <w:pPr>
        <w:tabs>
          <w:tab w:val="left" w:pos="1980"/>
          <w:tab w:val="left" w:pos="2035"/>
          <w:tab w:val="left" w:pos="2885"/>
          <w:tab w:val="left" w:pos="2977"/>
        </w:tabs>
        <w:snapToGrid w:val="0"/>
        <w:spacing w:line="360" w:lineRule="auto"/>
        <w:ind w:left="2885" w:hanging="900"/>
        <w:rPr>
          <w:sz w:val="24"/>
        </w:rPr>
      </w:pPr>
      <w:r>
        <w:rPr>
          <w:rFonts w:hint="eastAsia"/>
          <w:sz w:val="24"/>
        </w:rPr>
        <w:t>4.2.1.3</w:t>
      </w:r>
      <w:r>
        <w:rPr>
          <w:rFonts w:hint="eastAsia"/>
          <w:sz w:val="24"/>
        </w:rPr>
        <w:tab/>
      </w:r>
      <w:r>
        <w:rPr>
          <w:sz w:val="24"/>
        </w:rPr>
        <w:t>在货物采购项目中，供应商提供的货物既有中小企业制造货物，也有大型企业制造货物的，不享受中小企业扶持政策。</w:t>
      </w:r>
    </w:p>
    <w:p w14:paraId="77DF434A" w14:textId="77777777" w:rsidR="00B1253C" w:rsidRDefault="000E2490">
      <w:pPr>
        <w:tabs>
          <w:tab w:val="left" w:pos="1980"/>
          <w:tab w:val="left" w:pos="2035"/>
          <w:tab w:val="left" w:pos="2885"/>
          <w:tab w:val="left" w:pos="2977"/>
        </w:tabs>
        <w:snapToGrid w:val="0"/>
        <w:spacing w:line="360" w:lineRule="auto"/>
        <w:ind w:left="2885" w:hanging="900"/>
        <w:rPr>
          <w:sz w:val="24"/>
        </w:rPr>
      </w:pPr>
      <w:r>
        <w:rPr>
          <w:rFonts w:hint="eastAsia"/>
          <w:sz w:val="24"/>
        </w:rPr>
        <w:t>4.2.1.4</w:t>
      </w:r>
      <w:r>
        <w:rPr>
          <w:rFonts w:hint="eastAsia"/>
          <w:sz w:val="24"/>
        </w:rPr>
        <w:tab/>
      </w:r>
      <w:r>
        <w:rPr>
          <w:color w:val="000000"/>
          <w:sz w:val="24"/>
        </w:rPr>
        <w:t>以联合体形式参加政府采购活动，联合体各方均为中</w:t>
      </w:r>
      <w:r>
        <w:rPr>
          <w:color w:val="000000"/>
          <w:sz w:val="24"/>
        </w:rPr>
        <w:lastRenderedPageBreak/>
        <w:t>小企业的，联合体视同中小企业。其中，联合体各方均为小微企业的，联合体视同小微企业。</w:t>
      </w:r>
    </w:p>
    <w:p w14:paraId="4B2572A8" w14:textId="77777777" w:rsidR="00B1253C" w:rsidRDefault="000E2490">
      <w:pPr>
        <w:tabs>
          <w:tab w:val="left" w:pos="1980"/>
        </w:tabs>
        <w:snapToGrid w:val="0"/>
        <w:spacing w:line="360" w:lineRule="auto"/>
        <w:ind w:left="1980" w:hanging="900"/>
        <w:rPr>
          <w:sz w:val="24"/>
        </w:rPr>
      </w:pPr>
      <w:r>
        <w:rPr>
          <w:rFonts w:hint="eastAsia"/>
          <w:sz w:val="24"/>
        </w:rPr>
        <w:t>4.2.2</w:t>
      </w:r>
      <w:r>
        <w:rPr>
          <w:rFonts w:hint="eastAsia"/>
          <w:sz w:val="24"/>
        </w:rPr>
        <w:tab/>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AC6BC6" w14:textId="77777777" w:rsidR="00B1253C" w:rsidRDefault="000E2490">
      <w:pPr>
        <w:tabs>
          <w:tab w:val="left" w:pos="1980"/>
        </w:tabs>
        <w:snapToGrid w:val="0"/>
        <w:spacing w:line="360" w:lineRule="auto"/>
        <w:ind w:left="1980" w:hanging="900"/>
        <w:rPr>
          <w:sz w:val="24"/>
        </w:rPr>
      </w:pPr>
      <w:r>
        <w:rPr>
          <w:rFonts w:hint="eastAsia"/>
          <w:sz w:val="24"/>
        </w:rPr>
        <w:t>4.2.3</w:t>
      </w:r>
      <w:r>
        <w:rPr>
          <w:rFonts w:hint="eastAsia"/>
          <w:sz w:val="24"/>
        </w:rPr>
        <w:tab/>
      </w:r>
      <w:r>
        <w:rPr>
          <w:sz w:val="24"/>
        </w:rPr>
        <w:t>残疾人福利单位定义：享受政府采购支持政策的残疾人福利性单位应当同时满足以下条件：</w:t>
      </w:r>
    </w:p>
    <w:p w14:paraId="4FAF757A" w14:textId="77777777" w:rsidR="00B1253C" w:rsidRDefault="000E2490">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4.2.3.1</w:t>
      </w:r>
      <w:r>
        <w:rPr>
          <w:rFonts w:hint="eastAsia"/>
          <w:color w:val="000000"/>
          <w:sz w:val="24"/>
        </w:rPr>
        <w:tab/>
      </w: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193AAE8D" w14:textId="77777777" w:rsidR="00B1253C" w:rsidRDefault="000E2490">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4.2.3.2</w:t>
      </w:r>
      <w:r>
        <w:rPr>
          <w:rFonts w:hint="eastAsia"/>
          <w:color w:val="000000"/>
          <w:sz w:val="24"/>
        </w:rPr>
        <w:tab/>
      </w:r>
      <w:r>
        <w:rPr>
          <w:sz w:val="24"/>
        </w:rPr>
        <w:t>依法与安置的每位残疾人签订了一年以上（含一年）的劳动合同或服务协议；</w:t>
      </w:r>
    </w:p>
    <w:p w14:paraId="7B4719E8" w14:textId="77777777" w:rsidR="00B1253C" w:rsidRDefault="000E2490">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4.2.3.3</w:t>
      </w:r>
      <w:r>
        <w:rPr>
          <w:rFonts w:hint="eastAsia"/>
          <w:color w:val="000000"/>
          <w:sz w:val="24"/>
        </w:rPr>
        <w:tab/>
      </w:r>
      <w:r>
        <w:rPr>
          <w:sz w:val="24"/>
        </w:rPr>
        <w:t>为安置的每位残疾人按月足额缴纳了基本养老保险、基本医疗保险、失业保险、工伤保险和生育保险等社会保险费；</w:t>
      </w:r>
    </w:p>
    <w:p w14:paraId="71B9CC71" w14:textId="77777777" w:rsidR="00B1253C" w:rsidRDefault="000E2490">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4.2.3.4</w:t>
      </w:r>
      <w:r>
        <w:rPr>
          <w:rFonts w:hint="eastAsia"/>
          <w:color w:val="000000"/>
          <w:sz w:val="24"/>
        </w:rPr>
        <w:tab/>
      </w:r>
      <w:r>
        <w:rPr>
          <w:sz w:val="24"/>
        </w:rPr>
        <w:t>通过银行等金融机构向安置的每位残疾人，按月支付了不低于单位所在区县适用的经省级人民政府批准的月最低工资标准的工资；</w:t>
      </w:r>
    </w:p>
    <w:p w14:paraId="7FE5124B" w14:textId="77777777" w:rsidR="00B1253C" w:rsidRDefault="000E2490">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4.2.3.5</w:t>
      </w:r>
      <w:r>
        <w:rPr>
          <w:rFonts w:hint="eastAsia"/>
          <w:color w:val="000000"/>
          <w:sz w:val="24"/>
        </w:rPr>
        <w:tab/>
      </w:r>
      <w:r>
        <w:rPr>
          <w:sz w:val="24"/>
        </w:rPr>
        <w:t>提供本单位制造的货物、承担的工程或者服务（以下简称产品），或者提供其他残疾人福利性单位制造的货物（不包括使用非残疾人福利性单位注册商标的货物）；</w:t>
      </w:r>
    </w:p>
    <w:p w14:paraId="11FBC235" w14:textId="77777777" w:rsidR="00B1253C" w:rsidRDefault="000E2490">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4.2.3.6</w:t>
      </w:r>
      <w:r>
        <w:rPr>
          <w:rFonts w:hint="eastAsia"/>
          <w:color w:val="000000"/>
          <w:sz w:val="24"/>
        </w:rPr>
        <w:tab/>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w:t>
      </w:r>
      <w:r>
        <w:rPr>
          <w:sz w:val="24"/>
        </w:rPr>
        <w:lastRenderedPageBreak/>
        <w:t>协议的雇员人数。</w:t>
      </w:r>
    </w:p>
    <w:p w14:paraId="02562195" w14:textId="77777777" w:rsidR="00B1253C" w:rsidRDefault="000E2490">
      <w:pPr>
        <w:tabs>
          <w:tab w:val="left" w:pos="1980"/>
        </w:tabs>
        <w:snapToGrid w:val="0"/>
        <w:spacing w:line="360" w:lineRule="auto"/>
        <w:ind w:left="1980" w:hanging="900"/>
        <w:rPr>
          <w:sz w:val="24"/>
        </w:rPr>
      </w:pPr>
      <w:r>
        <w:rPr>
          <w:rFonts w:hint="eastAsia"/>
          <w:sz w:val="24"/>
        </w:rPr>
        <w:t>4.2.4</w:t>
      </w:r>
      <w:r>
        <w:rPr>
          <w:rFonts w:hint="eastAsia"/>
          <w:sz w:val="24"/>
        </w:rPr>
        <w:tab/>
      </w:r>
      <w:r>
        <w:rPr>
          <w:sz w:val="24"/>
        </w:rPr>
        <w:t>本项目是否专门面向中小企业预留采购份额见第一章《采购邀请》。</w:t>
      </w:r>
    </w:p>
    <w:p w14:paraId="3D52F8B1" w14:textId="77777777" w:rsidR="00B1253C" w:rsidRDefault="000E2490">
      <w:pPr>
        <w:tabs>
          <w:tab w:val="left" w:pos="1980"/>
        </w:tabs>
        <w:snapToGrid w:val="0"/>
        <w:spacing w:line="360" w:lineRule="auto"/>
        <w:ind w:left="1980" w:hanging="900"/>
        <w:rPr>
          <w:sz w:val="24"/>
        </w:rPr>
      </w:pPr>
      <w:r>
        <w:rPr>
          <w:rFonts w:hint="eastAsia"/>
          <w:sz w:val="24"/>
        </w:rPr>
        <w:t>4.2.5</w:t>
      </w:r>
      <w:r>
        <w:rPr>
          <w:rFonts w:hint="eastAsia"/>
          <w:sz w:val="24"/>
        </w:rPr>
        <w:tab/>
      </w:r>
      <w:r>
        <w:rPr>
          <w:sz w:val="24"/>
        </w:rPr>
        <w:t>采购标的对应的中小企业划分标准所属行业见《供应商须知资料表》。</w:t>
      </w:r>
    </w:p>
    <w:p w14:paraId="331B748C" w14:textId="77777777" w:rsidR="00B1253C" w:rsidRDefault="000E2490">
      <w:pPr>
        <w:tabs>
          <w:tab w:val="left" w:pos="1980"/>
        </w:tabs>
        <w:snapToGrid w:val="0"/>
        <w:spacing w:line="360" w:lineRule="auto"/>
        <w:ind w:left="1980" w:hanging="900"/>
        <w:rPr>
          <w:sz w:val="24"/>
        </w:rPr>
      </w:pPr>
      <w:r>
        <w:rPr>
          <w:rFonts w:hint="eastAsia"/>
          <w:sz w:val="24"/>
        </w:rPr>
        <w:t>4.2.6</w:t>
      </w:r>
      <w:r>
        <w:rPr>
          <w:rFonts w:hint="eastAsia"/>
          <w:sz w:val="24"/>
        </w:rPr>
        <w:tab/>
      </w:r>
      <w:r>
        <w:rPr>
          <w:sz w:val="24"/>
        </w:rPr>
        <w:t>小微企业价格评审优惠的政策调整：见第三章《评审方法和评审标准》。</w:t>
      </w:r>
    </w:p>
    <w:p w14:paraId="3F52EBF6" w14:textId="77777777" w:rsidR="00B1253C" w:rsidRDefault="000E2490">
      <w:pPr>
        <w:tabs>
          <w:tab w:val="left" w:pos="1080"/>
          <w:tab w:val="left" w:pos="1589"/>
          <w:tab w:val="left" w:pos="2014"/>
        </w:tabs>
        <w:snapToGrid w:val="0"/>
        <w:spacing w:line="360" w:lineRule="auto"/>
        <w:ind w:left="1080" w:hanging="720"/>
        <w:rPr>
          <w:sz w:val="24"/>
        </w:rPr>
      </w:pPr>
      <w:r>
        <w:rPr>
          <w:sz w:val="24"/>
        </w:rPr>
        <w:t>4.3</w:t>
      </w:r>
      <w:r>
        <w:rPr>
          <w:sz w:val="24"/>
        </w:rPr>
        <w:tab/>
      </w:r>
      <w:r>
        <w:rPr>
          <w:sz w:val="24"/>
        </w:rPr>
        <w:t>政府采购节能产品、环境标志产品</w:t>
      </w:r>
    </w:p>
    <w:p w14:paraId="6B3312AF" w14:textId="77777777" w:rsidR="00B1253C" w:rsidRDefault="000E2490">
      <w:pPr>
        <w:tabs>
          <w:tab w:val="left" w:pos="1980"/>
        </w:tabs>
        <w:snapToGrid w:val="0"/>
        <w:spacing w:line="360" w:lineRule="auto"/>
        <w:ind w:left="1980" w:hanging="900"/>
        <w:rPr>
          <w:sz w:val="24"/>
        </w:rPr>
      </w:pPr>
      <w:r>
        <w:rPr>
          <w:rFonts w:hint="eastAsia"/>
          <w:sz w:val="24"/>
        </w:rPr>
        <w:t>4.3.1</w:t>
      </w:r>
      <w:r>
        <w:rPr>
          <w:rFonts w:hint="eastAsia"/>
          <w:sz w:val="24"/>
        </w:rPr>
        <w:tab/>
      </w: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160A702" w14:textId="77777777" w:rsidR="00B1253C" w:rsidRDefault="000E2490">
      <w:pPr>
        <w:tabs>
          <w:tab w:val="left" w:pos="1980"/>
        </w:tabs>
        <w:snapToGrid w:val="0"/>
        <w:spacing w:line="360" w:lineRule="auto"/>
        <w:ind w:left="1980" w:hanging="900"/>
        <w:rPr>
          <w:sz w:val="24"/>
        </w:rPr>
      </w:pPr>
      <w:r>
        <w:rPr>
          <w:rFonts w:hint="eastAsia"/>
          <w:sz w:val="24"/>
        </w:rPr>
        <w:t>4.3.2</w:t>
      </w:r>
      <w:r>
        <w:rPr>
          <w:rFonts w:hint="eastAsia"/>
          <w:sz w:val="24"/>
        </w:rPr>
        <w:tab/>
      </w: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13F3ACB4" w14:textId="77777777" w:rsidR="00B1253C" w:rsidRDefault="000E2490">
      <w:pPr>
        <w:tabs>
          <w:tab w:val="left" w:pos="1980"/>
        </w:tabs>
        <w:snapToGrid w:val="0"/>
        <w:spacing w:line="360" w:lineRule="auto"/>
        <w:ind w:left="1980" w:hanging="900"/>
        <w:rPr>
          <w:sz w:val="24"/>
        </w:rPr>
      </w:pPr>
      <w:r>
        <w:rPr>
          <w:rFonts w:hint="eastAsia"/>
          <w:sz w:val="24"/>
        </w:rPr>
        <w:t>4.3.3</w:t>
      </w:r>
      <w:r>
        <w:rPr>
          <w:rFonts w:hint="eastAsia"/>
          <w:sz w:val="24"/>
        </w:rPr>
        <w:tab/>
      </w: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063538FB" w14:textId="77777777" w:rsidR="00B1253C" w:rsidRDefault="000E2490">
      <w:pPr>
        <w:tabs>
          <w:tab w:val="left" w:pos="1980"/>
        </w:tabs>
        <w:snapToGrid w:val="0"/>
        <w:spacing w:line="360" w:lineRule="auto"/>
        <w:ind w:left="1980" w:hanging="900"/>
        <w:rPr>
          <w:sz w:val="24"/>
        </w:rPr>
      </w:pPr>
      <w:r>
        <w:rPr>
          <w:rFonts w:hint="eastAsia"/>
          <w:sz w:val="24"/>
        </w:rPr>
        <w:t>4.3.4</w:t>
      </w:r>
      <w:r>
        <w:rPr>
          <w:rFonts w:hint="eastAsia"/>
          <w:sz w:val="24"/>
        </w:rPr>
        <w:tab/>
      </w:r>
      <w:r>
        <w:rPr>
          <w:sz w:val="24"/>
        </w:rPr>
        <w:t>非政府强制采购的节能产品或环境标志产品，依据品目清单和认证证书实施政府优先采购。优先采购的具体规定见第三章《评审方法和评审标准》（如涉及）。</w:t>
      </w:r>
    </w:p>
    <w:p w14:paraId="42D7A284" w14:textId="77777777" w:rsidR="00B1253C" w:rsidRDefault="000E2490">
      <w:pPr>
        <w:tabs>
          <w:tab w:val="left" w:pos="1080"/>
          <w:tab w:val="left" w:pos="1589"/>
          <w:tab w:val="left" w:pos="2014"/>
        </w:tabs>
        <w:snapToGrid w:val="0"/>
        <w:spacing w:line="360" w:lineRule="auto"/>
        <w:ind w:left="1080" w:hanging="720"/>
        <w:rPr>
          <w:sz w:val="24"/>
        </w:rPr>
      </w:pPr>
      <w:r>
        <w:rPr>
          <w:sz w:val="24"/>
        </w:rPr>
        <w:t>4.4</w:t>
      </w:r>
      <w:r>
        <w:rPr>
          <w:sz w:val="24"/>
        </w:rPr>
        <w:tab/>
      </w:r>
      <w:r>
        <w:rPr>
          <w:sz w:val="24"/>
        </w:rPr>
        <w:t>支持乡村产业振兴管理</w:t>
      </w:r>
    </w:p>
    <w:p w14:paraId="658277AB" w14:textId="77777777" w:rsidR="00B1253C" w:rsidRDefault="000E2490">
      <w:pPr>
        <w:tabs>
          <w:tab w:val="left" w:pos="1980"/>
          <w:tab w:val="left" w:pos="2014"/>
        </w:tabs>
        <w:snapToGrid w:val="0"/>
        <w:spacing w:line="360" w:lineRule="auto"/>
        <w:ind w:left="1980" w:hanging="900"/>
        <w:rPr>
          <w:sz w:val="24"/>
        </w:rPr>
      </w:pPr>
      <w:r>
        <w:rPr>
          <w:rFonts w:hint="eastAsia"/>
          <w:sz w:val="24"/>
        </w:rPr>
        <w:t>4.4.1</w:t>
      </w:r>
      <w:r>
        <w:rPr>
          <w:rFonts w:hint="eastAsia"/>
          <w:sz w:val="24"/>
        </w:rPr>
        <w:tab/>
      </w: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w:t>
      </w:r>
      <w:r>
        <w:rPr>
          <w:sz w:val="24"/>
        </w:rPr>
        <w:lastRenderedPageBreak/>
        <w:t>章《采购需求》（如涉及）。</w:t>
      </w:r>
    </w:p>
    <w:p w14:paraId="5935D388" w14:textId="77777777" w:rsidR="00B1253C" w:rsidRDefault="000E2490">
      <w:pPr>
        <w:tabs>
          <w:tab w:val="left" w:pos="1080"/>
          <w:tab w:val="left" w:pos="1589"/>
          <w:tab w:val="left" w:pos="2014"/>
        </w:tabs>
        <w:snapToGrid w:val="0"/>
        <w:spacing w:line="360" w:lineRule="auto"/>
        <w:ind w:left="1080" w:hanging="720"/>
        <w:rPr>
          <w:sz w:val="24"/>
        </w:rPr>
      </w:pPr>
      <w:r>
        <w:rPr>
          <w:sz w:val="24"/>
        </w:rPr>
        <w:t>4.5</w:t>
      </w:r>
      <w:r>
        <w:rPr>
          <w:sz w:val="24"/>
        </w:rPr>
        <w:tab/>
      </w:r>
      <w:r>
        <w:rPr>
          <w:sz w:val="24"/>
        </w:rPr>
        <w:t>正版软件</w:t>
      </w:r>
    </w:p>
    <w:p w14:paraId="0100DE47" w14:textId="77777777" w:rsidR="00B1253C" w:rsidRDefault="000E2490">
      <w:pPr>
        <w:tabs>
          <w:tab w:val="left" w:pos="1980"/>
        </w:tabs>
        <w:snapToGrid w:val="0"/>
        <w:spacing w:line="360" w:lineRule="auto"/>
        <w:ind w:left="1980" w:hanging="900"/>
        <w:rPr>
          <w:sz w:val="24"/>
        </w:rPr>
      </w:pPr>
      <w:r>
        <w:rPr>
          <w:rFonts w:hint="eastAsia"/>
          <w:sz w:val="24"/>
        </w:rPr>
        <w:t>4.5.1</w:t>
      </w:r>
      <w:r>
        <w:rPr>
          <w:rFonts w:hint="eastAsia"/>
          <w:sz w:val="24"/>
        </w:rPr>
        <w:tab/>
      </w: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195C036A" w14:textId="77777777" w:rsidR="00B1253C" w:rsidRDefault="000E2490">
      <w:pPr>
        <w:tabs>
          <w:tab w:val="left" w:pos="1980"/>
        </w:tabs>
        <w:snapToGrid w:val="0"/>
        <w:spacing w:line="360" w:lineRule="auto"/>
        <w:ind w:left="1980" w:hanging="900"/>
        <w:rPr>
          <w:sz w:val="24"/>
        </w:rPr>
      </w:pPr>
      <w:r>
        <w:rPr>
          <w:rFonts w:hint="eastAsia"/>
          <w:sz w:val="24"/>
        </w:rPr>
        <w:t>4.5.2</w:t>
      </w:r>
      <w:r>
        <w:rPr>
          <w:rFonts w:hint="eastAsia"/>
          <w:sz w:val="24"/>
        </w:rPr>
        <w:tab/>
      </w: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79FBC722" w14:textId="77777777" w:rsidR="00B1253C" w:rsidRDefault="000E2490">
      <w:pPr>
        <w:tabs>
          <w:tab w:val="left" w:pos="1080"/>
          <w:tab w:val="left" w:pos="1589"/>
          <w:tab w:val="left" w:pos="2014"/>
        </w:tabs>
        <w:snapToGrid w:val="0"/>
        <w:spacing w:line="360" w:lineRule="auto"/>
        <w:ind w:left="1080" w:hanging="720"/>
        <w:rPr>
          <w:sz w:val="24"/>
        </w:rPr>
      </w:pPr>
      <w:r>
        <w:rPr>
          <w:sz w:val="24"/>
        </w:rPr>
        <w:t>4.6</w:t>
      </w:r>
      <w:r>
        <w:rPr>
          <w:sz w:val="24"/>
        </w:rPr>
        <w:tab/>
      </w:r>
      <w:r>
        <w:rPr>
          <w:sz w:val="24"/>
        </w:rPr>
        <w:t>信息安全产品</w:t>
      </w:r>
    </w:p>
    <w:p w14:paraId="4B134F96" w14:textId="77777777" w:rsidR="00B1253C" w:rsidRDefault="000E2490">
      <w:pPr>
        <w:tabs>
          <w:tab w:val="left" w:pos="1980"/>
          <w:tab w:val="left" w:pos="2014"/>
        </w:tabs>
        <w:snapToGrid w:val="0"/>
        <w:spacing w:line="360" w:lineRule="auto"/>
        <w:ind w:left="1980" w:hanging="900"/>
        <w:rPr>
          <w:sz w:val="24"/>
        </w:rPr>
      </w:pPr>
      <w:r>
        <w:rPr>
          <w:rFonts w:hint="eastAsia"/>
          <w:sz w:val="24"/>
        </w:rPr>
        <w:t>4.6.1</w:t>
      </w:r>
      <w:r>
        <w:rPr>
          <w:rFonts w:hint="eastAsia"/>
          <w:sz w:val="24"/>
        </w:rPr>
        <w:tab/>
      </w:r>
      <w:r>
        <w:rPr>
          <w:sz w:val="24"/>
        </w:rPr>
        <w:t>所投产品属于《关于调整信息安全产品强制性认证实施要求的公告》（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3EE102D6" w14:textId="77777777" w:rsidR="00B1253C" w:rsidRDefault="000E2490">
      <w:pPr>
        <w:tabs>
          <w:tab w:val="left" w:pos="1080"/>
          <w:tab w:val="left" w:pos="1589"/>
          <w:tab w:val="left" w:pos="2014"/>
        </w:tabs>
        <w:snapToGrid w:val="0"/>
        <w:spacing w:line="360" w:lineRule="auto"/>
        <w:ind w:left="1080" w:hanging="720"/>
        <w:rPr>
          <w:sz w:val="24"/>
        </w:rPr>
      </w:pPr>
      <w:r>
        <w:rPr>
          <w:sz w:val="24"/>
        </w:rPr>
        <w:t>4.7</w:t>
      </w:r>
      <w:r>
        <w:rPr>
          <w:sz w:val="24"/>
        </w:rPr>
        <w:tab/>
      </w:r>
      <w:r>
        <w:rPr>
          <w:sz w:val="24"/>
        </w:rPr>
        <w:t>推广使用低挥发性有机化合物（</w:t>
      </w:r>
      <w:r>
        <w:rPr>
          <w:sz w:val="24"/>
        </w:rPr>
        <w:t>VOCs</w:t>
      </w:r>
      <w:r>
        <w:rPr>
          <w:sz w:val="24"/>
        </w:rPr>
        <w:t>）</w:t>
      </w:r>
    </w:p>
    <w:p w14:paraId="5936A14F" w14:textId="77777777" w:rsidR="00B1253C" w:rsidRDefault="000E2490">
      <w:pPr>
        <w:tabs>
          <w:tab w:val="left" w:pos="1980"/>
        </w:tabs>
        <w:snapToGrid w:val="0"/>
        <w:spacing w:line="360" w:lineRule="auto"/>
        <w:ind w:left="1980" w:hanging="900"/>
        <w:rPr>
          <w:sz w:val="24"/>
        </w:rPr>
      </w:pPr>
      <w:r>
        <w:rPr>
          <w:rFonts w:hint="eastAsia"/>
          <w:sz w:val="24"/>
        </w:rPr>
        <w:t>4.7.1</w:t>
      </w:r>
      <w:r>
        <w:rPr>
          <w:rFonts w:hint="eastAsia"/>
          <w:sz w:val="24"/>
        </w:rPr>
        <w:tab/>
      </w:r>
      <w:r>
        <w:rPr>
          <w:sz w:val="24"/>
        </w:rPr>
        <w:t>为全面推进本市挥发性有机物（</w:t>
      </w:r>
      <w:r>
        <w:rPr>
          <w:sz w:val="24"/>
        </w:rPr>
        <w:t>VOCs</w:t>
      </w:r>
      <w:r>
        <w:rPr>
          <w:sz w:val="24"/>
        </w:rPr>
        <w:t>）治理，贯彻落实挥发</w:t>
      </w:r>
      <w:r>
        <w:rPr>
          <w:sz w:val="24"/>
        </w:rPr>
        <w:lastRenderedPageBreak/>
        <w:t>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1FD73E2D"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5</w:t>
      </w:r>
      <w:r>
        <w:rPr>
          <w:rFonts w:hint="eastAsia"/>
          <w:sz w:val="24"/>
          <w:highlight w:val="lightGray"/>
        </w:rPr>
        <w:tab/>
      </w:r>
      <w:r>
        <w:rPr>
          <w:sz w:val="24"/>
        </w:rPr>
        <w:t>响应费用</w:t>
      </w:r>
    </w:p>
    <w:p w14:paraId="1F78FC19" w14:textId="77777777" w:rsidR="00B1253C" w:rsidRDefault="000E2490">
      <w:pPr>
        <w:tabs>
          <w:tab w:val="left" w:pos="1080"/>
          <w:tab w:val="left" w:pos="1589"/>
          <w:tab w:val="left" w:pos="2014"/>
        </w:tabs>
        <w:snapToGrid w:val="0"/>
        <w:spacing w:line="360" w:lineRule="auto"/>
        <w:ind w:left="1080" w:hanging="720"/>
        <w:rPr>
          <w:sz w:val="24"/>
        </w:rPr>
      </w:pPr>
      <w:r>
        <w:rPr>
          <w:sz w:val="24"/>
        </w:rPr>
        <w:t>5.1</w:t>
      </w:r>
      <w:r>
        <w:rPr>
          <w:sz w:val="24"/>
        </w:rPr>
        <w:tab/>
      </w:r>
      <w:r>
        <w:rPr>
          <w:sz w:val="24"/>
        </w:rPr>
        <w:t>供应商应自行承担所有与准备和参加磋商有关的费用，无论磋商的结果如何，采购人或采购代理机构在任何情况下均无承担这些费用的义务和责任。</w:t>
      </w:r>
    </w:p>
    <w:p w14:paraId="7F6C03F3" w14:textId="77777777" w:rsidR="00B1253C" w:rsidRDefault="00B1253C">
      <w:pPr>
        <w:tabs>
          <w:tab w:val="left" w:pos="1080"/>
        </w:tabs>
        <w:snapToGrid w:val="0"/>
        <w:spacing w:line="360" w:lineRule="auto"/>
        <w:ind w:left="1080"/>
        <w:rPr>
          <w:sz w:val="28"/>
        </w:rPr>
      </w:pPr>
      <w:bookmarkStart w:id="139" w:name="_1.8_计量单位"/>
      <w:bookmarkEnd w:id="139"/>
    </w:p>
    <w:p w14:paraId="6DE07C4F" w14:textId="77777777" w:rsidR="00B1253C" w:rsidRDefault="000E249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580DC66D" w14:textId="77777777" w:rsidR="00B1253C" w:rsidRDefault="000E2490">
      <w:pPr>
        <w:tabs>
          <w:tab w:val="left" w:pos="360"/>
        </w:tabs>
        <w:snapToGrid w:val="0"/>
        <w:spacing w:line="360" w:lineRule="auto"/>
        <w:ind w:left="357" w:hanging="357"/>
        <w:outlineLvl w:val="1"/>
        <w:rPr>
          <w:sz w:val="24"/>
        </w:rPr>
      </w:pPr>
      <w:bookmarkStart w:id="140" w:name="_Toc150509274"/>
      <w:bookmarkStart w:id="141" w:name="_Toc305158791"/>
      <w:bookmarkStart w:id="142" w:name="_Toc164608792"/>
      <w:bookmarkStart w:id="143" w:name="_Toc150774728"/>
      <w:bookmarkStart w:id="144" w:name="_Toc149720816"/>
      <w:bookmarkStart w:id="145" w:name="_Toc226337219"/>
      <w:bookmarkStart w:id="146" w:name="_Toc150774623"/>
      <w:bookmarkStart w:id="147" w:name="_Toc164608637"/>
      <w:bookmarkStart w:id="148" w:name="_Toc151193837"/>
      <w:bookmarkStart w:id="149" w:name="_Toc265228361"/>
      <w:bookmarkStart w:id="150" w:name="_Toc305158865"/>
      <w:bookmarkStart w:id="151" w:name="_Toc164351617"/>
      <w:bookmarkStart w:id="152" w:name="_Toc264969213"/>
      <w:bookmarkStart w:id="153" w:name="_Toc142311025"/>
      <w:bookmarkStart w:id="154" w:name="_Toc127161437"/>
      <w:bookmarkStart w:id="155" w:name="_Toc151190150"/>
      <w:bookmarkStart w:id="156" w:name="_Toc164229218"/>
      <w:bookmarkStart w:id="157" w:name="_Toc150480761"/>
      <w:bookmarkStart w:id="158" w:name="_Toc151193621"/>
      <w:bookmarkStart w:id="159" w:name="_Toc127151523"/>
      <w:bookmarkStart w:id="160" w:name="_Toc226965713"/>
      <w:bookmarkStart w:id="161" w:name="_Toc151193765"/>
      <w:bookmarkStart w:id="162" w:name="_Toc151193911"/>
      <w:bookmarkStart w:id="163" w:name="_Toc226965796"/>
      <w:bookmarkStart w:id="164" w:name="_Toc226309767"/>
      <w:bookmarkStart w:id="165" w:name="_Toc164229364"/>
      <w:bookmarkStart w:id="166" w:name="_Toc520356147"/>
      <w:bookmarkStart w:id="167" w:name="_Toc151193693"/>
      <w:bookmarkStart w:id="168" w:name="_Toc127151724"/>
      <w:bookmarkStart w:id="169" w:name="_Toc195842888"/>
      <w:r>
        <w:rPr>
          <w:rFonts w:hint="eastAsia"/>
          <w:sz w:val="24"/>
          <w:highlight w:val="lightGray"/>
        </w:rPr>
        <w:t>6</w:t>
      </w:r>
      <w:r>
        <w:rPr>
          <w:rFonts w:hint="eastAsia"/>
          <w:sz w:val="24"/>
          <w:highlight w:val="lightGray"/>
        </w:rPr>
        <w:tab/>
      </w:r>
      <w:r>
        <w:rPr>
          <w:sz w:val="24"/>
        </w:rPr>
        <w:t>竞争性磋商文件构</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sz w:val="24"/>
        </w:rPr>
        <w:t>成</w:t>
      </w:r>
    </w:p>
    <w:p w14:paraId="23823AD0" w14:textId="77777777" w:rsidR="00B1253C" w:rsidRDefault="000E2490">
      <w:pPr>
        <w:tabs>
          <w:tab w:val="left" w:pos="1080"/>
          <w:tab w:val="left" w:pos="1589"/>
          <w:tab w:val="left" w:pos="2014"/>
        </w:tabs>
        <w:snapToGrid w:val="0"/>
        <w:spacing w:line="360" w:lineRule="auto"/>
        <w:ind w:left="1080" w:hanging="720"/>
        <w:rPr>
          <w:sz w:val="24"/>
        </w:rPr>
      </w:pPr>
      <w:r>
        <w:rPr>
          <w:sz w:val="24"/>
        </w:rPr>
        <w:t>6.1</w:t>
      </w:r>
      <w:r>
        <w:rPr>
          <w:sz w:val="24"/>
        </w:rPr>
        <w:tab/>
      </w:r>
      <w:r>
        <w:rPr>
          <w:sz w:val="24"/>
        </w:rPr>
        <w:t>竞争性磋商文件包括以下部分：</w:t>
      </w:r>
    </w:p>
    <w:p w14:paraId="5616F0AA" w14:textId="77777777" w:rsidR="00B1253C" w:rsidRDefault="000E2490">
      <w:pPr>
        <w:tabs>
          <w:tab w:val="left" w:pos="1980"/>
          <w:tab w:val="left" w:pos="2280"/>
        </w:tabs>
        <w:snapToGrid w:val="0"/>
        <w:spacing w:line="360" w:lineRule="auto"/>
        <w:ind w:left="1440" w:firstLine="5"/>
        <w:rPr>
          <w:sz w:val="24"/>
        </w:rPr>
      </w:pPr>
      <w:r>
        <w:rPr>
          <w:rFonts w:hint="eastAsia"/>
          <w:sz w:val="24"/>
        </w:rPr>
        <w:t>第一章—第六章</w:t>
      </w:r>
    </w:p>
    <w:p w14:paraId="491B7EF3" w14:textId="77777777" w:rsidR="00B1253C" w:rsidRDefault="000E2490">
      <w:pPr>
        <w:tabs>
          <w:tab w:val="left" w:pos="1080"/>
          <w:tab w:val="left" w:pos="1589"/>
          <w:tab w:val="left" w:pos="2014"/>
        </w:tabs>
        <w:snapToGrid w:val="0"/>
        <w:spacing w:line="360" w:lineRule="auto"/>
        <w:ind w:left="1080" w:hanging="720"/>
        <w:rPr>
          <w:sz w:val="24"/>
        </w:rPr>
      </w:pPr>
      <w:r>
        <w:rPr>
          <w:sz w:val="24"/>
        </w:rPr>
        <w:t>6.2</w:t>
      </w:r>
      <w:r>
        <w:rPr>
          <w:sz w:val="24"/>
        </w:rPr>
        <w:tab/>
      </w: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EE21E46" w14:textId="77777777" w:rsidR="00B1253C" w:rsidRDefault="000E2490">
      <w:pPr>
        <w:tabs>
          <w:tab w:val="left" w:pos="1080"/>
          <w:tab w:val="left" w:pos="1589"/>
          <w:tab w:val="left" w:pos="2014"/>
        </w:tabs>
        <w:snapToGrid w:val="0"/>
        <w:spacing w:line="360" w:lineRule="auto"/>
        <w:ind w:left="1080" w:hanging="720"/>
        <w:rPr>
          <w:sz w:val="24"/>
        </w:rPr>
      </w:pPr>
      <w:r>
        <w:rPr>
          <w:rFonts w:hint="eastAsia"/>
          <w:sz w:val="24"/>
        </w:rPr>
        <w:t>6</w:t>
      </w:r>
      <w:r>
        <w:rPr>
          <w:sz w:val="24"/>
        </w:rPr>
        <w:t>.3</w:t>
      </w:r>
      <w:r>
        <w:rPr>
          <w:sz w:val="24"/>
        </w:rPr>
        <w:tab/>
      </w:r>
      <w:r>
        <w:rPr>
          <w:rFonts w:hint="eastAsia"/>
          <w:sz w:val="24"/>
        </w:rPr>
        <w:t>除非有特殊要求，招标文件不单独提供货物安装使用地的自然环境、气候条件、公用设施等情况，投标人被视为熟悉上述与履行合同有关的一切情况。</w:t>
      </w:r>
    </w:p>
    <w:p w14:paraId="03B02FC9" w14:textId="77777777" w:rsidR="00B1253C" w:rsidRDefault="000E2490">
      <w:pPr>
        <w:tabs>
          <w:tab w:val="left" w:pos="1080"/>
          <w:tab w:val="left" w:pos="2014"/>
        </w:tabs>
        <w:snapToGrid w:val="0"/>
        <w:spacing w:line="360" w:lineRule="auto"/>
        <w:ind w:left="357" w:hanging="357"/>
        <w:outlineLvl w:val="1"/>
        <w:rPr>
          <w:sz w:val="24"/>
        </w:rPr>
      </w:pPr>
      <w:r>
        <w:rPr>
          <w:rFonts w:hint="eastAsia"/>
          <w:sz w:val="24"/>
          <w:highlight w:val="lightGray"/>
        </w:rPr>
        <w:t>7</w:t>
      </w:r>
      <w:r>
        <w:rPr>
          <w:rFonts w:hint="eastAsia"/>
          <w:sz w:val="24"/>
          <w:highlight w:val="lightGray"/>
        </w:rPr>
        <w:tab/>
      </w:r>
      <w:r>
        <w:rPr>
          <w:sz w:val="24"/>
        </w:rPr>
        <w:t>对竞争性磋商文件的澄清或修改</w:t>
      </w:r>
    </w:p>
    <w:p w14:paraId="1925E905" w14:textId="77777777" w:rsidR="00B1253C" w:rsidRDefault="000E2490">
      <w:pPr>
        <w:tabs>
          <w:tab w:val="left" w:pos="1080"/>
          <w:tab w:val="left" w:pos="1561"/>
          <w:tab w:val="left" w:pos="1589"/>
          <w:tab w:val="left" w:pos="2014"/>
        </w:tabs>
        <w:snapToGrid w:val="0"/>
        <w:spacing w:line="360" w:lineRule="auto"/>
        <w:ind w:left="1080" w:hanging="720"/>
        <w:rPr>
          <w:sz w:val="24"/>
        </w:rPr>
      </w:pPr>
      <w:r>
        <w:rPr>
          <w:sz w:val="24"/>
        </w:rPr>
        <w:t>7.1</w:t>
      </w:r>
      <w:r>
        <w:rPr>
          <w:sz w:val="24"/>
        </w:rPr>
        <w:tab/>
      </w: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E6924BB" w14:textId="77777777" w:rsidR="00B1253C" w:rsidRDefault="000E2490">
      <w:pPr>
        <w:tabs>
          <w:tab w:val="left" w:pos="1080"/>
          <w:tab w:val="left" w:pos="1561"/>
          <w:tab w:val="left" w:pos="1589"/>
          <w:tab w:val="left" w:pos="2014"/>
        </w:tabs>
        <w:snapToGrid w:val="0"/>
        <w:spacing w:line="360" w:lineRule="auto"/>
        <w:ind w:left="1080" w:hanging="720"/>
        <w:rPr>
          <w:sz w:val="24"/>
        </w:rPr>
      </w:pPr>
      <w:r>
        <w:rPr>
          <w:sz w:val="24"/>
        </w:rPr>
        <w:t>7.2</w:t>
      </w:r>
      <w:r>
        <w:rPr>
          <w:sz w:val="24"/>
        </w:rPr>
        <w:tab/>
      </w:r>
      <w:r>
        <w:rPr>
          <w:sz w:val="24"/>
        </w:rPr>
        <w:t>上述书面通知，按照获取竞争性磋商文件的潜在供应商提供的联系方</w:t>
      </w:r>
      <w:r>
        <w:rPr>
          <w:sz w:val="24"/>
        </w:rPr>
        <w:lastRenderedPageBreak/>
        <w:t>式发出，因提供的信息有误导致通知延迟或无法通知的，采购人或采购代理机构不承担责任。</w:t>
      </w:r>
    </w:p>
    <w:p w14:paraId="02B2F174" w14:textId="77777777" w:rsidR="00B1253C" w:rsidRDefault="000E2490">
      <w:pPr>
        <w:tabs>
          <w:tab w:val="left" w:pos="1080"/>
          <w:tab w:val="left" w:pos="1561"/>
          <w:tab w:val="left" w:pos="1589"/>
          <w:tab w:val="left" w:pos="2014"/>
        </w:tabs>
        <w:snapToGrid w:val="0"/>
        <w:spacing w:line="360" w:lineRule="auto"/>
        <w:ind w:left="1080" w:hanging="720"/>
        <w:rPr>
          <w:sz w:val="24"/>
        </w:rPr>
      </w:pPr>
      <w:r>
        <w:rPr>
          <w:sz w:val="24"/>
        </w:rPr>
        <w:t>7.3</w:t>
      </w:r>
      <w:r>
        <w:rPr>
          <w:sz w:val="24"/>
        </w:rPr>
        <w:tab/>
      </w: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25E5A89D" w14:textId="77777777" w:rsidR="00B1253C" w:rsidRDefault="00B1253C">
      <w:pPr>
        <w:tabs>
          <w:tab w:val="left" w:pos="1080"/>
          <w:tab w:val="left" w:pos="1561"/>
        </w:tabs>
        <w:snapToGrid w:val="0"/>
        <w:spacing w:line="360" w:lineRule="auto"/>
        <w:ind w:left="1080"/>
        <w:rPr>
          <w:sz w:val="28"/>
        </w:rPr>
      </w:pPr>
      <w:bookmarkStart w:id="170" w:name="_Toc516367020"/>
      <w:bookmarkStart w:id="171" w:name="_Toc142311028"/>
      <w:bookmarkStart w:id="172" w:name="_Toc226965716"/>
      <w:bookmarkStart w:id="173" w:name="_Toc151190153"/>
      <w:bookmarkStart w:id="174" w:name="_Toc150509277"/>
      <w:bookmarkStart w:id="175" w:name="_Toc151193624"/>
      <w:bookmarkStart w:id="176" w:name="_Toc151193914"/>
      <w:bookmarkStart w:id="177" w:name="_Toc305158794"/>
      <w:bookmarkStart w:id="178" w:name="_Toc150774626"/>
      <w:bookmarkStart w:id="179" w:name="_Toc226337222"/>
      <w:bookmarkStart w:id="180" w:name="_Toc305158868"/>
      <w:bookmarkStart w:id="181" w:name="_Toc226965799"/>
      <w:bookmarkStart w:id="182" w:name="_Toc264969216"/>
      <w:bookmarkStart w:id="183" w:name="_Toc150480764"/>
      <w:bookmarkStart w:id="184" w:name="_Toc151193840"/>
      <w:bookmarkStart w:id="185" w:name="_Toc520356150"/>
      <w:bookmarkStart w:id="186" w:name="_Toc151193768"/>
      <w:bookmarkStart w:id="187" w:name="_Toc150774731"/>
      <w:bookmarkStart w:id="188" w:name="_Toc195842891"/>
      <w:bookmarkStart w:id="189" w:name="_Toc127151526"/>
      <w:bookmarkStart w:id="190" w:name="_Toc265228364"/>
      <w:bookmarkStart w:id="191" w:name="_Toc151193696"/>
      <w:bookmarkStart w:id="192" w:name="_Toc226309770"/>
    </w:p>
    <w:p w14:paraId="76824EB9" w14:textId="77777777" w:rsidR="00B1253C" w:rsidRDefault="000E249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70"/>
      <w:r>
        <w:rPr>
          <w:rFonts w:ascii="Times New Roman" w:eastAsia="宋体" w:hAnsi="Times New Roman"/>
          <w:sz w:val="28"/>
        </w:rPr>
        <w:t>的编制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0130F30" w14:textId="77777777" w:rsidR="00B1253C" w:rsidRDefault="000E2490">
      <w:pPr>
        <w:tabs>
          <w:tab w:val="left" w:pos="360"/>
        </w:tabs>
        <w:snapToGrid w:val="0"/>
        <w:spacing w:line="360" w:lineRule="auto"/>
        <w:ind w:left="357" w:hanging="357"/>
        <w:outlineLvl w:val="1"/>
        <w:rPr>
          <w:sz w:val="24"/>
        </w:rPr>
      </w:pPr>
      <w:bookmarkStart w:id="193" w:name="_Toc151193841"/>
      <w:bookmarkStart w:id="194" w:name="_Toc149720820"/>
      <w:bookmarkStart w:id="195" w:name="_Toc150774627"/>
      <w:bookmarkStart w:id="196" w:name="_Toc151190154"/>
      <w:bookmarkStart w:id="197" w:name="_Toc127151728"/>
      <w:bookmarkStart w:id="198" w:name="_Toc151193915"/>
      <w:bookmarkStart w:id="199" w:name="_Toc226965717"/>
      <w:bookmarkStart w:id="200" w:name="_Toc264969217"/>
      <w:bookmarkStart w:id="201" w:name="_Toc305158869"/>
      <w:bookmarkStart w:id="202" w:name="_Toc151193697"/>
      <w:bookmarkStart w:id="203" w:name="_Toc127161441"/>
      <w:bookmarkStart w:id="204" w:name="_Toc516367021"/>
      <w:bookmarkStart w:id="205" w:name="_Toc265228365"/>
      <w:bookmarkStart w:id="206" w:name="_Toc150480765"/>
      <w:bookmarkStart w:id="207" w:name="_Toc226309771"/>
      <w:bookmarkStart w:id="208" w:name="_Toc164351621"/>
      <w:bookmarkStart w:id="209" w:name="_Toc142311029"/>
      <w:bookmarkStart w:id="210" w:name="_Toc226965800"/>
      <w:bookmarkStart w:id="211" w:name="_Toc305158795"/>
      <w:bookmarkStart w:id="212" w:name="_Toc226337223"/>
      <w:bookmarkStart w:id="213" w:name="_Toc164229222"/>
      <w:bookmarkStart w:id="214" w:name="_Toc164608796"/>
      <w:bookmarkStart w:id="215" w:name="_Toc520356151"/>
      <w:bookmarkStart w:id="216" w:name="_Toc151193769"/>
      <w:bookmarkStart w:id="217" w:name="_Toc195842892"/>
      <w:bookmarkStart w:id="218" w:name="_Toc151193625"/>
      <w:bookmarkStart w:id="219" w:name="_Toc164229368"/>
      <w:bookmarkStart w:id="220" w:name="_Toc150774732"/>
      <w:bookmarkStart w:id="221" w:name="_Toc127151527"/>
      <w:bookmarkStart w:id="222" w:name="_Toc164608641"/>
      <w:bookmarkStart w:id="223" w:name="_Toc150509278"/>
      <w:r>
        <w:rPr>
          <w:rFonts w:hint="eastAsia"/>
          <w:sz w:val="24"/>
          <w:highlight w:val="lightGray"/>
        </w:rPr>
        <w:t>8</w:t>
      </w:r>
      <w:r>
        <w:rPr>
          <w:rFonts w:hint="eastAsia"/>
          <w:sz w:val="24"/>
          <w:highlight w:val="lightGray"/>
        </w:rPr>
        <w:tab/>
      </w:r>
      <w:r>
        <w:rPr>
          <w:sz w:val="24"/>
        </w:rPr>
        <w:t>响应范围、竞争性磋商文件中计量单位的使用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sz w:val="24"/>
        </w:rPr>
        <w:t>及磋商语言</w:t>
      </w:r>
    </w:p>
    <w:p w14:paraId="763A6134" w14:textId="77777777" w:rsidR="00B1253C" w:rsidRDefault="000E2490">
      <w:pPr>
        <w:tabs>
          <w:tab w:val="left" w:pos="1080"/>
          <w:tab w:val="left" w:pos="1589"/>
          <w:tab w:val="left" w:pos="2014"/>
        </w:tabs>
        <w:snapToGrid w:val="0"/>
        <w:spacing w:line="360" w:lineRule="auto"/>
        <w:ind w:left="1080" w:hanging="720"/>
        <w:rPr>
          <w:sz w:val="24"/>
        </w:rPr>
      </w:pPr>
      <w:r>
        <w:rPr>
          <w:sz w:val="24"/>
        </w:rPr>
        <w:t>8.1</w:t>
      </w:r>
      <w:r>
        <w:rPr>
          <w:sz w:val="24"/>
        </w:rPr>
        <w:tab/>
      </w: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38AFEDA5" w14:textId="77777777" w:rsidR="00B1253C" w:rsidRDefault="000E2490">
      <w:pPr>
        <w:tabs>
          <w:tab w:val="left" w:pos="1080"/>
          <w:tab w:val="left" w:pos="1589"/>
          <w:tab w:val="left" w:pos="2014"/>
        </w:tabs>
        <w:snapToGrid w:val="0"/>
        <w:spacing w:line="360" w:lineRule="auto"/>
        <w:ind w:left="1080" w:hanging="720"/>
        <w:rPr>
          <w:sz w:val="24"/>
        </w:rPr>
      </w:pPr>
      <w:r>
        <w:rPr>
          <w:sz w:val="24"/>
        </w:rPr>
        <w:t>8.2</w:t>
      </w:r>
      <w:r>
        <w:rPr>
          <w:sz w:val="24"/>
        </w:rPr>
        <w:tab/>
      </w:r>
      <w:r>
        <w:rPr>
          <w:sz w:val="24"/>
        </w:rPr>
        <w:t>除竞争性磋商文件有特殊要求外，本项目磋商所使用的计量单位，应采用中华人民共和国法定计量单位。</w:t>
      </w:r>
    </w:p>
    <w:p w14:paraId="503CADD4" w14:textId="77777777" w:rsidR="00B1253C" w:rsidRDefault="000E2490">
      <w:pPr>
        <w:tabs>
          <w:tab w:val="left" w:pos="1080"/>
          <w:tab w:val="left" w:pos="1589"/>
          <w:tab w:val="left" w:pos="2014"/>
        </w:tabs>
        <w:snapToGrid w:val="0"/>
        <w:spacing w:line="360" w:lineRule="auto"/>
        <w:ind w:left="1080" w:hanging="720"/>
        <w:rPr>
          <w:sz w:val="24"/>
        </w:rPr>
      </w:pPr>
      <w:r>
        <w:rPr>
          <w:sz w:val="24"/>
        </w:rPr>
        <w:t>8.3</w:t>
      </w:r>
      <w:r>
        <w:rPr>
          <w:sz w:val="24"/>
        </w:rPr>
        <w:tab/>
      </w: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2E58485" w14:textId="77777777" w:rsidR="00B1253C" w:rsidRDefault="000E2490">
      <w:pPr>
        <w:tabs>
          <w:tab w:val="left" w:pos="360"/>
        </w:tabs>
        <w:snapToGrid w:val="0"/>
        <w:spacing w:line="360" w:lineRule="auto"/>
        <w:ind w:left="357" w:hanging="357"/>
        <w:outlineLvl w:val="1"/>
        <w:rPr>
          <w:sz w:val="24"/>
        </w:rPr>
      </w:pPr>
      <w:bookmarkStart w:id="224" w:name="_Toc516367022"/>
      <w:bookmarkStart w:id="225" w:name="_Ref467306676"/>
      <w:bookmarkStart w:id="226" w:name="_Ref467306195"/>
      <w:bookmarkStart w:id="227" w:name="_Toc164229223"/>
      <w:bookmarkStart w:id="228" w:name="_Toc164229369"/>
      <w:bookmarkStart w:id="229" w:name="_Toc149720821"/>
      <w:bookmarkStart w:id="230" w:name="_Toc127151729"/>
      <w:bookmarkStart w:id="231" w:name="_Toc151193770"/>
      <w:bookmarkStart w:id="232" w:name="_Toc164608642"/>
      <w:bookmarkStart w:id="233" w:name="_Toc226965801"/>
      <w:bookmarkStart w:id="234" w:name="_Toc127161442"/>
      <w:bookmarkStart w:id="235" w:name="_Toc264969218"/>
      <w:bookmarkStart w:id="236" w:name="_Toc151193916"/>
      <w:bookmarkStart w:id="237" w:name="_Toc150480766"/>
      <w:bookmarkStart w:id="238" w:name="_Toc226309772"/>
      <w:bookmarkStart w:id="239" w:name="_Toc150774733"/>
      <w:bookmarkStart w:id="240" w:name="_Toc520356152"/>
      <w:bookmarkStart w:id="241" w:name="_Toc226337224"/>
      <w:bookmarkStart w:id="242" w:name="_Toc305158870"/>
      <w:bookmarkStart w:id="243" w:name="_Toc151193698"/>
      <w:bookmarkStart w:id="244" w:name="_Toc226965718"/>
      <w:bookmarkStart w:id="245" w:name="_Toc142311030"/>
      <w:bookmarkStart w:id="246" w:name="_Toc127151528"/>
      <w:bookmarkStart w:id="247" w:name="_Toc164608797"/>
      <w:bookmarkStart w:id="248" w:name="_Toc164351622"/>
      <w:bookmarkStart w:id="249" w:name="_Toc305158796"/>
      <w:bookmarkStart w:id="250" w:name="_Toc195842893"/>
      <w:bookmarkStart w:id="251" w:name="_Toc150509279"/>
      <w:bookmarkStart w:id="252" w:name="_Toc151193842"/>
      <w:bookmarkStart w:id="253" w:name="_Toc150774628"/>
      <w:bookmarkStart w:id="254" w:name="_Toc151190155"/>
      <w:bookmarkStart w:id="255" w:name="_Toc151193626"/>
      <w:bookmarkStart w:id="256" w:name="_Toc265228366"/>
      <w:r>
        <w:rPr>
          <w:rFonts w:hint="eastAsia"/>
          <w:sz w:val="24"/>
          <w:highlight w:val="lightGray"/>
        </w:rPr>
        <w:t>9</w:t>
      </w:r>
      <w:r>
        <w:rPr>
          <w:rFonts w:hint="eastAsia"/>
          <w:sz w:val="24"/>
          <w:highlight w:val="lightGray"/>
        </w:rPr>
        <w:tab/>
      </w:r>
      <w:r>
        <w:rPr>
          <w:sz w:val="24"/>
        </w:rPr>
        <w:t>响应文件</w:t>
      </w:r>
      <w:bookmarkEnd w:id="224"/>
      <w:bookmarkEnd w:id="225"/>
      <w:bookmarkEnd w:id="226"/>
      <w:r>
        <w:rPr>
          <w:sz w:val="24"/>
        </w:rPr>
        <w:t>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7A19A85F" w14:textId="77777777" w:rsidR="00B1253C" w:rsidRDefault="000E2490">
      <w:pPr>
        <w:tabs>
          <w:tab w:val="left" w:pos="1080"/>
          <w:tab w:val="left" w:pos="1589"/>
          <w:tab w:val="left" w:pos="2014"/>
        </w:tabs>
        <w:snapToGrid w:val="0"/>
        <w:spacing w:line="360" w:lineRule="auto"/>
        <w:ind w:left="1077" w:hanging="720"/>
        <w:rPr>
          <w:sz w:val="24"/>
        </w:rPr>
      </w:pPr>
      <w:bookmarkStart w:id="257" w:name="_Ref467052588"/>
      <w:r>
        <w:rPr>
          <w:sz w:val="24"/>
        </w:rPr>
        <w:t>9.1</w:t>
      </w:r>
      <w:r>
        <w:rPr>
          <w:sz w:val="24"/>
        </w:rPr>
        <w:tab/>
      </w:r>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455D3E58" w14:textId="77777777" w:rsidR="00B1253C" w:rsidRDefault="000E2490">
      <w:pPr>
        <w:tabs>
          <w:tab w:val="left" w:pos="1080"/>
          <w:tab w:val="left" w:pos="1589"/>
          <w:tab w:val="left" w:pos="2014"/>
        </w:tabs>
        <w:snapToGrid w:val="0"/>
        <w:spacing w:line="360" w:lineRule="auto"/>
        <w:ind w:left="1077" w:hanging="720"/>
        <w:rPr>
          <w:sz w:val="24"/>
        </w:rPr>
      </w:pPr>
      <w:r>
        <w:rPr>
          <w:sz w:val="24"/>
        </w:rPr>
        <w:t>9.2</w:t>
      </w:r>
      <w:r>
        <w:rPr>
          <w:sz w:val="24"/>
        </w:rPr>
        <w:tab/>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252D9D4C" w14:textId="77777777" w:rsidR="00B1253C" w:rsidRDefault="000E2490">
      <w:pPr>
        <w:tabs>
          <w:tab w:val="left" w:pos="1080"/>
          <w:tab w:val="left" w:pos="1589"/>
          <w:tab w:val="left" w:pos="2014"/>
        </w:tabs>
        <w:snapToGrid w:val="0"/>
        <w:spacing w:line="360" w:lineRule="auto"/>
        <w:ind w:left="1077" w:hanging="720"/>
        <w:rPr>
          <w:sz w:val="24"/>
        </w:rPr>
      </w:pPr>
      <w:r>
        <w:rPr>
          <w:sz w:val="24"/>
        </w:rPr>
        <w:lastRenderedPageBreak/>
        <w:t>9.3</w:t>
      </w:r>
      <w:r>
        <w:rPr>
          <w:sz w:val="24"/>
        </w:rPr>
        <w:tab/>
      </w:r>
      <w:r>
        <w:rPr>
          <w:sz w:val="24"/>
        </w:rPr>
        <w:t>第三章《评审方法和评审标准》中涉及的证明文件。</w:t>
      </w:r>
    </w:p>
    <w:p w14:paraId="61F83297" w14:textId="77777777" w:rsidR="00B1253C" w:rsidRDefault="000E2490">
      <w:pPr>
        <w:tabs>
          <w:tab w:val="left" w:pos="1080"/>
          <w:tab w:val="left" w:pos="1589"/>
          <w:tab w:val="left" w:pos="2014"/>
        </w:tabs>
        <w:snapToGrid w:val="0"/>
        <w:spacing w:line="360" w:lineRule="auto"/>
        <w:ind w:left="1077" w:hanging="720"/>
        <w:rPr>
          <w:sz w:val="24"/>
        </w:rPr>
      </w:pPr>
      <w:r>
        <w:rPr>
          <w:sz w:val="24"/>
        </w:rPr>
        <w:t>9.4</w:t>
      </w:r>
      <w:r>
        <w:rPr>
          <w:sz w:val="24"/>
        </w:rPr>
        <w:tab/>
      </w: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9B9BDB9" w14:textId="77777777" w:rsidR="00B1253C" w:rsidRDefault="000E2490">
      <w:pPr>
        <w:tabs>
          <w:tab w:val="left" w:pos="1080"/>
          <w:tab w:val="left" w:pos="1589"/>
          <w:tab w:val="left" w:pos="2014"/>
        </w:tabs>
        <w:snapToGrid w:val="0"/>
        <w:spacing w:line="360" w:lineRule="auto"/>
        <w:ind w:left="1077" w:hanging="720"/>
        <w:rPr>
          <w:sz w:val="24"/>
        </w:rPr>
      </w:pPr>
      <w:r>
        <w:rPr>
          <w:sz w:val="24"/>
        </w:rPr>
        <w:t>9.5</w:t>
      </w:r>
      <w:r>
        <w:rPr>
          <w:sz w:val="24"/>
        </w:rPr>
        <w:tab/>
      </w:r>
      <w:r>
        <w:rPr>
          <w:sz w:val="24"/>
        </w:rPr>
        <w:t>供应商认为应附的其他材料。</w:t>
      </w:r>
      <w:bookmarkEnd w:id="257"/>
    </w:p>
    <w:p w14:paraId="35B02724" w14:textId="77777777" w:rsidR="00B1253C" w:rsidRDefault="000E2490">
      <w:pPr>
        <w:tabs>
          <w:tab w:val="left" w:pos="360"/>
        </w:tabs>
        <w:snapToGrid w:val="0"/>
        <w:spacing w:line="360" w:lineRule="auto"/>
        <w:ind w:left="357" w:hanging="357"/>
        <w:outlineLvl w:val="1"/>
        <w:rPr>
          <w:sz w:val="24"/>
        </w:rPr>
      </w:pPr>
      <w:bookmarkStart w:id="258" w:name="_Toc151193918"/>
      <w:bookmarkStart w:id="259" w:name="_Toc150774630"/>
      <w:bookmarkStart w:id="260" w:name="_Toc151193700"/>
      <w:bookmarkStart w:id="261" w:name="_Toc151190157"/>
      <w:bookmarkStart w:id="262" w:name="_Toc150774735"/>
      <w:bookmarkStart w:id="263" w:name="_Toc151193772"/>
      <w:bookmarkStart w:id="264" w:name="_Toc164229225"/>
      <w:bookmarkStart w:id="265" w:name="_Toc149720823"/>
      <w:bookmarkStart w:id="266" w:name="_Toc127151731"/>
      <w:bookmarkStart w:id="267" w:name="_Toc164608799"/>
      <w:bookmarkStart w:id="268" w:name="_Toc127151530"/>
      <w:bookmarkStart w:id="269" w:name="_Toc164351624"/>
      <w:bookmarkStart w:id="270" w:name="_Toc150509281"/>
      <w:bookmarkStart w:id="271" w:name="_Toc150480768"/>
      <w:bookmarkStart w:id="272" w:name="_Toc151193628"/>
      <w:bookmarkStart w:id="273" w:name="_Toc195842895"/>
      <w:bookmarkStart w:id="274" w:name="_Toc164229371"/>
      <w:bookmarkStart w:id="275" w:name="_Toc151193844"/>
      <w:bookmarkStart w:id="276" w:name="_Toc142311032"/>
      <w:bookmarkStart w:id="277" w:name="_Toc164608644"/>
      <w:bookmarkStart w:id="278" w:name="_Toc520356155"/>
      <w:bookmarkStart w:id="279" w:name="_Toc127161444"/>
      <w:r>
        <w:rPr>
          <w:rFonts w:hint="eastAsia"/>
          <w:sz w:val="24"/>
          <w:highlight w:val="lightGray"/>
        </w:rPr>
        <w:t>10</w:t>
      </w:r>
      <w:r>
        <w:rPr>
          <w:rFonts w:hint="eastAsia"/>
          <w:sz w:val="24"/>
          <w:highlight w:val="lightGray"/>
        </w:rPr>
        <w:tab/>
      </w:r>
      <w:r>
        <w:rPr>
          <w:sz w:val="24"/>
        </w:rPr>
        <w:t>报价</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1DA6E1D" w14:textId="77777777" w:rsidR="00B1253C" w:rsidRDefault="000E2490">
      <w:pPr>
        <w:tabs>
          <w:tab w:val="left" w:pos="1080"/>
          <w:tab w:val="left" w:pos="1589"/>
          <w:tab w:val="left" w:pos="2014"/>
        </w:tabs>
        <w:snapToGrid w:val="0"/>
        <w:spacing w:line="360" w:lineRule="auto"/>
        <w:ind w:left="1077" w:hanging="720"/>
        <w:rPr>
          <w:sz w:val="24"/>
        </w:rPr>
      </w:pPr>
      <w:r>
        <w:rPr>
          <w:sz w:val="24"/>
        </w:rPr>
        <w:t>10.1</w:t>
      </w:r>
      <w:r>
        <w:rPr>
          <w:sz w:val="24"/>
        </w:rPr>
        <w:tab/>
      </w:r>
      <w:r>
        <w:rPr>
          <w:sz w:val="24"/>
        </w:rPr>
        <w:t>所有响应均以人民币报价</w:t>
      </w:r>
      <w:r>
        <w:rPr>
          <w:rFonts w:hint="eastAsia"/>
          <w:sz w:val="24"/>
        </w:rPr>
        <w:t>（报价一览表有特殊要求的除外）</w:t>
      </w:r>
      <w:r>
        <w:rPr>
          <w:sz w:val="24"/>
        </w:rPr>
        <w:t>。</w:t>
      </w:r>
    </w:p>
    <w:p w14:paraId="73BF26CC" w14:textId="77777777" w:rsidR="00B1253C" w:rsidRDefault="000E2490">
      <w:pPr>
        <w:tabs>
          <w:tab w:val="left" w:pos="1080"/>
          <w:tab w:val="left" w:pos="1589"/>
        </w:tabs>
        <w:snapToGrid w:val="0"/>
        <w:spacing w:line="360" w:lineRule="auto"/>
        <w:ind w:left="1468" w:hanging="900"/>
        <w:rPr>
          <w:sz w:val="24"/>
        </w:rPr>
      </w:pPr>
      <w:r>
        <w:rPr>
          <w:sz w:val="24"/>
        </w:rPr>
        <w:t>10.2</w:t>
      </w:r>
      <w:r>
        <w:rPr>
          <w:sz w:val="24"/>
        </w:rPr>
        <w:tab/>
      </w: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07405F44" w14:textId="77777777" w:rsidR="00B1253C" w:rsidRDefault="000E2490">
      <w:pPr>
        <w:tabs>
          <w:tab w:val="left" w:pos="1980"/>
        </w:tabs>
        <w:snapToGrid w:val="0"/>
        <w:spacing w:line="360" w:lineRule="auto"/>
        <w:ind w:left="1980" w:hanging="900"/>
        <w:rPr>
          <w:sz w:val="24"/>
        </w:rPr>
      </w:pPr>
      <w:r>
        <w:rPr>
          <w:rFonts w:hint="eastAsia"/>
          <w:sz w:val="24"/>
        </w:rPr>
        <w:t>10.2.1</w:t>
      </w:r>
      <w:r>
        <w:rPr>
          <w:rFonts w:hint="eastAsia"/>
          <w:sz w:val="24"/>
        </w:rPr>
        <w:tab/>
      </w: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14:paraId="4B93709F" w14:textId="77777777" w:rsidR="00B1253C" w:rsidRDefault="000E2490">
      <w:pPr>
        <w:tabs>
          <w:tab w:val="left" w:pos="1980"/>
        </w:tabs>
        <w:snapToGrid w:val="0"/>
        <w:spacing w:line="360" w:lineRule="auto"/>
        <w:ind w:left="1980" w:hanging="900"/>
        <w:rPr>
          <w:sz w:val="24"/>
        </w:rPr>
      </w:pPr>
      <w:r>
        <w:rPr>
          <w:rFonts w:hint="eastAsia"/>
          <w:sz w:val="24"/>
        </w:rPr>
        <w:t>10.2.2</w:t>
      </w:r>
      <w:r>
        <w:rPr>
          <w:rFonts w:hint="eastAsia"/>
          <w:sz w:val="24"/>
        </w:rPr>
        <w:tab/>
      </w:r>
      <w:r>
        <w:rPr>
          <w:sz w:val="24"/>
        </w:rPr>
        <w:t>按照竞争性磋商文件要求完成本项</w:t>
      </w:r>
      <w:r>
        <w:rPr>
          <w:rFonts w:hint="eastAsia"/>
          <w:sz w:val="24"/>
        </w:rPr>
        <w:t>目的全部相关工程或服务费用。</w:t>
      </w:r>
    </w:p>
    <w:p w14:paraId="72545116" w14:textId="77777777" w:rsidR="00B1253C" w:rsidRDefault="000E2490">
      <w:pPr>
        <w:tabs>
          <w:tab w:val="left" w:pos="1080"/>
          <w:tab w:val="left" w:pos="1589"/>
          <w:tab w:val="left" w:pos="2014"/>
        </w:tabs>
        <w:snapToGrid w:val="0"/>
        <w:spacing w:line="360" w:lineRule="auto"/>
        <w:ind w:left="1077" w:hanging="720"/>
        <w:rPr>
          <w:sz w:val="24"/>
        </w:rPr>
      </w:pPr>
      <w:r>
        <w:rPr>
          <w:sz w:val="24"/>
        </w:rPr>
        <w:t>10.3</w:t>
      </w:r>
      <w:r>
        <w:rPr>
          <w:sz w:val="24"/>
        </w:rPr>
        <w:tab/>
      </w:r>
      <w:r>
        <w:rPr>
          <w:sz w:val="24"/>
        </w:rPr>
        <w:t>采购人不得向供应商索要或者接受其给予的赠品、回扣或者与采购无关的其他商品、服务。</w:t>
      </w:r>
    </w:p>
    <w:p w14:paraId="27B7A437" w14:textId="77777777" w:rsidR="00B1253C" w:rsidRDefault="000E2490">
      <w:pPr>
        <w:tabs>
          <w:tab w:val="left" w:pos="1080"/>
          <w:tab w:val="left" w:pos="1589"/>
          <w:tab w:val="left" w:pos="2014"/>
        </w:tabs>
        <w:snapToGrid w:val="0"/>
        <w:spacing w:line="360" w:lineRule="auto"/>
        <w:ind w:left="1080" w:hanging="720"/>
        <w:rPr>
          <w:sz w:val="24"/>
        </w:rPr>
      </w:pPr>
      <w:r>
        <w:rPr>
          <w:sz w:val="24"/>
        </w:rPr>
        <w:t>10.4</w:t>
      </w:r>
      <w:r>
        <w:rPr>
          <w:sz w:val="24"/>
        </w:rPr>
        <w:tab/>
      </w: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B23A91F"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11</w:t>
      </w:r>
      <w:r>
        <w:rPr>
          <w:rFonts w:hint="eastAsia"/>
          <w:sz w:val="24"/>
          <w:highlight w:val="lightGray"/>
        </w:rPr>
        <w:tab/>
      </w:r>
      <w:r>
        <w:rPr>
          <w:sz w:val="24"/>
        </w:rPr>
        <w:t>磋商保证金</w:t>
      </w:r>
      <w:r>
        <w:rPr>
          <w:rFonts w:hint="eastAsia"/>
          <w:sz w:val="24"/>
        </w:rPr>
        <w:t>（投标保证金）</w:t>
      </w:r>
    </w:p>
    <w:p w14:paraId="321BED9E" w14:textId="77777777" w:rsidR="00B1253C" w:rsidRDefault="000E2490">
      <w:pPr>
        <w:tabs>
          <w:tab w:val="left" w:pos="1080"/>
          <w:tab w:val="left" w:pos="1589"/>
          <w:tab w:val="left" w:pos="2014"/>
        </w:tabs>
        <w:snapToGrid w:val="0"/>
        <w:spacing w:line="360" w:lineRule="auto"/>
        <w:ind w:left="1077" w:hanging="720"/>
        <w:rPr>
          <w:sz w:val="24"/>
        </w:rPr>
      </w:pPr>
      <w:bookmarkStart w:id="280" w:name="_Ref467306302"/>
      <w:r>
        <w:rPr>
          <w:sz w:val="24"/>
        </w:rPr>
        <w:t>11.1</w:t>
      </w:r>
      <w:r>
        <w:rPr>
          <w:sz w:val="24"/>
        </w:rPr>
        <w:tab/>
      </w:r>
      <w:r>
        <w:rPr>
          <w:sz w:val="24"/>
        </w:rPr>
        <w:t>供应商应按《供应商须知资料表》中规定的金额</w:t>
      </w:r>
      <w:r>
        <w:rPr>
          <w:rFonts w:hint="eastAsia"/>
          <w:sz w:val="24"/>
        </w:rPr>
        <w:t>（关于金额方面只要不低于采购文件要求即可）</w:t>
      </w:r>
      <w:r>
        <w:rPr>
          <w:sz w:val="24"/>
        </w:rPr>
        <w:t>及要求交纳磋商保证金</w:t>
      </w:r>
      <w:bookmarkEnd w:id="280"/>
      <w:r>
        <w:rPr>
          <w:sz w:val="24"/>
        </w:rPr>
        <w:t>，并作为其响应文件的一部分。</w:t>
      </w:r>
    </w:p>
    <w:p w14:paraId="74779AB1" w14:textId="77777777" w:rsidR="00B1253C" w:rsidRDefault="000E2490">
      <w:pPr>
        <w:tabs>
          <w:tab w:val="left" w:pos="1080"/>
          <w:tab w:val="left" w:pos="1589"/>
          <w:tab w:val="left" w:pos="2014"/>
        </w:tabs>
        <w:snapToGrid w:val="0"/>
        <w:spacing w:line="360" w:lineRule="auto"/>
        <w:ind w:left="1077" w:hanging="720"/>
        <w:rPr>
          <w:sz w:val="24"/>
        </w:rPr>
      </w:pPr>
      <w:r>
        <w:rPr>
          <w:sz w:val="24"/>
        </w:rPr>
        <w:t>11.2</w:t>
      </w:r>
      <w:r>
        <w:rPr>
          <w:sz w:val="24"/>
        </w:rPr>
        <w:tab/>
      </w:r>
      <w:r>
        <w:rPr>
          <w:sz w:val="24"/>
        </w:rPr>
        <w:t>交纳磋商保证金可采用的形式：政府采购法律法规接受的支票、汇票、本票、网上银行支付或者金融机构、担保机构出具的保函等非现金形式。</w:t>
      </w:r>
    </w:p>
    <w:p w14:paraId="2B765F67" w14:textId="77777777" w:rsidR="00B1253C" w:rsidRDefault="000E2490">
      <w:pPr>
        <w:tabs>
          <w:tab w:val="left" w:pos="1080"/>
          <w:tab w:val="left" w:pos="1589"/>
          <w:tab w:val="left" w:pos="2014"/>
        </w:tabs>
        <w:snapToGrid w:val="0"/>
        <w:spacing w:line="360" w:lineRule="auto"/>
        <w:ind w:left="1077" w:hanging="720"/>
        <w:rPr>
          <w:sz w:val="24"/>
        </w:rPr>
      </w:pPr>
      <w:r>
        <w:rPr>
          <w:sz w:val="24"/>
        </w:rPr>
        <w:t>11.3</w:t>
      </w:r>
      <w:r>
        <w:rPr>
          <w:sz w:val="24"/>
        </w:rPr>
        <w:tab/>
      </w:r>
      <w:r>
        <w:rPr>
          <w:sz w:val="24"/>
        </w:rPr>
        <w:t>磋商保证金到账（保函提交）截止时间同首次响应文件提交截止时间。</w:t>
      </w:r>
      <w:r>
        <w:rPr>
          <w:sz w:val="24"/>
        </w:rPr>
        <w:lastRenderedPageBreak/>
        <w:t>以支票、汇票、本票、网上银行支付或者金融机构、担保机构出具的保函等非现金形式提交磋商保证金的，应在首次响应文件提交截止时间前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7736C9DB" w14:textId="77777777" w:rsidR="00B1253C" w:rsidRDefault="000E2490">
      <w:pPr>
        <w:tabs>
          <w:tab w:val="left" w:pos="1080"/>
          <w:tab w:val="left" w:pos="1589"/>
          <w:tab w:val="left" w:pos="2014"/>
        </w:tabs>
        <w:snapToGrid w:val="0"/>
        <w:spacing w:line="360" w:lineRule="auto"/>
        <w:ind w:left="1077" w:hanging="720"/>
        <w:rPr>
          <w:sz w:val="24"/>
        </w:rPr>
      </w:pPr>
      <w:r>
        <w:rPr>
          <w:sz w:val="24"/>
        </w:rPr>
        <w:t>11.4</w:t>
      </w:r>
      <w:r>
        <w:rPr>
          <w:sz w:val="24"/>
        </w:rPr>
        <w:tab/>
      </w:r>
      <w:r>
        <w:rPr>
          <w:sz w:val="24"/>
        </w:rPr>
        <w:t>磋商保证金（保函）有效期同响应有效期。</w:t>
      </w:r>
    </w:p>
    <w:p w14:paraId="0BEAD5CA" w14:textId="77777777" w:rsidR="00B1253C" w:rsidRDefault="000E2490">
      <w:pPr>
        <w:tabs>
          <w:tab w:val="left" w:pos="1080"/>
          <w:tab w:val="left" w:pos="1589"/>
          <w:tab w:val="left" w:pos="2014"/>
        </w:tabs>
        <w:snapToGrid w:val="0"/>
        <w:spacing w:line="360" w:lineRule="auto"/>
        <w:ind w:left="1077" w:hanging="720"/>
        <w:rPr>
          <w:sz w:val="24"/>
        </w:rPr>
      </w:pPr>
      <w:r>
        <w:rPr>
          <w:sz w:val="24"/>
        </w:rPr>
        <w:t>11.5</w:t>
      </w:r>
      <w:r>
        <w:rPr>
          <w:sz w:val="24"/>
        </w:rPr>
        <w:tab/>
      </w:r>
      <w:r>
        <w:rPr>
          <w:sz w:val="24"/>
        </w:rPr>
        <w:t>供应商为联合体的，可以由联合体中的一方或者多方共同交纳磋商保证金，其交纳的保证金对联合体各方均具有约束力。</w:t>
      </w:r>
    </w:p>
    <w:p w14:paraId="4B186A58" w14:textId="77777777" w:rsidR="00B1253C" w:rsidRDefault="000E2490">
      <w:pPr>
        <w:tabs>
          <w:tab w:val="left" w:pos="1080"/>
          <w:tab w:val="left" w:pos="1589"/>
          <w:tab w:val="left" w:pos="2014"/>
        </w:tabs>
        <w:snapToGrid w:val="0"/>
        <w:spacing w:line="360" w:lineRule="auto"/>
        <w:ind w:left="1077" w:hanging="720"/>
        <w:rPr>
          <w:sz w:val="24"/>
        </w:rPr>
      </w:pPr>
      <w:r>
        <w:rPr>
          <w:sz w:val="24"/>
        </w:rPr>
        <w:t>11.6</w:t>
      </w:r>
      <w:r>
        <w:rPr>
          <w:sz w:val="24"/>
        </w:rPr>
        <w:tab/>
      </w: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2B48225" w14:textId="77777777" w:rsidR="00B1253C" w:rsidRDefault="000E2490">
      <w:pPr>
        <w:tabs>
          <w:tab w:val="left" w:pos="1980"/>
        </w:tabs>
        <w:snapToGrid w:val="0"/>
        <w:spacing w:line="360" w:lineRule="auto"/>
        <w:ind w:left="1980" w:hanging="900"/>
        <w:rPr>
          <w:sz w:val="24"/>
        </w:rPr>
      </w:pPr>
      <w:r>
        <w:rPr>
          <w:rFonts w:hint="eastAsia"/>
          <w:sz w:val="24"/>
        </w:rPr>
        <w:t>11.6.1</w:t>
      </w:r>
      <w:r>
        <w:rPr>
          <w:rFonts w:hint="eastAsia"/>
          <w:sz w:val="24"/>
        </w:rPr>
        <w:tab/>
      </w: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61F1868D" w14:textId="77777777" w:rsidR="00B1253C" w:rsidRDefault="000E2490">
      <w:pPr>
        <w:tabs>
          <w:tab w:val="left" w:pos="1980"/>
        </w:tabs>
        <w:snapToGrid w:val="0"/>
        <w:spacing w:line="360" w:lineRule="auto"/>
        <w:ind w:left="1980" w:hanging="900"/>
        <w:rPr>
          <w:sz w:val="24"/>
        </w:rPr>
      </w:pPr>
      <w:r>
        <w:rPr>
          <w:rFonts w:hint="eastAsia"/>
          <w:sz w:val="24"/>
        </w:rPr>
        <w:t>11.6.2</w:t>
      </w:r>
      <w:r>
        <w:rPr>
          <w:rFonts w:hint="eastAsia"/>
          <w:sz w:val="24"/>
        </w:rPr>
        <w:tab/>
      </w:r>
      <w:r>
        <w:rPr>
          <w:sz w:val="24"/>
        </w:rPr>
        <w:t>成交供应商的磋商保证金，在采购合同签订后</w:t>
      </w:r>
      <w:r>
        <w:rPr>
          <w:sz w:val="24"/>
        </w:rPr>
        <w:t>5</w:t>
      </w:r>
      <w:r>
        <w:rPr>
          <w:sz w:val="24"/>
        </w:rPr>
        <w:t>个工作日内退还成交供应商；</w:t>
      </w:r>
    </w:p>
    <w:p w14:paraId="09C3C983" w14:textId="77777777" w:rsidR="00B1253C" w:rsidRDefault="000E2490">
      <w:pPr>
        <w:tabs>
          <w:tab w:val="left" w:pos="1980"/>
        </w:tabs>
        <w:snapToGrid w:val="0"/>
        <w:spacing w:line="360" w:lineRule="auto"/>
        <w:ind w:left="1980" w:hanging="900"/>
        <w:rPr>
          <w:sz w:val="24"/>
        </w:rPr>
      </w:pPr>
      <w:r>
        <w:rPr>
          <w:rFonts w:hint="eastAsia"/>
          <w:sz w:val="24"/>
        </w:rPr>
        <w:t>11.6.3</w:t>
      </w:r>
      <w:r>
        <w:rPr>
          <w:rFonts w:hint="eastAsia"/>
          <w:sz w:val="24"/>
        </w:rPr>
        <w:tab/>
      </w:r>
      <w:r>
        <w:rPr>
          <w:sz w:val="24"/>
        </w:rPr>
        <w:t>未成交供应商的磋商保证金，在成交通知书发出后</w:t>
      </w:r>
      <w:r>
        <w:rPr>
          <w:sz w:val="24"/>
        </w:rPr>
        <w:t>5</w:t>
      </w:r>
      <w:r>
        <w:rPr>
          <w:sz w:val="24"/>
        </w:rPr>
        <w:t>个工作日内退还</w:t>
      </w:r>
      <w:r>
        <w:rPr>
          <w:rFonts w:hint="eastAsia"/>
          <w:sz w:val="24"/>
        </w:rPr>
        <w:t>。</w:t>
      </w:r>
    </w:p>
    <w:p w14:paraId="37165B7D" w14:textId="77777777" w:rsidR="00B1253C" w:rsidRDefault="000E2490">
      <w:pPr>
        <w:tabs>
          <w:tab w:val="left" w:pos="1080"/>
          <w:tab w:val="left" w:pos="1589"/>
          <w:tab w:val="left" w:pos="2014"/>
        </w:tabs>
        <w:snapToGrid w:val="0"/>
        <w:spacing w:line="360" w:lineRule="auto"/>
        <w:ind w:left="1077" w:hanging="720"/>
        <w:rPr>
          <w:sz w:val="24"/>
        </w:rPr>
      </w:pPr>
      <w:r>
        <w:rPr>
          <w:sz w:val="24"/>
        </w:rPr>
        <w:t>11.7</w:t>
      </w:r>
      <w:r>
        <w:rPr>
          <w:sz w:val="24"/>
        </w:rPr>
        <w:tab/>
      </w:r>
      <w:r>
        <w:rPr>
          <w:sz w:val="24"/>
        </w:rPr>
        <w:t>有下列情形之一的，采购人或采购代理机构不予退还磋商保证金：</w:t>
      </w:r>
    </w:p>
    <w:p w14:paraId="6FC0AD63" w14:textId="77777777" w:rsidR="00B1253C" w:rsidRDefault="000E2490">
      <w:pPr>
        <w:tabs>
          <w:tab w:val="left" w:pos="1980"/>
        </w:tabs>
        <w:snapToGrid w:val="0"/>
        <w:spacing w:line="360" w:lineRule="auto"/>
        <w:ind w:left="1980" w:hanging="900"/>
        <w:rPr>
          <w:sz w:val="24"/>
        </w:rPr>
      </w:pPr>
      <w:r>
        <w:rPr>
          <w:rFonts w:hint="eastAsia"/>
          <w:sz w:val="24"/>
        </w:rPr>
        <w:t>11.7.1</w:t>
      </w:r>
      <w:r>
        <w:rPr>
          <w:rFonts w:hint="eastAsia"/>
          <w:sz w:val="24"/>
        </w:rPr>
        <w:tab/>
      </w:r>
      <w:r>
        <w:rPr>
          <w:sz w:val="24"/>
        </w:rPr>
        <w:t>供应商在提交响应文件截止时间后撤回响应文件的；</w:t>
      </w:r>
    </w:p>
    <w:p w14:paraId="4DC8AD25" w14:textId="77777777" w:rsidR="00B1253C" w:rsidRDefault="000E2490">
      <w:pPr>
        <w:tabs>
          <w:tab w:val="left" w:pos="1980"/>
        </w:tabs>
        <w:snapToGrid w:val="0"/>
        <w:spacing w:line="360" w:lineRule="auto"/>
        <w:ind w:left="1980" w:hanging="900"/>
        <w:rPr>
          <w:sz w:val="24"/>
        </w:rPr>
      </w:pPr>
      <w:r>
        <w:rPr>
          <w:rFonts w:hint="eastAsia"/>
          <w:sz w:val="24"/>
        </w:rPr>
        <w:t>11.7.2</w:t>
      </w:r>
      <w:r>
        <w:rPr>
          <w:rFonts w:hint="eastAsia"/>
          <w:sz w:val="24"/>
        </w:rPr>
        <w:tab/>
      </w:r>
      <w:r>
        <w:rPr>
          <w:sz w:val="24"/>
        </w:rPr>
        <w:t>供应商在响应文件中提供虚假材料的；</w:t>
      </w:r>
    </w:p>
    <w:p w14:paraId="26A739C9" w14:textId="77777777" w:rsidR="00B1253C" w:rsidRDefault="000E2490">
      <w:pPr>
        <w:tabs>
          <w:tab w:val="left" w:pos="1980"/>
        </w:tabs>
        <w:snapToGrid w:val="0"/>
        <w:spacing w:line="360" w:lineRule="auto"/>
        <w:ind w:left="1980" w:hanging="900"/>
        <w:rPr>
          <w:sz w:val="24"/>
        </w:rPr>
      </w:pPr>
      <w:r>
        <w:rPr>
          <w:rFonts w:hint="eastAsia"/>
          <w:sz w:val="24"/>
        </w:rPr>
        <w:t>11.7.3</w:t>
      </w:r>
      <w:r>
        <w:rPr>
          <w:rFonts w:hint="eastAsia"/>
          <w:sz w:val="24"/>
        </w:rPr>
        <w:tab/>
      </w:r>
      <w:r>
        <w:rPr>
          <w:sz w:val="24"/>
        </w:rPr>
        <w:t>除因不可抗力或磋商文件认可的情形以外，成交供应商不与采购人签订合同的；</w:t>
      </w:r>
    </w:p>
    <w:p w14:paraId="7860A996" w14:textId="77777777" w:rsidR="00B1253C" w:rsidRDefault="000E2490">
      <w:pPr>
        <w:tabs>
          <w:tab w:val="left" w:pos="1980"/>
        </w:tabs>
        <w:snapToGrid w:val="0"/>
        <w:spacing w:line="360" w:lineRule="auto"/>
        <w:ind w:left="1980" w:hanging="900"/>
        <w:rPr>
          <w:sz w:val="24"/>
        </w:rPr>
      </w:pPr>
      <w:r>
        <w:rPr>
          <w:rFonts w:hint="eastAsia"/>
          <w:sz w:val="24"/>
        </w:rPr>
        <w:t>11.7.4</w:t>
      </w:r>
      <w:r>
        <w:rPr>
          <w:rFonts w:hint="eastAsia"/>
          <w:sz w:val="24"/>
        </w:rPr>
        <w:tab/>
      </w:r>
      <w:r>
        <w:rPr>
          <w:sz w:val="24"/>
        </w:rPr>
        <w:t>供应商与采购人、其他供应商或者采购代理机构恶意串通的；</w:t>
      </w:r>
    </w:p>
    <w:p w14:paraId="2F56C9F7" w14:textId="77777777" w:rsidR="00B1253C" w:rsidRDefault="000E2490">
      <w:pPr>
        <w:tabs>
          <w:tab w:val="left" w:pos="1980"/>
        </w:tabs>
        <w:snapToGrid w:val="0"/>
        <w:spacing w:line="360" w:lineRule="auto"/>
        <w:ind w:left="1980" w:hanging="900"/>
        <w:rPr>
          <w:sz w:val="24"/>
        </w:rPr>
      </w:pPr>
      <w:r>
        <w:rPr>
          <w:rFonts w:hint="eastAsia"/>
          <w:sz w:val="24"/>
        </w:rPr>
        <w:t>11.7.5</w:t>
      </w:r>
      <w:r>
        <w:rPr>
          <w:rFonts w:hint="eastAsia"/>
          <w:sz w:val="24"/>
        </w:rPr>
        <w:tab/>
      </w:r>
      <w:r>
        <w:rPr>
          <w:sz w:val="24"/>
        </w:rPr>
        <w:t>《供应商须知资料表》规定的其他情形。</w:t>
      </w:r>
    </w:p>
    <w:p w14:paraId="2F8EE6EB"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12</w:t>
      </w:r>
      <w:r>
        <w:rPr>
          <w:rFonts w:hint="eastAsia"/>
          <w:sz w:val="24"/>
          <w:highlight w:val="lightGray"/>
        </w:rPr>
        <w:tab/>
      </w:r>
      <w:r>
        <w:rPr>
          <w:sz w:val="24"/>
        </w:rPr>
        <w:t>响应有效期</w:t>
      </w:r>
    </w:p>
    <w:p w14:paraId="183D8536" w14:textId="77777777" w:rsidR="00B1253C" w:rsidRDefault="000E2490">
      <w:pPr>
        <w:tabs>
          <w:tab w:val="left" w:pos="1080"/>
          <w:tab w:val="left" w:pos="1589"/>
          <w:tab w:val="left" w:pos="2014"/>
        </w:tabs>
        <w:snapToGrid w:val="0"/>
        <w:spacing w:line="360" w:lineRule="auto"/>
        <w:ind w:left="1077" w:hanging="720"/>
        <w:rPr>
          <w:sz w:val="24"/>
        </w:rPr>
      </w:pPr>
      <w:r>
        <w:rPr>
          <w:sz w:val="24"/>
        </w:rPr>
        <w:t>12.1</w:t>
      </w:r>
      <w:r>
        <w:rPr>
          <w:sz w:val="24"/>
        </w:rPr>
        <w:tab/>
      </w:r>
      <w:r>
        <w:rPr>
          <w:sz w:val="24"/>
        </w:rPr>
        <w:t>响应文件应在本竞争性磋商文件《供应商须知资料表》中规定的响应有效期内保持有效，响应有效期少于竞争性磋商文件规定期限的，其</w:t>
      </w:r>
      <w:r>
        <w:rPr>
          <w:b/>
          <w:sz w:val="24"/>
        </w:rPr>
        <w:lastRenderedPageBreak/>
        <w:t>响应无效</w:t>
      </w:r>
      <w:r>
        <w:rPr>
          <w:sz w:val="24"/>
        </w:rPr>
        <w:t>。</w:t>
      </w:r>
    </w:p>
    <w:p w14:paraId="0B2C392B" w14:textId="77777777" w:rsidR="00B1253C" w:rsidRDefault="000E2490">
      <w:pPr>
        <w:tabs>
          <w:tab w:val="left" w:pos="360"/>
        </w:tabs>
        <w:snapToGrid w:val="0"/>
        <w:spacing w:line="360" w:lineRule="auto"/>
        <w:ind w:left="357" w:hanging="357"/>
        <w:outlineLvl w:val="1"/>
        <w:rPr>
          <w:sz w:val="24"/>
        </w:rPr>
      </w:pPr>
      <w:bookmarkStart w:id="281" w:name="_Toc164229228"/>
      <w:bookmarkStart w:id="282" w:name="_Toc150509284"/>
      <w:bookmarkStart w:id="283" w:name="_Toc226965806"/>
      <w:bookmarkStart w:id="284" w:name="_Toc265228371"/>
      <w:bookmarkStart w:id="285" w:name="_Toc226309777"/>
      <w:bookmarkStart w:id="286" w:name="_Toc264969223"/>
      <w:bookmarkStart w:id="287" w:name="_Toc164608802"/>
      <w:bookmarkStart w:id="288" w:name="_Toc520356158"/>
      <w:bookmarkStart w:id="289" w:name="_Toc151193631"/>
      <w:bookmarkStart w:id="290" w:name="_Toc127161447"/>
      <w:bookmarkStart w:id="291" w:name="_Toc151190160"/>
      <w:bookmarkStart w:id="292" w:name="_Toc142311035"/>
      <w:bookmarkStart w:id="293" w:name="_Toc226965723"/>
      <w:bookmarkStart w:id="294" w:name="_Toc151193775"/>
      <w:bookmarkStart w:id="295" w:name="_Toc226337229"/>
      <w:bookmarkStart w:id="296" w:name="_Toc164351627"/>
      <w:bookmarkStart w:id="297" w:name="_Toc151193921"/>
      <w:bookmarkStart w:id="298" w:name="_Toc127151734"/>
      <w:bookmarkStart w:id="299" w:name="_Toc150774738"/>
      <w:bookmarkStart w:id="300" w:name="_Toc164608647"/>
      <w:bookmarkStart w:id="301" w:name="_Toc151193703"/>
      <w:bookmarkStart w:id="302" w:name="_Toc305158801"/>
      <w:bookmarkStart w:id="303" w:name="_Toc164229374"/>
      <w:bookmarkStart w:id="304" w:name="_Toc151193847"/>
      <w:bookmarkStart w:id="305" w:name="_Toc195842898"/>
      <w:bookmarkStart w:id="306" w:name="_Toc149720826"/>
      <w:bookmarkStart w:id="307" w:name="_Toc127151533"/>
      <w:bookmarkStart w:id="308" w:name="_Toc150480771"/>
      <w:bookmarkStart w:id="309" w:name="_Toc150774633"/>
      <w:bookmarkStart w:id="310" w:name="_Toc305158875"/>
      <w:r>
        <w:rPr>
          <w:rFonts w:hint="eastAsia"/>
          <w:sz w:val="24"/>
          <w:highlight w:val="lightGray"/>
        </w:rPr>
        <w:t>13</w:t>
      </w:r>
      <w:r>
        <w:rPr>
          <w:rFonts w:hint="eastAsia"/>
          <w:sz w:val="24"/>
          <w:highlight w:val="lightGray"/>
        </w:rPr>
        <w:tab/>
      </w:r>
      <w:r>
        <w:rPr>
          <w:sz w:val="24"/>
        </w:rPr>
        <w:t>响应文件的签署</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sz w:val="24"/>
        </w:rPr>
        <w:t>、盖章</w:t>
      </w:r>
    </w:p>
    <w:p w14:paraId="3A99E436" w14:textId="77777777" w:rsidR="00B1253C" w:rsidRDefault="000E2490">
      <w:pPr>
        <w:tabs>
          <w:tab w:val="left" w:pos="1080"/>
          <w:tab w:val="left" w:pos="1589"/>
          <w:tab w:val="left" w:pos="2014"/>
        </w:tabs>
        <w:snapToGrid w:val="0"/>
        <w:spacing w:line="360" w:lineRule="auto"/>
        <w:ind w:left="1077" w:hanging="720"/>
        <w:rPr>
          <w:sz w:val="24"/>
        </w:rPr>
      </w:pPr>
      <w:bookmarkStart w:id="311" w:name="_Toc150774634"/>
      <w:bookmarkStart w:id="312" w:name="_Toc151193776"/>
      <w:bookmarkStart w:id="313" w:name="_Toc226309778"/>
      <w:bookmarkStart w:id="314" w:name="_Toc265228372"/>
      <w:bookmarkStart w:id="315" w:name="_Toc150509285"/>
      <w:bookmarkStart w:id="316" w:name="_Toc195842899"/>
      <w:bookmarkStart w:id="317" w:name="_Toc150480772"/>
      <w:bookmarkStart w:id="318" w:name="_Toc305158802"/>
      <w:bookmarkStart w:id="319" w:name="_Toc226337230"/>
      <w:bookmarkStart w:id="320" w:name="_Toc305158876"/>
      <w:bookmarkStart w:id="321" w:name="_Toc520356159"/>
      <w:bookmarkStart w:id="322" w:name="_Toc151193848"/>
      <w:bookmarkStart w:id="323" w:name="_Toc151193704"/>
      <w:bookmarkStart w:id="324" w:name="_Toc151193632"/>
      <w:bookmarkStart w:id="325" w:name="_Toc142311036"/>
      <w:bookmarkStart w:id="326" w:name="_Toc127151534"/>
      <w:bookmarkStart w:id="327" w:name="_Toc150774739"/>
      <w:bookmarkStart w:id="328" w:name="_Toc151193922"/>
      <w:bookmarkStart w:id="329" w:name="_Toc226965807"/>
      <w:bookmarkStart w:id="330" w:name="_Toc264969224"/>
      <w:bookmarkStart w:id="331" w:name="_Toc226965724"/>
      <w:bookmarkStart w:id="332" w:name="_Toc151190161"/>
      <w:r>
        <w:rPr>
          <w:rFonts w:hint="eastAsia"/>
          <w:sz w:val="24"/>
        </w:rPr>
        <w:t>13.1</w:t>
      </w:r>
      <w:r>
        <w:rPr>
          <w:sz w:val="24"/>
        </w:rPr>
        <w:tab/>
      </w:r>
      <w:r>
        <w:rPr>
          <w:rFonts w:hint="eastAsia"/>
          <w:sz w:val="24"/>
        </w:rPr>
        <w:t>供应商应准备首次响应文件正本</w:t>
      </w:r>
      <w:r>
        <w:rPr>
          <w:rFonts w:hint="eastAsia"/>
          <w:sz w:val="24"/>
        </w:rPr>
        <w:t xml:space="preserve"> </w:t>
      </w:r>
      <w:r>
        <w:rPr>
          <w:rFonts w:hint="eastAsia"/>
          <w:sz w:val="24"/>
        </w:rPr>
        <w:t>一</w:t>
      </w:r>
      <w:r>
        <w:rPr>
          <w:rFonts w:hint="eastAsia"/>
          <w:sz w:val="24"/>
        </w:rPr>
        <w:t xml:space="preserve"> </w:t>
      </w:r>
      <w:r>
        <w:rPr>
          <w:rFonts w:hint="eastAsia"/>
          <w:sz w:val="24"/>
        </w:rPr>
        <w:t>份和副本</w:t>
      </w:r>
      <w:r>
        <w:rPr>
          <w:rFonts w:hint="eastAsia"/>
          <w:sz w:val="24"/>
        </w:rPr>
        <w:t xml:space="preserve">  </w:t>
      </w:r>
      <w:r>
        <w:rPr>
          <w:rFonts w:hint="eastAsia"/>
          <w:sz w:val="24"/>
        </w:rPr>
        <w:t>三</w:t>
      </w:r>
      <w:r>
        <w:rPr>
          <w:rFonts w:hint="eastAsia"/>
          <w:sz w:val="24"/>
        </w:rPr>
        <w:t xml:space="preserve">  </w:t>
      </w:r>
      <w:r>
        <w:rPr>
          <w:rFonts w:hint="eastAsia"/>
          <w:sz w:val="24"/>
        </w:rPr>
        <w:t>份，每份首次响应文件须清楚地标明“正本”或“副本”。若正本和副本不符，以正本为准。另外供应商还需提供电子版（</w:t>
      </w:r>
      <w:r>
        <w:rPr>
          <w:rFonts w:hint="eastAsia"/>
          <w:sz w:val="24"/>
        </w:rPr>
        <w:t>U</w:t>
      </w:r>
      <w:r>
        <w:rPr>
          <w:rFonts w:hint="eastAsia"/>
          <w:sz w:val="24"/>
        </w:rPr>
        <w:t>盘，可编辑的文字版</w:t>
      </w:r>
      <w:r>
        <w:rPr>
          <w:rFonts w:hint="eastAsia"/>
          <w:sz w:val="24"/>
        </w:rPr>
        <w:t>word</w:t>
      </w:r>
      <w:r>
        <w:rPr>
          <w:rFonts w:hint="eastAsia"/>
          <w:sz w:val="24"/>
        </w:rPr>
        <w:t>和盖章后的</w:t>
      </w:r>
      <w:r>
        <w:rPr>
          <w:rFonts w:hint="eastAsia"/>
          <w:sz w:val="24"/>
        </w:rPr>
        <w:t>pdf</w:t>
      </w:r>
      <w:r>
        <w:rPr>
          <w:rFonts w:hint="eastAsia"/>
          <w:sz w:val="24"/>
        </w:rPr>
        <w:t>扫描件）首次响应文件</w:t>
      </w:r>
      <w:r>
        <w:rPr>
          <w:rFonts w:hint="eastAsia"/>
          <w:sz w:val="24"/>
        </w:rPr>
        <w:t>1</w:t>
      </w:r>
      <w:r>
        <w:rPr>
          <w:rFonts w:hint="eastAsia"/>
          <w:sz w:val="24"/>
        </w:rPr>
        <w:t>份，电子版首次响应文件与纸质首次响应文件内容不符的，以纸质首次响应文件为准。</w:t>
      </w:r>
    </w:p>
    <w:p w14:paraId="3CD4D14C" w14:textId="77777777" w:rsidR="00B1253C" w:rsidRDefault="000E2490">
      <w:pPr>
        <w:tabs>
          <w:tab w:val="left" w:pos="1080"/>
          <w:tab w:val="left" w:pos="1589"/>
          <w:tab w:val="left" w:pos="2014"/>
        </w:tabs>
        <w:snapToGrid w:val="0"/>
        <w:spacing w:line="360" w:lineRule="auto"/>
        <w:ind w:left="1077" w:hanging="720"/>
        <w:rPr>
          <w:sz w:val="24"/>
        </w:rPr>
      </w:pPr>
      <w:r>
        <w:rPr>
          <w:rFonts w:hint="eastAsia"/>
          <w:sz w:val="24"/>
        </w:rPr>
        <w:t>13.2</w:t>
      </w:r>
      <w:r>
        <w:rPr>
          <w:sz w:val="24"/>
        </w:rPr>
        <w:tab/>
      </w:r>
      <w:r>
        <w:rPr>
          <w:rFonts w:hint="eastAsia"/>
          <w:sz w:val="24"/>
        </w:rPr>
        <w:t>首次响应文件的正本需打印或用不退色墨水书写（采用</w:t>
      </w:r>
      <w:r>
        <w:rPr>
          <w:rFonts w:hint="eastAsia"/>
          <w:sz w:val="24"/>
        </w:rPr>
        <w:t>A4</w:t>
      </w:r>
      <w:r>
        <w:rPr>
          <w:rFonts w:hint="eastAsia"/>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Pr>
          <w:rFonts w:hint="eastAsia"/>
          <w:sz w:val="24"/>
        </w:rPr>
        <w:t>A4</w:t>
      </w:r>
      <w:r>
        <w:rPr>
          <w:rFonts w:hint="eastAsia"/>
          <w:sz w:val="24"/>
        </w:rPr>
        <w:t>纸）。</w:t>
      </w:r>
    </w:p>
    <w:p w14:paraId="4B6E16BE" w14:textId="77777777" w:rsidR="00B1253C" w:rsidRDefault="000E2490">
      <w:pPr>
        <w:tabs>
          <w:tab w:val="left" w:pos="1080"/>
          <w:tab w:val="left" w:pos="1589"/>
          <w:tab w:val="left" w:pos="2014"/>
        </w:tabs>
        <w:snapToGrid w:val="0"/>
        <w:spacing w:line="360" w:lineRule="auto"/>
        <w:ind w:left="1077" w:hanging="720"/>
        <w:rPr>
          <w:sz w:val="24"/>
        </w:rPr>
      </w:pPr>
      <w:r>
        <w:rPr>
          <w:rFonts w:hint="eastAsia"/>
          <w:sz w:val="24"/>
        </w:rPr>
        <w:t>13.3</w:t>
      </w:r>
      <w:r>
        <w:rPr>
          <w:sz w:val="24"/>
        </w:rPr>
        <w:tab/>
      </w:r>
      <w:r>
        <w:rPr>
          <w:rFonts w:hint="eastAsia"/>
          <w:sz w:val="24"/>
        </w:rPr>
        <w:t>如对响应文件进行了修改，包括任何行间插字、涂改和增删等，必须由响应文件签字人（指法定代表人或经其正式授权的代表）在修改变更处签字并加盖公章。</w:t>
      </w:r>
    </w:p>
    <w:p w14:paraId="596B5176" w14:textId="77777777" w:rsidR="00B1253C" w:rsidRDefault="000E2490">
      <w:pPr>
        <w:tabs>
          <w:tab w:val="left" w:pos="1080"/>
          <w:tab w:val="left" w:pos="1589"/>
          <w:tab w:val="left" w:pos="2014"/>
        </w:tabs>
        <w:snapToGrid w:val="0"/>
        <w:spacing w:line="360" w:lineRule="auto"/>
        <w:ind w:left="1077" w:hanging="720"/>
        <w:rPr>
          <w:sz w:val="24"/>
        </w:rPr>
      </w:pPr>
      <w:r>
        <w:rPr>
          <w:rFonts w:hint="eastAsia"/>
          <w:sz w:val="24"/>
        </w:rPr>
        <w:t>13.4</w:t>
      </w:r>
      <w:r>
        <w:rPr>
          <w:sz w:val="24"/>
        </w:rPr>
        <w:tab/>
      </w:r>
      <w:r>
        <w:rPr>
          <w:rFonts w:hint="eastAsia"/>
          <w:sz w:val="24"/>
        </w:rPr>
        <w:t>首次响应文件因字迹潦草或表达不清所引起的后果由供应商负责。</w:t>
      </w:r>
    </w:p>
    <w:p w14:paraId="0520FEED" w14:textId="77777777" w:rsidR="00B1253C" w:rsidRDefault="000E249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5DE08284" w14:textId="77777777" w:rsidR="00B1253C" w:rsidRDefault="000E2490">
      <w:pPr>
        <w:tabs>
          <w:tab w:val="left" w:pos="360"/>
        </w:tabs>
        <w:snapToGrid w:val="0"/>
        <w:spacing w:line="360" w:lineRule="auto"/>
        <w:ind w:left="357" w:hanging="357"/>
        <w:outlineLvl w:val="1"/>
        <w:rPr>
          <w:sz w:val="24"/>
        </w:rPr>
      </w:pPr>
      <w:bookmarkStart w:id="333" w:name="_Toc164608649"/>
      <w:bookmarkStart w:id="334" w:name="_Toc150480773"/>
      <w:bookmarkStart w:id="335" w:name="_Toc164229230"/>
      <w:bookmarkStart w:id="336" w:name="_Toc151190162"/>
      <w:bookmarkStart w:id="337" w:name="_Toc226965725"/>
      <w:bookmarkStart w:id="338" w:name="_Toc149720828"/>
      <w:bookmarkStart w:id="339" w:name="_Toc151193633"/>
      <w:bookmarkStart w:id="340" w:name="_Toc142311037"/>
      <w:bookmarkStart w:id="341" w:name="_Toc127151736"/>
      <w:bookmarkStart w:id="342" w:name="_Toc150509286"/>
      <w:bookmarkStart w:id="343" w:name="_Toc151193849"/>
      <w:bookmarkStart w:id="344" w:name="_Toc164229376"/>
      <w:bookmarkStart w:id="345" w:name="_Toc150774635"/>
      <w:bookmarkStart w:id="346" w:name="_Toc151193705"/>
      <w:bookmarkStart w:id="347" w:name="_Toc164608804"/>
      <w:bookmarkStart w:id="348" w:name="_Toc127151535"/>
      <w:bookmarkStart w:id="349" w:name="_Toc226965808"/>
      <w:bookmarkStart w:id="350" w:name="_Toc164351629"/>
      <w:bookmarkStart w:id="351" w:name="_Toc151193777"/>
      <w:bookmarkStart w:id="352" w:name="_Toc127161449"/>
      <w:bookmarkStart w:id="353" w:name="_Toc150774740"/>
      <w:bookmarkStart w:id="354" w:name="_Toc264969225"/>
      <w:bookmarkStart w:id="355" w:name="_Toc226309779"/>
      <w:bookmarkStart w:id="356" w:name="_Toc305158803"/>
      <w:bookmarkStart w:id="357" w:name="_Toc151193923"/>
      <w:bookmarkStart w:id="358" w:name="_Toc305158877"/>
      <w:bookmarkStart w:id="359" w:name="_Toc520356160"/>
      <w:bookmarkStart w:id="360" w:name="_Toc226337231"/>
      <w:bookmarkStart w:id="361" w:name="_Toc265228373"/>
      <w:bookmarkStart w:id="362" w:name="_Toc195842900"/>
      <w:r>
        <w:rPr>
          <w:rFonts w:hint="eastAsia"/>
          <w:sz w:val="24"/>
          <w:highlight w:val="lightGray"/>
        </w:rPr>
        <w:t>14</w:t>
      </w:r>
      <w:r>
        <w:rPr>
          <w:rFonts w:hint="eastAsia"/>
          <w:sz w:val="24"/>
          <w:highlight w:val="lightGray"/>
        </w:rPr>
        <w:tab/>
      </w:r>
      <w:r>
        <w:rPr>
          <w:sz w:val="24"/>
        </w:rPr>
        <w:t>响应文件的</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sz w:val="24"/>
        </w:rPr>
        <w:t>提交</w:t>
      </w:r>
    </w:p>
    <w:p w14:paraId="08FBF98B" w14:textId="77777777" w:rsidR="00B1253C" w:rsidRDefault="000E2490">
      <w:pPr>
        <w:tabs>
          <w:tab w:val="left" w:pos="360"/>
        </w:tabs>
        <w:snapToGrid w:val="0"/>
        <w:spacing w:line="360" w:lineRule="auto"/>
        <w:ind w:left="357" w:hanging="357"/>
        <w:outlineLvl w:val="1"/>
        <w:rPr>
          <w:sz w:val="24"/>
        </w:rPr>
      </w:pPr>
      <w:bookmarkStart w:id="363" w:name="_Toc226965726"/>
      <w:bookmarkStart w:id="364" w:name="_Toc226309780"/>
      <w:bookmarkStart w:id="365" w:name="_Toc164608805"/>
      <w:bookmarkStart w:id="366" w:name="_Toc195842901"/>
      <w:bookmarkStart w:id="367" w:name="_Toc151190163"/>
      <w:bookmarkStart w:id="368" w:name="_Toc305158878"/>
      <w:bookmarkStart w:id="369" w:name="_Toc305158804"/>
      <w:bookmarkStart w:id="370" w:name="_Toc127151536"/>
      <w:bookmarkStart w:id="371" w:name="_Toc226965809"/>
      <w:bookmarkStart w:id="372" w:name="_Toc151193778"/>
      <w:bookmarkStart w:id="373" w:name="_Toc151193706"/>
      <w:bookmarkStart w:id="374" w:name="_Toc150509287"/>
      <w:bookmarkStart w:id="375" w:name="_Toc149720829"/>
      <w:bookmarkStart w:id="376" w:name="_Toc520356161"/>
      <w:bookmarkStart w:id="377" w:name="_Toc142311038"/>
      <w:bookmarkStart w:id="378" w:name="_Toc164608650"/>
      <w:bookmarkStart w:id="379" w:name="_Toc164229231"/>
      <w:bookmarkStart w:id="380" w:name="_Toc265228374"/>
      <w:bookmarkStart w:id="381" w:name="_Toc127161450"/>
      <w:bookmarkStart w:id="382" w:name="_Toc150774741"/>
      <w:bookmarkStart w:id="383" w:name="_Toc164229377"/>
      <w:bookmarkStart w:id="384" w:name="_Toc150774636"/>
      <w:bookmarkStart w:id="385" w:name="_Toc264969226"/>
      <w:bookmarkStart w:id="386" w:name="_Toc151193924"/>
      <w:bookmarkStart w:id="387" w:name="_Toc127151737"/>
      <w:bookmarkStart w:id="388" w:name="_Toc164351630"/>
      <w:bookmarkStart w:id="389" w:name="_Toc151193850"/>
      <w:bookmarkStart w:id="390" w:name="_Toc150480774"/>
      <w:bookmarkStart w:id="391" w:name="_Toc151193634"/>
      <w:bookmarkStart w:id="392" w:name="_Toc226337232"/>
      <w:r>
        <w:rPr>
          <w:rFonts w:hint="eastAsia"/>
          <w:sz w:val="24"/>
        </w:rPr>
        <w:t>14.1</w:t>
      </w:r>
      <w:r>
        <w:rPr>
          <w:rFonts w:hint="eastAsia"/>
          <w:sz w:val="24"/>
        </w:rPr>
        <w:tab/>
      </w:r>
      <w:r>
        <w:rPr>
          <w:rFonts w:hint="eastAsia"/>
          <w:sz w:val="24"/>
        </w:rPr>
        <w:t>供应商应将首次响应文件正本、副本和电子版首次响应文件密封提交。</w:t>
      </w:r>
    </w:p>
    <w:p w14:paraId="45A0F913" w14:textId="77777777" w:rsidR="00B1253C" w:rsidRDefault="000E2490">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4B8034DA" w14:textId="77777777" w:rsidR="00B1253C" w:rsidRDefault="000E2490">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10787F11" w14:textId="77777777" w:rsidR="00B1253C" w:rsidRDefault="000E2490">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79AF69EB" w14:textId="77777777" w:rsidR="00B1253C" w:rsidRDefault="000E2490">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597F45CB" w14:textId="77777777" w:rsidR="00B1253C" w:rsidRDefault="000E2490">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2A56C78" w14:textId="77777777" w:rsidR="00B1253C" w:rsidRDefault="000E2490">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w:t>
      </w:r>
      <w:r>
        <w:rPr>
          <w:rFonts w:hint="eastAsia"/>
          <w:sz w:val="24"/>
        </w:rPr>
        <w:lastRenderedPageBreak/>
        <w:t>到”响应时，能原封退回。</w:t>
      </w:r>
    </w:p>
    <w:p w14:paraId="1F3EE467" w14:textId="77777777" w:rsidR="00B1253C" w:rsidRDefault="000E2490">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4ACD0EB9"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15</w:t>
      </w:r>
      <w:r>
        <w:rPr>
          <w:rFonts w:hint="eastAsia"/>
          <w:sz w:val="24"/>
          <w:highlight w:val="lightGray"/>
        </w:rPr>
        <w:tab/>
      </w:r>
      <w:r>
        <w:rPr>
          <w:sz w:val="24"/>
        </w:rPr>
        <w:t>响应文件截止</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sz w:val="24"/>
        </w:rPr>
        <w:t>时间</w:t>
      </w:r>
    </w:p>
    <w:p w14:paraId="37BAAEBE" w14:textId="77777777" w:rsidR="00B1253C" w:rsidRDefault="000E2490">
      <w:pPr>
        <w:tabs>
          <w:tab w:val="left" w:pos="360"/>
        </w:tabs>
        <w:snapToGrid w:val="0"/>
        <w:spacing w:line="360" w:lineRule="auto"/>
        <w:ind w:left="357" w:hanging="357"/>
        <w:outlineLvl w:val="1"/>
        <w:rPr>
          <w:sz w:val="24"/>
        </w:rPr>
      </w:pPr>
      <w:bookmarkStart w:id="393" w:name="_Toc151193925"/>
      <w:bookmarkStart w:id="394" w:name="_Toc226309781"/>
      <w:bookmarkStart w:id="395" w:name="_Toc151193851"/>
      <w:bookmarkStart w:id="396" w:name="_Toc150774637"/>
      <w:bookmarkStart w:id="397" w:name="_Toc127151738"/>
      <w:bookmarkStart w:id="398" w:name="_Toc164608651"/>
      <w:bookmarkStart w:id="399" w:name="_Toc127151537"/>
      <w:bookmarkStart w:id="400" w:name="_Toc305158879"/>
      <w:bookmarkStart w:id="401" w:name="_Toc150774742"/>
      <w:bookmarkStart w:id="402" w:name="_Toc164229378"/>
      <w:bookmarkStart w:id="403" w:name="_Toc151193707"/>
      <w:bookmarkStart w:id="404" w:name="_Toc149720830"/>
      <w:bookmarkStart w:id="405" w:name="_Toc127161451"/>
      <w:bookmarkStart w:id="406" w:name="_Toc151193779"/>
      <w:bookmarkStart w:id="407" w:name="_Toc265228375"/>
      <w:bookmarkStart w:id="408" w:name="_Toc164351631"/>
      <w:bookmarkStart w:id="409" w:name="_Toc195842902"/>
      <w:bookmarkStart w:id="410" w:name="_Toc226337233"/>
      <w:bookmarkStart w:id="411" w:name="_Toc264969227"/>
      <w:bookmarkStart w:id="412" w:name="_Toc150480775"/>
      <w:bookmarkStart w:id="413" w:name="_Toc226965810"/>
      <w:bookmarkStart w:id="414" w:name="_Toc151190164"/>
      <w:bookmarkStart w:id="415" w:name="_Toc142311039"/>
      <w:bookmarkStart w:id="416" w:name="_Toc226965727"/>
      <w:bookmarkStart w:id="417" w:name="_Toc164229232"/>
      <w:bookmarkStart w:id="418" w:name="_Toc520356162"/>
      <w:bookmarkStart w:id="419" w:name="_Toc305158805"/>
      <w:bookmarkStart w:id="420" w:name="_Toc150509288"/>
      <w:bookmarkStart w:id="421" w:name="_Toc164608806"/>
      <w:bookmarkStart w:id="422" w:name="_Toc151193635"/>
      <w:r>
        <w:rPr>
          <w:rFonts w:hint="eastAsia"/>
          <w:sz w:val="24"/>
        </w:rPr>
        <w:t>15.1</w:t>
      </w:r>
      <w:r>
        <w:rPr>
          <w:rFonts w:hint="eastAsia"/>
          <w:sz w:val="24"/>
        </w:rPr>
        <w:tab/>
      </w:r>
      <w:r>
        <w:rPr>
          <w:rFonts w:hint="eastAsia"/>
          <w:sz w:val="24"/>
        </w:rPr>
        <w:t>供应商应在竞争性磋商邀请中规定的截止日期和时间内，将首次响应文件递交至采购单位，递交地点应是竞争性磋商邀请中规定的地址。</w:t>
      </w:r>
    </w:p>
    <w:p w14:paraId="0FCE7935" w14:textId="77777777" w:rsidR="00B1253C" w:rsidRDefault="000E2490">
      <w:pPr>
        <w:tabs>
          <w:tab w:val="left" w:pos="360"/>
        </w:tabs>
        <w:snapToGrid w:val="0"/>
        <w:spacing w:line="360" w:lineRule="auto"/>
        <w:ind w:left="357" w:hanging="357"/>
        <w:outlineLvl w:val="1"/>
        <w:rPr>
          <w:sz w:val="24"/>
        </w:rPr>
      </w:pPr>
      <w:r>
        <w:rPr>
          <w:rFonts w:hint="eastAsia"/>
          <w:sz w:val="24"/>
        </w:rPr>
        <w:t xml:space="preserve">15.2    </w:t>
      </w:r>
      <w:r>
        <w:rPr>
          <w:rFonts w:hint="eastAsia"/>
          <w:sz w:val="24"/>
        </w:rPr>
        <w:t>提交首次响应文件截止时间到达后，由供应商或其推选的代表检查首次响应文件的密封情况并签字确认。</w:t>
      </w:r>
      <w:r>
        <w:rPr>
          <w:rFonts w:hint="eastAsia"/>
          <w:sz w:val="24"/>
        </w:rPr>
        <w:t xml:space="preserve"> </w:t>
      </w:r>
    </w:p>
    <w:p w14:paraId="7F0C92FC" w14:textId="77777777" w:rsidR="00B1253C" w:rsidRDefault="000E2490">
      <w:pPr>
        <w:tabs>
          <w:tab w:val="left" w:pos="360"/>
        </w:tabs>
        <w:snapToGrid w:val="0"/>
        <w:spacing w:line="360" w:lineRule="auto"/>
        <w:ind w:left="357" w:hanging="357"/>
        <w:outlineLvl w:val="1"/>
        <w:rPr>
          <w:sz w:val="24"/>
        </w:rPr>
      </w:pPr>
      <w:r>
        <w:rPr>
          <w:rFonts w:hint="eastAsia"/>
          <w:sz w:val="24"/>
        </w:rPr>
        <w:t>15.3</w:t>
      </w:r>
      <w:r>
        <w:rPr>
          <w:rFonts w:hint="eastAsia"/>
          <w:sz w:val="24"/>
        </w:rPr>
        <w:tab/>
      </w:r>
      <w:r>
        <w:rPr>
          <w:rFonts w:hint="eastAsia"/>
          <w:sz w:val="24"/>
        </w:rPr>
        <w:t>采购单位有权按本须知的规定，通过修改磋商文件延长提交首次响应文件截止期。在此情况下，采购单位和供应商受提交首次响应文件截止期制约的所有权利和义务均应延长至新的截止期。</w:t>
      </w:r>
    </w:p>
    <w:p w14:paraId="206FB83F" w14:textId="77777777" w:rsidR="00B1253C" w:rsidRDefault="000E2490">
      <w:pPr>
        <w:tabs>
          <w:tab w:val="left" w:pos="360"/>
        </w:tabs>
        <w:snapToGrid w:val="0"/>
        <w:spacing w:line="360" w:lineRule="auto"/>
        <w:ind w:left="357" w:hanging="357"/>
        <w:outlineLvl w:val="1"/>
        <w:rPr>
          <w:sz w:val="24"/>
        </w:rPr>
      </w:pPr>
      <w:r>
        <w:rPr>
          <w:rFonts w:hint="eastAsia"/>
          <w:sz w:val="24"/>
        </w:rPr>
        <w:t>15.4</w:t>
      </w:r>
      <w:r>
        <w:rPr>
          <w:rFonts w:hint="eastAsia"/>
          <w:sz w:val="24"/>
        </w:rPr>
        <w:tab/>
      </w:r>
      <w:r>
        <w:rPr>
          <w:rFonts w:hint="eastAsia"/>
          <w:sz w:val="24"/>
        </w:rPr>
        <w:t>在提交首次响应文件截止期后送达的首次响应文件为无效文件，采购单位应当拒收。</w:t>
      </w:r>
    </w:p>
    <w:p w14:paraId="78FC1589"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16</w:t>
      </w:r>
      <w:r>
        <w:rPr>
          <w:rFonts w:hint="eastAsia"/>
          <w:sz w:val="24"/>
          <w:highlight w:val="lightGray"/>
        </w:rPr>
        <w:tab/>
      </w:r>
      <w:r>
        <w:rPr>
          <w:sz w:val="24"/>
        </w:rPr>
        <w:t>响应文件的修改与撤回</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79D32200" w14:textId="77777777" w:rsidR="00B1253C" w:rsidRDefault="000E2490">
      <w:pPr>
        <w:tabs>
          <w:tab w:val="left" w:pos="900"/>
          <w:tab w:val="left" w:pos="1080"/>
          <w:tab w:val="left" w:pos="1589"/>
        </w:tabs>
        <w:snapToGrid w:val="0"/>
        <w:spacing w:line="360" w:lineRule="auto"/>
        <w:ind w:left="357"/>
        <w:rPr>
          <w:sz w:val="24"/>
        </w:rPr>
      </w:pPr>
      <w:r>
        <w:rPr>
          <w:rFonts w:hint="eastAsia"/>
          <w:sz w:val="24"/>
        </w:rPr>
        <w:t>16.1</w:t>
      </w:r>
      <w:r>
        <w:rPr>
          <w:rFonts w:hint="eastAsia"/>
          <w:sz w:val="24"/>
        </w:rPr>
        <w:tab/>
      </w:r>
      <w:r>
        <w:rPr>
          <w:rFonts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33CC564F" w14:textId="77777777" w:rsidR="00B1253C" w:rsidRDefault="000E2490">
      <w:pPr>
        <w:tabs>
          <w:tab w:val="left" w:pos="900"/>
          <w:tab w:val="left" w:pos="1080"/>
          <w:tab w:val="left" w:pos="1589"/>
        </w:tabs>
        <w:snapToGrid w:val="0"/>
        <w:spacing w:line="360" w:lineRule="auto"/>
        <w:ind w:left="357"/>
        <w:rPr>
          <w:sz w:val="24"/>
        </w:rPr>
      </w:pPr>
      <w:r>
        <w:rPr>
          <w:rFonts w:hint="eastAsia"/>
          <w:sz w:val="24"/>
        </w:rPr>
        <w:t>16.2</w:t>
      </w:r>
      <w:r>
        <w:rPr>
          <w:rFonts w:hint="eastAsia"/>
          <w:sz w:val="24"/>
        </w:rPr>
        <w:tab/>
      </w:r>
      <w:r>
        <w:rPr>
          <w:rFonts w:hint="eastAsia"/>
          <w:sz w:val="24"/>
        </w:rPr>
        <w:t>供应商对首次响应文件的修改、补充或撤回通知应按本须知规定编制、密封、标记和发送。</w:t>
      </w:r>
    </w:p>
    <w:p w14:paraId="4117D55D" w14:textId="77777777" w:rsidR="00B1253C" w:rsidRDefault="000E2490">
      <w:pPr>
        <w:tabs>
          <w:tab w:val="left" w:pos="900"/>
          <w:tab w:val="left" w:pos="1080"/>
          <w:tab w:val="left" w:pos="1589"/>
        </w:tabs>
        <w:snapToGrid w:val="0"/>
        <w:spacing w:line="360" w:lineRule="auto"/>
        <w:ind w:left="357"/>
        <w:rPr>
          <w:sz w:val="24"/>
        </w:rPr>
      </w:pPr>
      <w:r>
        <w:rPr>
          <w:rFonts w:hint="eastAsia"/>
          <w:sz w:val="24"/>
        </w:rPr>
        <w:t>16.3</w:t>
      </w:r>
      <w:r>
        <w:rPr>
          <w:rFonts w:hint="eastAsia"/>
          <w:sz w:val="24"/>
        </w:rPr>
        <w:tab/>
      </w:r>
      <w:r>
        <w:rPr>
          <w:rFonts w:hint="eastAsia"/>
          <w:sz w:val="24"/>
        </w:rPr>
        <w:t>在提交首次响应文件截止期之后，供应商不得对其首次响应文件做任何补充、修改或撤回（磋商小组要求的澄清除外）。</w:t>
      </w:r>
    </w:p>
    <w:p w14:paraId="4A612142" w14:textId="77777777" w:rsidR="00B1253C" w:rsidRDefault="000E2490">
      <w:pPr>
        <w:pStyle w:val="21"/>
        <w:spacing w:before="0" w:line="360" w:lineRule="auto"/>
        <w:rPr>
          <w:rFonts w:ascii="Times New Roman" w:eastAsia="宋体" w:hAnsi="Times New Roman"/>
          <w:sz w:val="28"/>
        </w:rPr>
      </w:pPr>
      <w:bookmarkStart w:id="423" w:name="_Toc226965728"/>
      <w:bookmarkStart w:id="424" w:name="_Toc520356163"/>
      <w:bookmarkStart w:id="425" w:name="_Toc151193780"/>
      <w:bookmarkStart w:id="426" w:name="_Toc265228376"/>
      <w:bookmarkStart w:id="427" w:name="_Toc151193636"/>
      <w:bookmarkStart w:id="428" w:name="_Toc151193852"/>
      <w:bookmarkStart w:id="429" w:name="_Toc150774743"/>
      <w:bookmarkStart w:id="430" w:name="_Toc195842903"/>
      <w:bookmarkStart w:id="431" w:name="_Toc226965811"/>
      <w:bookmarkStart w:id="432" w:name="_Toc264969228"/>
      <w:bookmarkStart w:id="433" w:name="_Toc142311040"/>
      <w:bookmarkStart w:id="434" w:name="_Toc150774638"/>
      <w:bookmarkStart w:id="435" w:name="_Toc150509289"/>
      <w:bookmarkStart w:id="436" w:name="_Toc151193708"/>
      <w:bookmarkStart w:id="437" w:name="_Toc151190165"/>
      <w:bookmarkStart w:id="438" w:name="_Toc151193926"/>
      <w:bookmarkStart w:id="439" w:name="_Toc305158806"/>
      <w:bookmarkStart w:id="440" w:name="_Toc305158880"/>
      <w:bookmarkStart w:id="441" w:name="_Toc127151538"/>
      <w:bookmarkStart w:id="442" w:name="_Toc150480776"/>
      <w:bookmarkStart w:id="443" w:name="_Toc226309782"/>
      <w:bookmarkStart w:id="444" w:name="_Toc226337234"/>
      <w:r>
        <w:rPr>
          <w:rFonts w:ascii="Times New Roman" w:eastAsia="宋体" w:hAnsi="Times New Roman"/>
          <w:sz w:val="28"/>
        </w:rPr>
        <w:t>五</w:t>
      </w:r>
      <w:r>
        <w:rPr>
          <w:rFonts w:ascii="Times New Roman" w:eastAsia="宋体" w:hAnsi="Times New Roman"/>
          <w:sz w:val="28"/>
        </w:rPr>
        <w:t xml:space="preserve">   </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ascii="Times New Roman" w:eastAsia="宋体" w:hAnsi="Times New Roman"/>
          <w:sz w:val="28"/>
        </w:rPr>
        <w:t>评审</w:t>
      </w:r>
    </w:p>
    <w:p w14:paraId="0B45BDF7"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17</w:t>
      </w:r>
      <w:r>
        <w:rPr>
          <w:rFonts w:hint="eastAsia"/>
          <w:sz w:val="24"/>
          <w:highlight w:val="lightGray"/>
        </w:rPr>
        <w:tab/>
      </w:r>
      <w:r>
        <w:rPr>
          <w:sz w:val="24"/>
        </w:rPr>
        <w:t>响应文件的开启</w:t>
      </w:r>
    </w:p>
    <w:p w14:paraId="0D95702B" w14:textId="77777777" w:rsidR="00B1253C" w:rsidRDefault="000E2490">
      <w:pPr>
        <w:tabs>
          <w:tab w:val="left" w:pos="1080"/>
          <w:tab w:val="left" w:pos="1589"/>
          <w:tab w:val="left" w:pos="2014"/>
        </w:tabs>
        <w:snapToGrid w:val="0"/>
        <w:spacing w:line="360" w:lineRule="auto"/>
        <w:ind w:left="1077" w:hanging="720"/>
        <w:rPr>
          <w:sz w:val="24"/>
        </w:rPr>
      </w:pPr>
      <w:r>
        <w:rPr>
          <w:sz w:val="24"/>
        </w:rPr>
        <w:t>17.1</w:t>
      </w:r>
      <w:r>
        <w:rPr>
          <w:sz w:val="24"/>
        </w:rPr>
        <w:tab/>
      </w:r>
      <w:r>
        <w:rPr>
          <w:sz w:val="24"/>
        </w:rPr>
        <w:t>采购人或采购代理机构将按竞争性磋商文件的规定，在响应文件提交截止时间的同一时间和竞争性磋商文件预先确定的地点开启响应文件。</w:t>
      </w:r>
    </w:p>
    <w:p w14:paraId="38FCE761" w14:textId="77777777" w:rsidR="00B1253C" w:rsidRDefault="000E2490">
      <w:pPr>
        <w:tabs>
          <w:tab w:val="left" w:pos="1080"/>
          <w:tab w:val="left" w:pos="1589"/>
          <w:tab w:val="left" w:pos="2014"/>
        </w:tabs>
        <w:snapToGrid w:val="0"/>
        <w:spacing w:line="360" w:lineRule="auto"/>
        <w:ind w:left="1077" w:hanging="720"/>
        <w:rPr>
          <w:sz w:val="24"/>
        </w:rPr>
      </w:pPr>
      <w:r>
        <w:rPr>
          <w:sz w:val="24"/>
        </w:rPr>
        <w:t>17.2</w:t>
      </w:r>
      <w:r>
        <w:rPr>
          <w:sz w:val="24"/>
        </w:rPr>
        <w:tab/>
      </w: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w:t>
      </w:r>
      <w:r>
        <w:rPr>
          <w:sz w:val="24"/>
        </w:rPr>
        <w:lastRenderedPageBreak/>
        <w:t>员将回避。</w:t>
      </w:r>
    </w:p>
    <w:p w14:paraId="59455232" w14:textId="77777777" w:rsidR="00B1253C" w:rsidRDefault="000E2490">
      <w:pPr>
        <w:tabs>
          <w:tab w:val="left" w:pos="1080"/>
          <w:tab w:val="left" w:pos="1589"/>
          <w:tab w:val="left" w:pos="2014"/>
        </w:tabs>
        <w:snapToGrid w:val="0"/>
        <w:spacing w:line="360" w:lineRule="auto"/>
        <w:ind w:left="1077" w:hanging="720"/>
        <w:rPr>
          <w:sz w:val="24"/>
        </w:rPr>
      </w:pPr>
      <w:r>
        <w:rPr>
          <w:sz w:val="24"/>
        </w:rPr>
        <w:t>17.3</w:t>
      </w:r>
      <w:r>
        <w:rPr>
          <w:sz w:val="24"/>
        </w:rPr>
        <w:tab/>
      </w:r>
      <w:r>
        <w:rPr>
          <w:sz w:val="24"/>
        </w:rPr>
        <w:t>供应商不足</w:t>
      </w:r>
      <w:r>
        <w:rPr>
          <w:sz w:val="24"/>
        </w:rPr>
        <w:t>3</w:t>
      </w:r>
      <w:r>
        <w:rPr>
          <w:sz w:val="24"/>
        </w:rPr>
        <w:t>家的，不予</w:t>
      </w:r>
      <w:r>
        <w:rPr>
          <w:rFonts w:hint="eastAsia"/>
          <w:sz w:val="24"/>
        </w:rPr>
        <w:t>开启文件</w:t>
      </w:r>
      <w:r>
        <w:rPr>
          <w:sz w:val="24"/>
        </w:rPr>
        <w:t>。</w:t>
      </w:r>
    </w:p>
    <w:p w14:paraId="536F3FD3" w14:textId="77777777" w:rsidR="00B1253C" w:rsidRDefault="000E2490">
      <w:pPr>
        <w:tabs>
          <w:tab w:val="left" w:pos="1080"/>
          <w:tab w:val="left" w:pos="1589"/>
          <w:tab w:val="left" w:pos="2014"/>
        </w:tabs>
        <w:snapToGrid w:val="0"/>
        <w:spacing w:line="360" w:lineRule="auto"/>
        <w:ind w:left="1077" w:hanging="720"/>
        <w:rPr>
          <w:sz w:val="24"/>
        </w:rPr>
      </w:pPr>
      <w:bookmarkStart w:id="445" w:name="_Toc520356165"/>
      <w:r>
        <w:rPr>
          <w:sz w:val="24"/>
        </w:rPr>
        <w:t>17.4</w:t>
      </w:r>
      <w:r>
        <w:rPr>
          <w:sz w:val="24"/>
        </w:rPr>
        <w:tab/>
      </w:r>
      <w:r>
        <w:rPr>
          <w:sz w:val="24"/>
        </w:rPr>
        <w:t>本项目不公开报价。</w:t>
      </w:r>
    </w:p>
    <w:bookmarkEnd w:id="445"/>
    <w:p w14:paraId="6DF05E90"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18</w:t>
      </w:r>
      <w:r>
        <w:rPr>
          <w:rFonts w:hint="eastAsia"/>
          <w:sz w:val="24"/>
          <w:highlight w:val="lightGray"/>
        </w:rPr>
        <w:tab/>
      </w:r>
      <w:r>
        <w:rPr>
          <w:sz w:val="24"/>
        </w:rPr>
        <w:t>磋商小组</w:t>
      </w:r>
    </w:p>
    <w:p w14:paraId="39689D25" w14:textId="77777777" w:rsidR="00B1253C" w:rsidRDefault="000E2490">
      <w:pPr>
        <w:tabs>
          <w:tab w:val="left" w:pos="1080"/>
          <w:tab w:val="left" w:pos="1589"/>
          <w:tab w:val="left" w:pos="2014"/>
        </w:tabs>
        <w:snapToGrid w:val="0"/>
        <w:spacing w:line="360" w:lineRule="auto"/>
        <w:ind w:left="1077" w:hanging="720"/>
        <w:rPr>
          <w:sz w:val="24"/>
        </w:rPr>
      </w:pPr>
      <w:r>
        <w:rPr>
          <w:sz w:val="24"/>
        </w:rPr>
        <w:t>18.1</w:t>
      </w:r>
      <w:r>
        <w:rPr>
          <w:sz w:val="24"/>
        </w:rPr>
        <w:tab/>
      </w:r>
      <w:r>
        <w:rPr>
          <w:sz w:val="24"/>
        </w:rPr>
        <w:t>磋商小组根据政府采购有关规定和本次采购项目的特点进行组建，并负责具体评审事务，独立履行职责。</w:t>
      </w:r>
      <w:bookmarkStart w:id="446" w:name="_Toc520356166"/>
    </w:p>
    <w:p w14:paraId="7D615E64" w14:textId="77777777" w:rsidR="00B1253C" w:rsidRDefault="000E2490">
      <w:pPr>
        <w:tabs>
          <w:tab w:val="left" w:pos="1080"/>
          <w:tab w:val="left" w:pos="1589"/>
          <w:tab w:val="left" w:pos="2014"/>
        </w:tabs>
        <w:snapToGrid w:val="0"/>
        <w:spacing w:line="360" w:lineRule="auto"/>
        <w:ind w:left="1077" w:hanging="720"/>
        <w:rPr>
          <w:sz w:val="24"/>
        </w:rPr>
      </w:pPr>
      <w:r>
        <w:rPr>
          <w:sz w:val="24"/>
        </w:rPr>
        <w:t>18.2</w:t>
      </w:r>
      <w:r>
        <w:rPr>
          <w:sz w:val="24"/>
        </w:rPr>
        <w:tab/>
      </w: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47" w:name="_Toc520356169"/>
      <w:bookmarkEnd w:id="446"/>
    </w:p>
    <w:p w14:paraId="1B6F2D3F" w14:textId="77777777" w:rsidR="00B1253C" w:rsidRDefault="000E2490">
      <w:pPr>
        <w:tabs>
          <w:tab w:val="left" w:pos="360"/>
        </w:tabs>
        <w:snapToGrid w:val="0"/>
        <w:spacing w:line="360" w:lineRule="auto"/>
        <w:ind w:left="900" w:hanging="900"/>
        <w:outlineLvl w:val="1"/>
        <w:rPr>
          <w:sz w:val="24"/>
        </w:rPr>
      </w:pPr>
      <w:r>
        <w:rPr>
          <w:rFonts w:hint="eastAsia"/>
          <w:sz w:val="24"/>
          <w:highlight w:val="lightGray"/>
        </w:rPr>
        <w:t>19</w:t>
      </w:r>
      <w:r>
        <w:rPr>
          <w:rFonts w:hint="eastAsia"/>
          <w:sz w:val="24"/>
          <w:highlight w:val="lightGray"/>
        </w:rPr>
        <w:tab/>
      </w:r>
      <w:r>
        <w:rPr>
          <w:sz w:val="24"/>
        </w:rPr>
        <w:t>评审方法和评审标准</w:t>
      </w:r>
    </w:p>
    <w:p w14:paraId="13279ABD" w14:textId="77777777" w:rsidR="00B1253C" w:rsidRDefault="000E2490">
      <w:pPr>
        <w:tabs>
          <w:tab w:val="left" w:pos="1080"/>
          <w:tab w:val="left" w:pos="1589"/>
          <w:tab w:val="left" w:pos="2014"/>
        </w:tabs>
        <w:snapToGrid w:val="0"/>
        <w:spacing w:line="360" w:lineRule="auto"/>
        <w:ind w:left="1077" w:hanging="720"/>
        <w:rPr>
          <w:sz w:val="24"/>
        </w:rPr>
      </w:pPr>
      <w:r>
        <w:rPr>
          <w:sz w:val="24"/>
        </w:rPr>
        <w:t>19.1</w:t>
      </w:r>
      <w:r>
        <w:rPr>
          <w:sz w:val="24"/>
        </w:rPr>
        <w:tab/>
      </w:r>
      <w:r>
        <w:rPr>
          <w:sz w:val="24"/>
        </w:rPr>
        <w:t>见第三章《评审方法和评审标准》。</w:t>
      </w:r>
    </w:p>
    <w:p w14:paraId="7167F7C2" w14:textId="77777777" w:rsidR="00B1253C" w:rsidRDefault="00B1253C">
      <w:pPr>
        <w:tabs>
          <w:tab w:val="left" w:pos="360"/>
          <w:tab w:val="left" w:pos="1080"/>
        </w:tabs>
        <w:snapToGrid w:val="0"/>
        <w:spacing w:line="360" w:lineRule="auto"/>
        <w:ind w:left="1080"/>
        <w:rPr>
          <w:sz w:val="24"/>
        </w:rPr>
      </w:pPr>
    </w:p>
    <w:p w14:paraId="3C98C909" w14:textId="77777777" w:rsidR="00B1253C" w:rsidRDefault="000E2490">
      <w:pPr>
        <w:pStyle w:val="21"/>
        <w:spacing w:before="0" w:line="360" w:lineRule="auto"/>
        <w:rPr>
          <w:rFonts w:ascii="Times New Roman" w:eastAsia="宋体" w:hAnsi="Times New Roman"/>
          <w:sz w:val="28"/>
        </w:rPr>
      </w:pPr>
      <w:bookmarkStart w:id="448" w:name="_Toc265228383"/>
      <w:bookmarkStart w:id="449" w:name="_Toc226965735"/>
      <w:bookmarkStart w:id="450" w:name="_Toc305158813"/>
      <w:bookmarkStart w:id="451" w:name="_Toc150509296"/>
      <w:bookmarkStart w:id="452" w:name="_Toc151190172"/>
      <w:bookmarkStart w:id="453" w:name="_Toc305158887"/>
      <w:bookmarkStart w:id="454" w:name="_Toc226337241"/>
      <w:bookmarkStart w:id="455" w:name="_Toc195842910"/>
      <w:bookmarkStart w:id="456" w:name="_Toc150774750"/>
      <w:bookmarkStart w:id="457" w:name="_Toc142311047"/>
      <w:bookmarkStart w:id="458" w:name="_Toc151193787"/>
      <w:bookmarkStart w:id="459" w:name="_Toc151193643"/>
      <w:bookmarkStart w:id="460" w:name="_Toc150774645"/>
      <w:bookmarkStart w:id="461" w:name="_Toc127151545"/>
      <w:bookmarkStart w:id="462" w:name="_Toc151193859"/>
      <w:bookmarkStart w:id="463" w:name="_Toc226965818"/>
      <w:bookmarkStart w:id="464" w:name="_Toc264969235"/>
      <w:bookmarkStart w:id="465" w:name="_Toc151193933"/>
      <w:bookmarkStart w:id="466" w:name="_Toc151193715"/>
      <w:bookmarkStart w:id="467" w:name="_Toc150480783"/>
      <w:bookmarkStart w:id="468" w:name="_Toc226309789"/>
      <w:r>
        <w:rPr>
          <w:rFonts w:ascii="Times New Roman" w:eastAsia="宋体" w:hAnsi="Times New Roman"/>
          <w:sz w:val="28"/>
        </w:rPr>
        <w:t>六</w:t>
      </w:r>
      <w:r>
        <w:rPr>
          <w:rFonts w:ascii="Times New Roman" w:eastAsia="宋体" w:hAnsi="Times New Roman"/>
          <w:sz w:val="28"/>
        </w:rPr>
        <w:t xml:space="preserve">   </w:t>
      </w:r>
      <w:bookmarkEnd w:id="447"/>
      <w:r>
        <w:rPr>
          <w:rFonts w:ascii="Times New Roman" w:eastAsia="宋体" w:hAnsi="Times New Roman"/>
          <w:sz w:val="28"/>
        </w:rPr>
        <w:t>确定</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ascii="Times New Roman" w:eastAsia="宋体" w:hAnsi="Times New Roman"/>
          <w:sz w:val="28"/>
        </w:rPr>
        <w:t>成交</w:t>
      </w:r>
    </w:p>
    <w:p w14:paraId="4C6525FA" w14:textId="77777777" w:rsidR="00B1253C" w:rsidRDefault="000E2490">
      <w:pPr>
        <w:tabs>
          <w:tab w:val="left" w:pos="360"/>
        </w:tabs>
        <w:snapToGrid w:val="0"/>
        <w:spacing w:line="360" w:lineRule="auto"/>
        <w:ind w:left="357" w:hanging="357"/>
        <w:outlineLvl w:val="1"/>
        <w:rPr>
          <w:sz w:val="24"/>
        </w:rPr>
      </w:pPr>
      <w:bookmarkStart w:id="469" w:name="_Toc151193717"/>
      <w:bookmarkStart w:id="470" w:name="_Toc127151748"/>
      <w:bookmarkStart w:id="471" w:name="_Toc151193645"/>
      <w:bookmarkStart w:id="472" w:name="_Toc305158889"/>
      <w:bookmarkStart w:id="473" w:name="_Toc142311049"/>
      <w:bookmarkStart w:id="474" w:name="_Toc164608816"/>
      <w:bookmarkStart w:id="475" w:name="_Toc265228385"/>
      <w:bookmarkStart w:id="476" w:name="_Toc150509298"/>
      <w:bookmarkStart w:id="477" w:name="_Toc164351641"/>
      <w:bookmarkStart w:id="478" w:name="_Toc195842912"/>
      <w:bookmarkStart w:id="479" w:name="_Toc151193861"/>
      <w:bookmarkStart w:id="480" w:name="_Toc305158815"/>
      <w:bookmarkStart w:id="481" w:name="_Toc226965820"/>
      <w:bookmarkStart w:id="482" w:name="_Toc151190174"/>
      <w:bookmarkStart w:id="483" w:name="_Toc164229242"/>
      <w:bookmarkStart w:id="484" w:name="_Toc127151547"/>
      <w:bookmarkStart w:id="485" w:name="_Toc264969237"/>
      <w:bookmarkStart w:id="486" w:name="_Toc226337243"/>
      <w:bookmarkStart w:id="487" w:name="_Toc151193789"/>
      <w:bookmarkStart w:id="488" w:name="_Toc150480785"/>
      <w:bookmarkStart w:id="489" w:name="_Toc226309791"/>
      <w:bookmarkStart w:id="490" w:name="_Toc150774752"/>
      <w:bookmarkStart w:id="491" w:name="_Toc164608661"/>
      <w:bookmarkStart w:id="492" w:name="_Toc127161461"/>
      <w:bookmarkStart w:id="493" w:name="_Toc149720840"/>
      <w:bookmarkStart w:id="494" w:name="_Toc150774647"/>
      <w:bookmarkStart w:id="495" w:name="_Toc226965737"/>
      <w:bookmarkStart w:id="496" w:name="_Toc164229388"/>
      <w:bookmarkStart w:id="497" w:name="_Toc151193935"/>
      <w:r>
        <w:rPr>
          <w:rFonts w:hint="eastAsia"/>
          <w:sz w:val="24"/>
          <w:highlight w:val="lightGray"/>
        </w:rPr>
        <w:t>20</w:t>
      </w:r>
      <w:r>
        <w:rPr>
          <w:rFonts w:hint="eastAsia"/>
          <w:sz w:val="24"/>
          <w:highlight w:val="lightGray"/>
        </w:rPr>
        <w:tab/>
      </w:r>
      <w:r>
        <w:rPr>
          <w:sz w:val="24"/>
        </w:rPr>
        <w:t>确定成交供应商</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5F6EBB24" w14:textId="77777777" w:rsidR="00B1253C" w:rsidRDefault="000E2490">
      <w:pPr>
        <w:tabs>
          <w:tab w:val="left" w:pos="1080"/>
          <w:tab w:val="left" w:pos="1589"/>
          <w:tab w:val="left" w:pos="2014"/>
        </w:tabs>
        <w:snapToGrid w:val="0"/>
        <w:spacing w:line="360" w:lineRule="auto"/>
        <w:ind w:left="1077" w:hanging="720"/>
        <w:rPr>
          <w:sz w:val="24"/>
        </w:rPr>
      </w:pPr>
      <w:r>
        <w:rPr>
          <w:sz w:val="24"/>
        </w:rPr>
        <w:t>20.1</w:t>
      </w:r>
      <w:r>
        <w:rPr>
          <w:sz w:val="24"/>
        </w:rPr>
        <w:tab/>
      </w: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360E2D52" w14:textId="77777777" w:rsidR="00B1253C" w:rsidRDefault="000E2490">
      <w:pPr>
        <w:tabs>
          <w:tab w:val="left" w:pos="360"/>
        </w:tabs>
        <w:snapToGrid w:val="0"/>
        <w:spacing w:line="360" w:lineRule="auto"/>
        <w:ind w:left="357" w:hanging="357"/>
        <w:outlineLvl w:val="1"/>
        <w:rPr>
          <w:sz w:val="24"/>
        </w:rPr>
      </w:pPr>
      <w:bookmarkStart w:id="498" w:name="_Toc305158817"/>
      <w:bookmarkStart w:id="499" w:name="_Toc305158891"/>
      <w:bookmarkStart w:id="500" w:name="_Toc149720842"/>
      <w:bookmarkStart w:id="501" w:name="_Toc151193937"/>
      <w:bookmarkStart w:id="502" w:name="_Toc164608663"/>
      <w:bookmarkStart w:id="503" w:name="_Toc226965822"/>
      <w:bookmarkStart w:id="504" w:name="_Toc265228387"/>
      <w:bookmarkStart w:id="505" w:name="_Toc164229390"/>
      <w:bookmarkStart w:id="506" w:name="_Toc164351643"/>
      <w:bookmarkStart w:id="507" w:name="_Toc142311051"/>
      <w:bookmarkStart w:id="508" w:name="_Toc127161463"/>
      <w:bookmarkStart w:id="509" w:name="_Toc151193647"/>
      <w:bookmarkStart w:id="510" w:name="_Toc164229244"/>
      <w:bookmarkStart w:id="511" w:name="_Toc127151750"/>
      <w:bookmarkStart w:id="512" w:name="_Toc151193863"/>
      <w:bookmarkStart w:id="513" w:name="_Toc150774649"/>
      <w:bookmarkStart w:id="514" w:name="_Toc150774754"/>
      <w:bookmarkStart w:id="515" w:name="_Toc226309793"/>
      <w:bookmarkStart w:id="516" w:name="_Toc264969239"/>
      <w:bookmarkStart w:id="517" w:name="_Toc127151549"/>
      <w:bookmarkStart w:id="518" w:name="_Toc151190176"/>
      <w:bookmarkStart w:id="519" w:name="_Toc151193791"/>
      <w:bookmarkStart w:id="520" w:name="_Toc195842914"/>
      <w:bookmarkStart w:id="521" w:name="_Toc226965739"/>
      <w:bookmarkStart w:id="522" w:name="_Toc150480787"/>
      <w:bookmarkStart w:id="523" w:name="_Toc151193719"/>
      <w:bookmarkStart w:id="524" w:name="_Toc150509300"/>
      <w:bookmarkStart w:id="525" w:name="_Toc164608818"/>
      <w:bookmarkStart w:id="526" w:name="_Toc226337245"/>
      <w:bookmarkStart w:id="527" w:name="_Ref467307090"/>
      <w:bookmarkStart w:id="528" w:name="_Ref467306425"/>
      <w:bookmarkStart w:id="529" w:name="_Toc520356176"/>
      <w:r>
        <w:rPr>
          <w:rFonts w:hint="eastAsia"/>
          <w:sz w:val="24"/>
          <w:highlight w:val="lightGray"/>
        </w:rPr>
        <w:t>21</w:t>
      </w:r>
      <w:r>
        <w:rPr>
          <w:rFonts w:hint="eastAsia"/>
          <w:sz w:val="24"/>
          <w:highlight w:val="lightGray"/>
        </w:rPr>
        <w:tab/>
      </w:r>
      <w:r>
        <w:rPr>
          <w:sz w:val="24"/>
        </w:rPr>
        <w:t>成交公告与成交通知书</w:t>
      </w:r>
      <w:bookmarkEnd w:id="498"/>
      <w:bookmarkEnd w:id="499"/>
    </w:p>
    <w:p w14:paraId="58ED6314" w14:textId="77777777" w:rsidR="00B1253C" w:rsidRDefault="000E2490">
      <w:pPr>
        <w:tabs>
          <w:tab w:val="left" w:pos="1080"/>
          <w:tab w:val="left" w:pos="1589"/>
          <w:tab w:val="left" w:pos="2014"/>
        </w:tabs>
        <w:snapToGrid w:val="0"/>
        <w:spacing w:line="360" w:lineRule="auto"/>
        <w:ind w:left="1077" w:hanging="720"/>
        <w:rPr>
          <w:sz w:val="24"/>
        </w:rPr>
      </w:pPr>
      <w:r>
        <w:rPr>
          <w:sz w:val="24"/>
        </w:rPr>
        <w:t>21.1</w:t>
      </w:r>
      <w:r>
        <w:rPr>
          <w:sz w:val="24"/>
        </w:rPr>
        <w:tab/>
      </w: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在财政部门指定的政府采购信息发布媒体</w:t>
      </w:r>
      <w:r>
        <w:rPr>
          <w:kern w:val="0"/>
          <w:sz w:val="24"/>
        </w:rPr>
        <w:t>公告成交结果，同时向成交供应商发出成交通知书，</w:t>
      </w:r>
      <w:r>
        <w:rPr>
          <w:sz w:val="24"/>
        </w:rPr>
        <w:t>成交公告期限为</w:t>
      </w:r>
      <w:r>
        <w:rPr>
          <w:sz w:val="24"/>
        </w:rPr>
        <w:t>1</w:t>
      </w:r>
      <w:r>
        <w:rPr>
          <w:sz w:val="24"/>
        </w:rPr>
        <w:t>个工作日。</w:t>
      </w:r>
    </w:p>
    <w:p w14:paraId="25FECA43" w14:textId="77777777" w:rsidR="00B1253C" w:rsidRDefault="000E2490">
      <w:pPr>
        <w:tabs>
          <w:tab w:val="left" w:pos="1080"/>
          <w:tab w:val="left" w:pos="1589"/>
          <w:tab w:val="left" w:pos="2014"/>
        </w:tabs>
        <w:snapToGrid w:val="0"/>
        <w:spacing w:line="360" w:lineRule="auto"/>
        <w:ind w:left="1080" w:hanging="720"/>
        <w:rPr>
          <w:sz w:val="24"/>
        </w:rPr>
      </w:pPr>
      <w:r>
        <w:rPr>
          <w:sz w:val="24"/>
        </w:rPr>
        <w:t>21.2</w:t>
      </w:r>
      <w:r>
        <w:rPr>
          <w:sz w:val="24"/>
        </w:rPr>
        <w:tab/>
      </w: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3AA23792"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22</w:t>
      </w:r>
      <w:r>
        <w:rPr>
          <w:rFonts w:hint="eastAsia"/>
          <w:sz w:val="24"/>
          <w:highlight w:val="lightGray"/>
        </w:rPr>
        <w:tab/>
      </w:r>
      <w:r>
        <w:rPr>
          <w:sz w:val="24"/>
        </w:rPr>
        <w:t>终止</w:t>
      </w:r>
    </w:p>
    <w:p w14:paraId="7C3A9D99" w14:textId="77777777" w:rsidR="00B1253C" w:rsidRDefault="000E2490">
      <w:pPr>
        <w:tabs>
          <w:tab w:val="left" w:pos="1080"/>
          <w:tab w:val="left" w:pos="1589"/>
          <w:tab w:val="left" w:pos="2014"/>
        </w:tabs>
        <w:snapToGrid w:val="0"/>
        <w:spacing w:line="360" w:lineRule="auto"/>
        <w:ind w:left="1077" w:hanging="720"/>
        <w:rPr>
          <w:sz w:val="24"/>
        </w:rPr>
      </w:pPr>
      <w:r>
        <w:rPr>
          <w:sz w:val="24"/>
        </w:rPr>
        <w:t>22.1</w:t>
      </w:r>
      <w:r>
        <w:rPr>
          <w:sz w:val="24"/>
        </w:rPr>
        <w:tab/>
      </w:r>
      <w:r>
        <w:rPr>
          <w:sz w:val="24"/>
        </w:rPr>
        <w:t>在采购中，出现下列情形之一的，采购人或采购代理机构将终止竞争性磋商采购活动，发布项目终止公告并说明原因，重新开展采购活动：</w:t>
      </w:r>
    </w:p>
    <w:p w14:paraId="6FBCF44F" w14:textId="77777777" w:rsidR="00B1253C" w:rsidRDefault="000E2490">
      <w:pPr>
        <w:tabs>
          <w:tab w:val="left" w:pos="1980"/>
        </w:tabs>
        <w:snapToGrid w:val="0"/>
        <w:spacing w:line="360" w:lineRule="auto"/>
        <w:ind w:left="1980" w:hanging="900"/>
        <w:rPr>
          <w:sz w:val="24"/>
        </w:rPr>
      </w:pPr>
      <w:r>
        <w:rPr>
          <w:rFonts w:hint="eastAsia"/>
          <w:sz w:val="24"/>
        </w:rPr>
        <w:t>22.1.1</w:t>
      </w:r>
      <w:r>
        <w:rPr>
          <w:rFonts w:hint="eastAsia"/>
          <w:sz w:val="24"/>
        </w:rPr>
        <w:tab/>
      </w:r>
      <w:r>
        <w:rPr>
          <w:sz w:val="24"/>
        </w:rPr>
        <w:t>因情况变化，不再符合规定的竞争性磋商采购方式适用情形</w:t>
      </w:r>
      <w:r>
        <w:rPr>
          <w:sz w:val="24"/>
        </w:rPr>
        <w:lastRenderedPageBreak/>
        <w:t>的；</w:t>
      </w:r>
    </w:p>
    <w:p w14:paraId="3EF5731C" w14:textId="77777777" w:rsidR="00B1253C" w:rsidRDefault="000E2490">
      <w:pPr>
        <w:tabs>
          <w:tab w:val="left" w:pos="1980"/>
        </w:tabs>
        <w:snapToGrid w:val="0"/>
        <w:spacing w:line="360" w:lineRule="auto"/>
        <w:ind w:left="1980" w:hanging="900"/>
        <w:rPr>
          <w:sz w:val="24"/>
        </w:rPr>
      </w:pPr>
      <w:r>
        <w:rPr>
          <w:rFonts w:hint="eastAsia"/>
          <w:sz w:val="24"/>
        </w:rPr>
        <w:t>22.1.2</w:t>
      </w:r>
      <w:r>
        <w:rPr>
          <w:rFonts w:hint="eastAsia"/>
          <w:sz w:val="24"/>
        </w:rPr>
        <w:tab/>
      </w:r>
      <w:r>
        <w:rPr>
          <w:sz w:val="24"/>
        </w:rPr>
        <w:t>出现影响采购公正的违法、违规行为的；</w:t>
      </w:r>
    </w:p>
    <w:p w14:paraId="694DCF1D" w14:textId="77777777" w:rsidR="00B1253C" w:rsidRDefault="000E2490">
      <w:pPr>
        <w:tabs>
          <w:tab w:val="left" w:pos="1980"/>
        </w:tabs>
        <w:snapToGrid w:val="0"/>
        <w:spacing w:line="360" w:lineRule="auto"/>
        <w:ind w:left="1980" w:hanging="900"/>
        <w:rPr>
          <w:sz w:val="24"/>
        </w:rPr>
      </w:pPr>
      <w:r>
        <w:rPr>
          <w:rFonts w:hint="eastAsia"/>
          <w:sz w:val="24"/>
        </w:rPr>
        <w:t>22.1.3</w:t>
      </w:r>
      <w:r>
        <w:rPr>
          <w:rFonts w:hint="eastAsia"/>
          <w:sz w:val="24"/>
        </w:rPr>
        <w:tab/>
      </w: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w:t>
      </w:r>
      <w:r>
        <w:rPr>
          <w:rFonts w:hint="eastAsia"/>
          <w:snapToGrid w:val="0"/>
          <w:kern w:val="0"/>
          <w:sz w:val="24"/>
          <w:szCs w:val="20"/>
        </w:rPr>
        <w:t>最后</w:t>
      </w:r>
      <w:r>
        <w:rPr>
          <w:snapToGrid w:val="0"/>
          <w:kern w:val="0"/>
          <w:sz w:val="24"/>
          <w:szCs w:val="20"/>
        </w:rPr>
        <w:t>报价未超过采购预算的供应商不足</w:t>
      </w:r>
      <w:r>
        <w:rPr>
          <w:snapToGrid w:val="0"/>
          <w:kern w:val="0"/>
          <w:sz w:val="24"/>
          <w:szCs w:val="20"/>
        </w:rPr>
        <w:t>3</w:t>
      </w:r>
      <w:r>
        <w:rPr>
          <w:snapToGrid w:val="0"/>
          <w:kern w:val="0"/>
          <w:sz w:val="24"/>
          <w:szCs w:val="20"/>
        </w:rPr>
        <w:t>家的。</w:t>
      </w:r>
    </w:p>
    <w:p w14:paraId="690F727C" w14:textId="77777777" w:rsidR="00B1253C" w:rsidRDefault="000E2490">
      <w:pPr>
        <w:tabs>
          <w:tab w:val="left" w:pos="360"/>
        </w:tabs>
        <w:snapToGrid w:val="0"/>
        <w:spacing w:line="360" w:lineRule="auto"/>
        <w:ind w:left="357" w:hanging="357"/>
        <w:outlineLvl w:val="1"/>
        <w:rPr>
          <w:sz w:val="24"/>
        </w:rPr>
      </w:pPr>
      <w:bookmarkStart w:id="530" w:name="_Toc151193792"/>
      <w:bookmarkStart w:id="531" w:name="_Toc520356175"/>
      <w:bookmarkStart w:id="532" w:name="_Toc151190177"/>
      <w:bookmarkStart w:id="533" w:name="_Toc195842915"/>
      <w:bookmarkStart w:id="534" w:name="_Toc150774650"/>
      <w:bookmarkStart w:id="535" w:name="_Ref467306978"/>
      <w:bookmarkStart w:id="536" w:name="_Toc150509301"/>
      <w:bookmarkStart w:id="537" w:name="_Toc151193720"/>
      <w:bookmarkStart w:id="538" w:name="_Toc150480788"/>
      <w:bookmarkStart w:id="539" w:name="_Ref467307204"/>
      <w:bookmarkStart w:id="540" w:name="_Toc226965740"/>
      <w:bookmarkStart w:id="541" w:name="_Toc149720843"/>
      <w:bookmarkStart w:id="542" w:name="_Toc127151550"/>
      <w:bookmarkStart w:id="543" w:name="_Toc164608819"/>
      <w:bookmarkStart w:id="544" w:name="_Toc164608664"/>
      <w:bookmarkStart w:id="545" w:name="_Toc151193648"/>
      <w:bookmarkStart w:id="546" w:name="_Toc127151751"/>
      <w:bookmarkStart w:id="547" w:name="_Toc151193938"/>
      <w:bookmarkStart w:id="548" w:name="_Toc164229245"/>
      <w:bookmarkStart w:id="549" w:name="_Toc150774755"/>
      <w:bookmarkStart w:id="550" w:name="_Toc151193864"/>
      <w:bookmarkStart w:id="551" w:name="_Toc305158892"/>
      <w:bookmarkStart w:id="552" w:name="_Toc142311052"/>
      <w:bookmarkStart w:id="553" w:name="_Toc164351644"/>
      <w:bookmarkStart w:id="554" w:name="_Ref467306377"/>
      <w:bookmarkStart w:id="555" w:name="_Toc305158818"/>
      <w:bookmarkStart w:id="556" w:name="_Toc226309794"/>
      <w:bookmarkStart w:id="557" w:name="_Toc264969240"/>
      <w:bookmarkStart w:id="558" w:name="_Toc127161464"/>
      <w:bookmarkStart w:id="559" w:name="_Ref467307062"/>
      <w:bookmarkStart w:id="560" w:name="_Toc164229391"/>
      <w:bookmarkStart w:id="561" w:name="_Toc265228388"/>
      <w:bookmarkStart w:id="562" w:name="_Toc226337246"/>
      <w:bookmarkStart w:id="563" w:name="_Toc226965823"/>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rFonts w:hint="eastAsia"/>
          <w:sz w:val="24"/>
          <w:highlight w:val="lightGray"/>
        </w:rPr>
        <w:t>23</w:t>
      </w:r>
      <w:r>
        <w:rPr>
          <w:rFonts w:hint="eastAsia"/>
          <w:sz w:val="24"/>
          <w:highlight w:val="lightGray"/>
        </w:rPr>
        <w:tab/>
      </w:r>
      <w:r>
        <w:rPr>
          <w:sz w:val="24"/>
        </w:rPr>
        <w:t>签订合同</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10A7EEEB" w14:textId="77777777" w:rsidR="00B1253C" w:rsidRDefault="000E2490">
      <w:pPr>
        <w:tabs>
          <w:tab w:val="left" w:pos="1080"/>
          <w:tab w:val="left" w:pos="1589"/>
          <w:tab w:val="left" w:pos="2014"/>
        </w:tabs>
        <w:snapToGrid w:val="0"/>
        <w:spacing w:line="360" w:lineRule="auto"/>
        <w:ind w:left="1077" w:hanging="720"/>
        <w:rPr>
          <w:sz w:val="24"/>
        </w:rPr>
      </w:pPr>
      <w:r>
        <w:rPr>
          <w:sz w:val="24"/>
        </w:rPr>
        <w:t>23.1</w:t>
      </w:r>
      <w:r>
        <w:rPr>
          <w:sz w:val="24"/>
        </w:rPr>
        <w:tab/>
      </w: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1585681E" w14:textId="77777777" w:rsidR="00B1253C" w:rsidRDefault="000E2490">
      <w:pPr>
        <w:tabs>
          <w:tab w:val="left" w:pos="1080"/>
          <w:tab w:val="left" w:pos="1589"/>
          <w:tab w:val="left" w:pos="2014"/>
        </w:tabs>
        <w:snapToGrid w:val="0"/>
        <w:spacing w:line="360" w:lineRule="auto"/>
        <w:ind w:left="1077" w:hanging="720"/>
        <w:rPr>
          <w:sz w:val="24"/>
        </w:rPr>
      </w:pPr>
      <w:r>
        <w:rPr>
          <w:sz w:val="24"/>
        </w:rPr>
        <w:t>23.2</w:t>
      </w:r>
      <w:r>
        <w:rPr>
          <w:sz w:val="24"/>
        </w:rPr>
        <w:tab/>
      </w: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9F809F6" w14:textId="77777777" w:rsidR="00B1253C" w:rsidRDefault="000E2490">
      <w:pPr>
        <w:tabs>
          <w:tab w:val="left" w:pos="1080"/>
          <w:tab w:val="left" w:pos="1589"/>
          <w:tab w:val="left" w:pos="2014"/>
        </w:tabs>
        <w:snapToGrid w:val="0"/>
        <w:spacing w:line="360" w:lineRule="auto"/>
        <w:ind w:left="1077" w:hanging="720"/>
        <w:rPr>
          <w:sz w:val="24"/>
        </w:rPr>
      </w:pPr>
      <w:r>
        <w:rPr>
          <w:sz w:val="24"/>
        </w:rPr>
        <w:t>23.3</w:t>
      </w:r>
      <w:r>
        <w:rPr>
          <w:sz w:val="24"/>
        </w:rPr>
        <w:tab/>
      </w:r>
      <w:r>
        <w:rPr>
          <w:sz w:val="24"/>
        </w:rPr>
        <w:t>联合体获得成交资格的，联合体各方应当共同与采购人签订合同，就成交项目向采购人承担连带责任。</w:t>
      </w:r>
    </w:p>
    <w:p w14:paraId="7BA2EBA5" w14:textId="77777777" w:rsidR="00B1253C" w:rsidRDefault="000E2490">
      <w:pPr>
        <w:tabs>
          <w:tab w:val="left" w:pos="1080"/>
          <w:tab w:val="left" w:pos="1589"/>
          <w:tab w:val="left" w:pos="2014"/>
        </w:tabs>
        <w:snapToGrid w:val="0"/>
        <w:spacing w:line="360" w:lineRule="auto"/>
        <w:ind w:left="1077" w:hanging="720"/>
        <w:rPr>
          <w:sz w:val="24"/>
        </w:rPr>
      </w:pPr>
      <w:r>
        <w:rPr>
          <w:sz w:val="24"/>
        </w:rPr>
        <w:t>23.4</w:t>
      </w:r>
      <w:r>
        <w:rPr>
          <w:sz w:val="24"/>
        </w:rPr>
        <w:tab/>
      </w:r>
      <w:r>
        <w:rPr>
          <w:sz w:val="24"/>
        </w:rPr>
        <w:t>政府采购合同不能转包。</w:t>
      </w:r>
    </w:p>
    <w:p w14:paraId="34370B82" w14:textId="77777777" w:rsidR="00B1253C" w:rsidRDefault="000E2490">
      <w:pPr>
        <w:tabs>
          <w:tab w:val="left" w:pos="1080"/>
          <w:tab w:val="left" w:pos="1589"/>
          <w:tab w:val="left" w:pos="2014"/>
        </w:tabs>
        <w:snapToGrid w:val="0"/>
        <w:spacing w:line="360" w:lineRule="auto"/>
        <w:ind w:left="1077" w:hanging="720"/>
        <w:rPr>
          <w:sz w:val="24"/>
        </w:rPr>
      </w:pPr>
      <w:r>
        <w:rPr>
          <w:sz w:val="24"/>
        </w:rPr>
        <w:t>23.5</w:t>
      </w:r>
      <w:r>
        <w:rPr>
          <w:sz w:val="24"/>
        </w:rPr>
        <w:tab/>
      </w: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27"/>
    <w:bookmarkEnd w:id="528"/>
    <w:bookmarkEnd w:id="529"/>
    <w:p w14:paraId="3EC149BA"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24</w:t>
      </w:r>
      <w:r>
        <w:rPr>
          <w:rFonts w:hint="eastAsia"/>
          <w:sz w:val="24"/>
          <w:highlight w:val="lightGray"/>
        </w:rPr>
        <w:tab/>
      </w:r>
      <w:r>
        <w:rPr>
          <w:sz w:val="24"/>
        </w:rPr>
        <w:t>询问与质疑</w:t>
      </w:r>
    </w:p>
    <w:p w14:paraId="183633B3" w14:textId="77777777" w:rsidR="00B1253C" w:rsidRDefault="000E2490">
      <w:pPr>
        <w:tabs>
          <w:tab w:val="left" w:pos="1080"/>
          <w:tab w:val="left" w:pos="1589"/>
          <w:tab w:val="left" w:pos="2014"/>
        </w:tabs>
        <w:snapToGrid w:val="0"/>
        <w:spacing w:line="360" w:lineRule="auto"/>
        <w:ind w:left="1077" w:hanging="720"/>
        <w:rPr>
          <w:sz w:val="24"/>
        </w:rPr>
      </w:pPr>
      <w:r>
        <w:rPr>
          <w:sz w:val="24"/>
        </w:rPr>
        <w:t>24.1</w:t>
      </w:r>
      <w:r>
        <w:rPr>
          <w:sz w:val="24"/>
        </w:rPr>
        <w:tab/>
      </w:r>
      <w:r>
        <w:rPr>
          <w:sz w:val="24"/>
        </w:rPr>
        <w:t>询问</w:t>
      </w:r>
    </w:p>
    <w:p w14:paraId="726A064F" w14:textId="77777777" w:rsidR="00B1253C" w:rsidRDefault="000E2490">
      <w:pPr>
        <w:tabs>
          <w:tab w:val="left" w:pos="1980"/>
        </w:tabs>
        <w:snapToGrid w:val="0"/>
        <w:spacing w:line="360" w:lineRule="auto"/>
        <w:ind w:left="1980" w:hanging="900"/>
        <w:rPr>
          <w:sz w:val="24"/>
        </w:rPr>
      </w:pPr>
      <w:r>
        <w:rPr>
          <w:rFonts w:hint="eastAsia"/>
          <w:sz w:val="24"/>
        </w:rPr>
        <w:t>24.1.1</w:t>
      </w:r>
      <w:r>
        <w:rPr>
          <w:rFonts w:hint="eastAsia"/>
          <w:sz w:val="24"/>
        </w:rPr>
        <w:tab/>
      </w:r>
      <w:r>
        <w:rPr>
          <w:sz w:val="24"/>
        </w:rPr>
        <w:t>供应商对政府采购活动事项有疑问的，可依法提出询问，并按《供应商须知资料表》载明的形式送达采购人或采购代理机构。</w:t>
      </w:r>
    </w:p>
    <w:p w14:paraId="6880EBF3" w14:textId="77777777" w:rsidR="00B1253C" w:rsidRDefault="000E2490">
      <w:pPr>
        <w:tabs>
          <w:tab w:val="left" w:pos="1980"/>
        </w:tabs>
        <w:snapToGrid w:val="0"/>
        <w:spacing w:line="360" w:lineRule="auto"/>
        <w:ind w:left="1980" w:hanging="900"/>
        <w:rPr>
          <w:sz w:val="24"/>
        </w:rPr>
      </w:pPr>
      <w:r>
        <w:rPr>
          <w:rFonts w:hint="eastAsia"/>
          <w:sz w:val="24"/>
        </w:rPr>
        <w:lastRenderedPageBreak/>
        <w:t>24.1.2</w:t>
      </w:r>
      <w:r>
        <w:rPr>
          <w:rFonts w:hint="eastAsia"/>
          <w:sz w:val="24"/>
        </w:rPr>
        <w:tab/>
      </w:r>
      <w:r>
        <w:rPr>
          <w:sz w:val="24"/>
        </w:rPr>
        <w:t>采购人或采购代理机构对供应商依法提出的询问，在</w:t>
      </w:r>
      <w:r>
        <w:rPr>
          <w:sz w:val="24"/>
        </w:rPr>
        <w:t>3</w:t>
      </w:r>
      <w:r>
        <w:rPr>
          <w:sz w:val="24"/>
        </w:rPr>
        <w:t>个工作日内作出答复，但答复的内容不得涉及商业秘密。</w:t>
      </w:r>
    </w:p>
    <w:p w14:paraId="34E8AECE" w14:textId="77777777" w:rsidR="00B1253C" w:rsidRDefault="000E2490">
      <w:pPr>
        <w:tabs>
          <w:tab w:val="left" w:pos="1080"/>
          <w:tab w:val="left" w:pos="1589"/>
          <w:tab w:val="left" w:pos="2014"/>
        </w:tabs>
        <w:snapToGrid w:val="0"/>
        <w:spacing w:line="360" w:lineRule="auto"/>
        <w:ind w:left="1077" w:hanging="720"/>
        <w:rPr>
          <w:sz w:val="24"/>
        </w:rPr>
      </w:pPr>
      <w:r>
        <w:rPr>
          <w:sz w:val="24"/>
        </w:rPr>
        <w:t>24.2</w:t>
      </w:r>
      <w:r>
        <w:rPr>
          <w:sz w:val="24"/>
        </w:rPr>
        <w:tab/>
      </w:r>
      <w:r>
        <w:rPr>
          <w:sz w:val="24"/>
        </w:rPr>
        <w:t>质疑</w:t>
      </w:r>
    </w:p>
    <w:p w14:paraId="5D86F365" w14:textId="77777777" w:rsidR="00B1253C" w:rsidRDefault="000E2490">
      <w:pPr>
        <w:tabs>
          <w:tab w:val="left" w:pos="1980"/>
        </w:tabs>
        <w:snapToGrid w:val="0"/>
        <w:spacing w:line="360" w:lineRule="auto"/>
        <w:ind w:left="1980" w:hanging="900"/>
        <w:rPr>
          <w:sz w:val="24"/>
        </w:rPr>
      </w:pPr>
      <w:r>
        <w:rPr>
          <w:rFonts w:hint="eastAsia"/>
          <w:sz w:val="24"/>
        </w:rPr>
        <w:t>24.2.1</w:t>
      </w:r>
      <w:r>
        <w:rPr>
          <w:rFonts w:hint="eastAsia"/>
          <w:sz w:val="24"/>
        </w:rPr>
        <w:tab/>
      </w: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1D344C60" w14:textId="77777777" w:rsidR="00B1253C" w:rsidRDefault="000E2490">
      <w:pPr>
        <w:tabs>
          <w:tab w:val="left" w:pos="1980"/>
        </w:tabs>
        <w:snapToGrid w:val="0"/>
        <w:spacing w:line="360" w:lineRule="auto"/>
        <w:ind w:left="1980" w:hanging="900"/>
        <w:rPr>
          <w:sz w:val="24"/>
        </w:rPr>
      </w:pPr>
      <w:r>
        <w:rPr>
          <w:rFonts w:hint="eastAsia"/>
          <w:sz w:val="24"/>
        </w:rPr>
        <w:t>24.2.2</w:t>
      </w:r>
      <w:r>
        <w:rPr>
          <w:rFonts w:hint="eastAsia"/>
          <w:sz w:val="24"/>
        </w:rPr>
        <w:tab/>
      </w:r>
      <w:r>
        <w:rPr>
          <w:sz w:val="24"/>
        </w:rPr>
        <w:t>质疑函须使用财政部制定的范本文件。</w:t>
      </w:r>
    </w:p>
    <w:p w14:paraId="7A62BAD0" w14:textId="77777777" w:rsidR="00B1253C" w:rsidRDefault="000E2490">
      <w:pPr>
        <w:tabs>
          <w:tab w:val="left" w:pos="1980"/>
        </w:tabs>
        <w:snapToGrid w:val="0"/>
        <w:spacing w:line="360" w:lineRule="auto"/>
        <w:ind w:left="1980" w:hanging="900"/>
        <w:rPr>
          <w:sz w:val="24"/>
        </w:rPr>
      </w:pPr>
      <w:r>
        <w:rPr>
          <w:rFonts w:hint="eastAsia"/>
          <w:sz w:val="24"/>
        </w:rPr>
        <w:t>24.2.3</w:t>
      </w:r>
      <w:r>
        <w:rPr>
          <w:rFonts w:hint="eastAsia"/>
          <w:sz w:val="24"/>
        </w:rPr>
        <w:tab/>
      </w:r>
      <w:r>
        <w:rPr>
          <w:sz w:val="24"/>
        </w:rPr>
        <w:t>供应商为自然人的，应当由本人签字；供应商为法人或者其他组织的，应当由法定代表人、主要负责人，或者其授权代表签字或者盖章，并加盖公章。</w:t>
      </w:r>
    </w:p>
    <w:p w14:paraId="38A5C9C1" w14:textId="77777777" w:rsidR="00B1253C" w:rsidRDefault="000E2490">
      <w:pPr>
        <w:tabs>
          <w:tab w:val="left" w:pos="1980"/>
        </w:tabs>
        <w:snapToGrid w:val="0"/>
        <w:spacing w:line="360" w:lineRule="auto"/>
        <w:ind w:left="1980" w:hanging="900"/>
        <w:rPr>
          <w:sz w:val="24"/>
        </w:rPr>
      </w:pPr>
      <w:r>
        <w:rPr>
          <w:rFonts w:hint="eastAsia"/>
          <w:sz w:val="24"/>
        </w:rPr>
        <w:t>24.2.4</w:t>
      </w:r>
      <w:r>
        <w:rPr>
          <w:rFonts w:hint="eastAsia"/>
          <w:sz w:val="24"/>
        </w:rPr>
        <w:tab/>
      </w:r>
      <w:r>
        <w:rPr>
          <w:sz w:val="24"/>
        </w:rPr>
        <w:t>供应商应在法定质疑期内一次性提出针对同一采购程序环节的质疑，法定质疑期内针对同一采购程序环节再次提出的质疑，采购人、采购代理机构有权不予答复。</w:t>
      </w:r>
    </w:p>
    <w:p w14:paraId="4B39C542" w14:textId="77777777" w:rsidR="00B1253C" w:rsidRDefault="000E2490">
      <w:pPr>
        <w:tabs>
          <w:tab w:val="left" w:pos="1080"/>
          <w:tab w:val="left" w:pos="1589"/>
          <w:tab w:val="left" w:pos="2014"/>
        </w:tabs>
        <w:snapToGrid w:val="0"/>
        <w:spacing w:line="360" w:lineRule="auto"/>
        <w:ind w:left="1077" w:hanging="720"/>
        <w:rPr>
          <w:sz w:val="24"/>
        </w:rPr>
      </w:pPr>
      <w:r>
        <w:rPr>
          <w:sz w:val="24"/>
        </w:rPr>
        <w:t>24.3</w:t>
      </w:r>
      <w:r>
        <w:rPr>
          <w:sz w:val="24"/>
        </w:rPr>
        <w:tab/>
      </w:r>
      <w:r>
        <w:rPr>
          <w:sz w:val="24"/>
        </w:rPr>
        <w:t>接收询问和质疑的联系部门、联系电话和通讯地址见《供应商须知资料表》</w:t>
      </w:r>
      <w:r>
        <w:rPr>
          <w:rFonts w:hint="eastAsia"/>
          <w:sz w:val="24"/>
        </w:rPr>
        <w:t>。</w:t>
      </w:r>
    </w:p>
    <w:p w14:paraId="02514E25" w14:textId="77777777" w:rsidR="00B1253C" w:rsidRDefault="000E2490">
      <w:pPr>
        <w:tabs>
          <w:tab w:val="left" w:pos="360"/>
        </w:tabs>
        <w:snapToGrid w:val="0"/>
        <w:spacing w:line="360" w:lineRule="auto"/>
        <w:ind w:left="357" w:hanging="357"/>
        <w:outlineLvl w:val="1"/>
        <w:rPr>
          <w:sz w:val="24"/>
        </w:rPr>
      </w:pPr>
      <w:r>
        <w:rPr>
          <w:rFonts w:hint="eastAsia"/>
          <w:sz w:val="24"/>
          <w:highlight w:val="lightGray"/>
        </w:rPr>
        <w:t>25</w:t>
      </w:r>
      <w:r>
        <w:rPr>
          <w:rFonts w:hint="eastAsia"/>
          <w:sz w:val="24"/>
          <w:highlight w:val="lightGray"/>
        </w:rPr>
        <w:tab/>
      </w:r>
      <w:r>
        <w:rPr>
          <w:sz w:val="24"/>
        </w:rPr>
        <w:t>代理费</w:t>
      </w:r>
    </w:p>
    <w:p w14:paraId="042F9AC4" w14:textId="77777777" w:rsidR="00B1253C" w:rsidRDefault="000E2490">
      <w:pPr>
        <w:tabs>
          <w:tab w:val="left" w:pos="1080"/>
          <w:tab w:val="left" w:pos="1589"/>
          <w:tab w:val="left" w:pos="2014"/>
        </w:tabs>
        <w:snapToGrid w:val="0"/>
        <w:spacing w:line="360" w:lineRule="auto"/>
        <w:ind w:left="1077" w:hanging="720"/>
        <w:rPr>
          <w:sz w:val="24"/>
        </w:rPr>
      </w:pPr>
      <w:r>
        <w:rPr>
          <w:sz w:val="24"/>
        </w:rPr>
        <w:t>25.1</w:t>
      </w:r>
      <w:r>
        <w:rPr>
          <w:sz w:val="24"/>
        </w:rPr>
        <w:tab/>
      </w:r>
      <w:r>
        <w:rPr>
          <w:sz w:val="24"/>
        </w:rPr>
        <w:t>收费对象、收费标准及缴纳时间见《供应商须知资料表》。由成交供应商支付的，成交供应商须一次性向采购代理机构缴纳代理费，报价应包含代理费用。</w:t>
      </w:r>
    </w:p>
    <w:p w14:paraId="315102F6" w14:textId="77777777" w:rsidR="00B1253C" w:rsidRDefault="00B1253C">
      <w:pPr>
        <w:tabs>
          <w:tab w:val="left" w:pos="360"/>
          <w:tab w:val="left" w:pos="1080"/>
        </w:tabs>
        <w:snapToGrid w:val="0"/>
        <w:spacing w:line="360" w:lineRule="auto"/>
        <w:ind w:left="360"/>
        <w:rPr>
          <w:sz w:val="24"/>
        </w:rPr>
      </w:pPr>
    </w:p>
    <w:p w14:paraId="0BEB52DB" w14:textId="77777777" w:rsidR="00B1253C" w:rsidRDefault="000E2490">
      <w:pPr>
        <w:spacing w:line="360" w:lineRule="auto"/>
        <w:jc w:val="center"/>
        <w:outlineLvl w:val="0"/>
        <w:rPr>
          <w:b/>
          <w:sz w:val="36"/>
          <w:szCs w:val="36"/>
        </w:rPr>
      </w:pPr>
      <w:bookmarkStart w:id="564" w:name="_Toc265228392"/>
      <w:bookmarkStart w:id="565" w:name="_Toc305158822"/>
      <w:bookmarkStart w:id="566" w:name="_Toc305158896"/>
      <w:bookmarkStart w:id="567" w:name="_Toc353873934"/>
      <w:bookmarkStart w:id="568" w:name="_Toc127151554"/>
      <w:bookmarkStart w:id="569" w:name="_Toc150774759"/>
      <w:bookmarkStart w:id="570" w:name="_Toc226965827"/>
      <w:bookmarkStart w:id="571" w:name="_Toc264969244"/>
      <w:bookmarkStart w:id="572" w:name="_Toc353873664"/>
      <w:bookmarkStart w:id="573" w:name="_Toc150480792"/>
      <w:bookmarkStart w:id="574" w:name="_Toc142311056"/>
      <w:bookmarkStart w:id="575" w:name="_Toc353825544"/>
      <w:bookmarkStart w:id="576" w:name="_Toc226337250"/>
      <w:r>
        <w:rPr>
          <w:sz w:val="24"/>
        </w:rPr>
        <w:br w:type="page"/>
      </w:r>
      <w:bookmarkStart w:id="577" w:name="_Toc126322346"/>
      <w:r>
        <w:rPr>
          <w:b/>
          <w:sz w:val="36"/>
          <w:szCs w:val="36"/>
        </w:rPr>
        <w:lastRenderedPageBreak/>
        <w:t>第三章</w:t>
      </w:r>
      <w:r>
        <w:rPr>
          <w:b/>
          <w:sz w:val="36"/>
          <w:szCs w:val="36"/>
        </w:rPr>
        <w:t xml:space="preserve">   </w:t>
      </w:r>
      <w:bookmarkEnd w:id="564"/>
      <w:bookmarkEnd w:id="565"/>
      <w:bookmarkEnd w:id="566"/>
      <w:bookmarkEnd w:id="567"/>
      <w:bookmarkEnd w:id="568"/>
      <w:bookmarkEnd w:id="569"/>
      <w:bookmarkEnd w:id="570"/>
      <w:bookmarkEnd w:id="571"/>
      <w:bookmarkEnd w:id="572"/>
      <w:bookmarkEnd w:id="573"/>
      <w:bookmarkEnd w:id="574"/>
      <w:bookmarkEnd w:id="575"/>
      <w:bookmarkEnd w:id="576"/>
      <w:r>
        <w:rPr>
          <w:b/>
          <w:sz w:val="36"/>
          <w:szCs w:val="36"/>
        </w:rPr>
        <w:t>评审方法和评审标准</w:t>
      </w:r>
      <w:bookmarkStart w:id="578" w:name="_Toc487900382"/>
      <w:bookmarkEnd w:id="577"/>
    </w:p>
    <w:p w14:paraId="5DD64854" w14:textId="77777777" w:rsidR="00B1253C" w:rsidRDefault="000E2490">
      <w:pPr>
        <w:pStyle w:val="21"/>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00A19985" w14:textId="77777777" w:rsidR="00B1253C" w:rsidRDefault="000E2490">
      <w:pPr>
        <w:tabs>
          <w:tab w:val="left" w:pos="1080"/>
        </w:tabs>
        <w:snapToGrid w:val="0"/>
        <w:jc w:val="left"/>
        <w:rPr>
          <w:b/>
          <w:sz w:val="24"/>
        </w:rPr>
      </w:pPr>
      <w:r>
        <w:rPr>
          <w:b/>
          <w:sz w:val="24"/>
        </w:rPr>
        <w:tab/>
      </w:r>
    </w:p>
    <w:p w14:paraId="528B3AC3" w14:textId="77777777" w:rsidR="00B1253C" w:rsidRDefault="000E2490">
      <w:pPr>
        <w:tabs>
          <w:tab w:val="left" w:pos="360"/>
        </w:tabs>
        <w:snapToGrid w:val="0"/>
        <w:spacing w:line="360" w:lineRule="auto"/>
        <w:ind w:left="900" w:hanging="900"/>
        <w:outlineLvl w:val="1"/>
        <w:rPr>
          <w:sz w:val="24"/>
        </w:rPr>
      </w:pPr>
      <w:bookmarkStart w:id="579" w:name="_Toc265228379"/>
      <w:bookmarkStart w:id="580" w:name="_Toc195842906"/>
      <w:bookmarkStart w:id="581" w:name="_Toc164608810"/>
      <w:bookmarkStart w:id="582" w:name="_Toc142311043"/>
      <w:bookmarkStart w:id="583" w:name="_Toc150774746"/>
      <w:bookmarkStart w:id="584" w:name="_Toc127151541"/>
      <w:bookmarkStart w:id="585" w:name="_Toc151193639"/>
      <w:bookmarkStart w:id="586" w:name="_Toc150480779"/>
      <w:bookmarkStart w:id="587" w:name="_Toc151193855"/>
      <w:bookmarkStart w:id="588" w:name="_Toc127151742"/>
      <w:bookmarkStart w:id="589" w:name="_Toc164229382"/>
      <w:bookmarkStart w:id="590" w:name="_Toc226309785"/>
      <w:bookmarkStart w:id="591" w:name="_Toc149720834"/>
      <w:bookmarkStart w:id="592" w:name="_Toc226965731"/>
      <w:bookmarkStart w:id="593" w:name="_Toc151190168"/>
      <w:bookmarkStart w:id="594" w:name="_Toc264969231"/>
      <w:bookmarkStart w:id="595" w:name="_Toc164608655"/>
      <w:bookmarkStart w:id="596" w:name="_Toc127161455"/>
      <w:bookmarkStart w:id="597" w:name="_Toc150509292"/>
      <w:bookmarkStart w:id="598" w:name="_Toc164351635"/>
      <w:bookmarkStart w:id="599" w:name="_Toc226965814"/>
      <w:bookmarkStart w:id="600" w:name="_Toc164229236"/>
      <w:bookmarkStart w:id="601" w:name="_Toc151193711"/>
      <w:bookmarkStart w:id="602" w:name="_Toc151193929"/>
      <w:bookmarkStart w:id="603" w:name="_Toc226337237"/>
      <w:bookmarkStart w:id="604" w:name="_Toc305158883"/>
      <w:bookmarkStart w:id="605" w:name="_Toc151193783"/>
      <w:bookmarkStart w:id="606" w:name="_Toc305158809"/>
      <w:bookmarkStart w:id="607" w:name="_Toc150774641"/>
      <w:bookmarkStart w:id="608" w:name="_Toc353825551"/>
      <w:bookmarkStart w:id="609" w:name="_Toc353873941"/>
      <w:bookmarkStart w:id="610" w:name="_Toc226965828"/>
      <w:bookmarkStart w:id="611" w:name="_Toc226337251"/>
      <w:bookmarkStart w:id="612" w:name="_Toc305158897"/>
      <w:bookmarkStart w:id="613" w:name="_Toc353873935"/>
      <w:bookmarkStart w:id="614" w:name="_Toc195842920"/>
      <w:bookmarkStart w:id="615" w:name="_Toc127151555"/>
      <w:bookmarkStart w:id="616" w:name="_Toc142311057"/>
      <w:bookmarkStart w:id="617" w:name="_Toc305158823"/>
      <w:bookmarkStart w:id="618" w:name="_Toc150774760"/>
      <w:bookmarkStart w:id="619" w:name="_Toc353825545"/>
      <w:bookmarkStart w:id="620" w:name="_Toc265228393"/>
      <w:bookmarkStart w:id="621" w:name="_Toc264969245"/>
      <w:bookmarkStart w:id="622" w:name="_Toc150480793"/>
      <w:bookmarkStart w:id="623" w:name="_Toc35387366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578"/>
      <w:r>
        <w:rPr>
          <w:rFonts w:hint="eastAsia"/>
          <w:sz w:val="24"/>
        </w:rPr>
        <w:t>1</w:t>
      </w:r>
      <w:r>
        <w:rPr>
          <w:rFonts w:hint="eastAsia"/>
          <w:sz w:val="24"/>
        </w:rPr>
        <w:tab/>
      </w:r>
      <w:r>
        <w:rPr>
          <w:sz w:val="24"/>
        </w:rPr>
        <w:t>响应文件的</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Pr>
          <w:sz w:val="24"/>
        </w:rPr>
        <w:t>资格性检查和符合性审查</w:t>
      </w:r>
    </w:p>
    <w:p w14:paraId="425A3491" w14:textId="77777777" w:rsidR="00B1253C" w:rsidRDefault="000E2490">
      <w:pPr>
        <w:tabs>
          <w:tab w:val="left" w:pos="1080"/>
          <w:tab w:val="left" w:pos="1589"/>
        </w:tabs>
        <w:snapToGrid w:val="0"/>
        <w:spacing w:line="360" w:lineRule="auto"/>
        <w:ind w:left="1077" w:hanging="720"/>
        <w:rPr>
          <w:sz w:val="24"/>
        </w:rPr>
      </w:pPr>
      <w:r>
        <w:rPr>
          <w:sz w:val="24"/>
        </w:rPr>
        <w:t>1.1</w:t>
      </w:r>
      <w:r>
        <w:rPr>
          <w:sz w:val="24"/>
        </w:rPr>
        <w:tab/>
      </w: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r>
        <w:rPr>
          <w:rFonts w:hint="eastAsia"/>
          <w:sz w:val="24"/>
        </w:rPr>
        <w:t>磋商小组决定供应商是否符合</w:t>
      </w:r>
      <w:r>
        <w:rPr>
          <w:sz w:val="24"/>
        </w:rPr>
        <w:t>资格性检查要求</w:t>
      </w:r>
      <w:r>
        <w:rPr>
          <w:rFonts w:hint="eastAsia"/>
          <w:sz w:val="24"/>
        </w:rPr>
        <w:t>、</w:t>
      </w:r>
      <w:r>
        <w:rPr>
          <w:sz w:val="24"/>
        </w:rPr>
        <w:t>符合性审查要求</w:t>
      </w:r>
      <w:r>
        <w:rPr>
          <w:rFonts w:hint="eastAsia"/>
          <w:sz w:val="24"/>
        </w:rPr>
        <w:t>、响应文件是否对采购文件作出了实质性响应只根据响应文件本身的内容，而不寻求外部的证据（购买采购文件信息查询、信用查询、保证金提交和虚假信息除外）</w:t>
      </w:r>
    </w:p>
    <w:p w14:paraId="199F68EF" w14:textId="77777777" w:rsidR="00B1253C" w:rsidRDefault="000E2490">
      <w:pPr>
        <w:tabs>
          <w:tab w:val="left" w:pos="1080"/>
          <w:tab w:val="left" w:pos="1589"/>
        </w:tabs>
        <w:snapToGrid w:val="0"/>
        <w:spacing w:line="360" w:lineRule="auto"/>
        <w:ind w:left="1077" w:hanging="720"/>
        <w:rPr>
          <w:sz w:val="24"/>
        </w:rPr>
      </w:pPr>
      <w:r>
        <w:rPr>
          <w:sz w:val="24"/>
        </w:rPr>
        <w:t>1.2</w:t>
      </w:r>
      <w:r>
        <w:rPr>
          <w:sz w:val="24"/>
        </w:rPr>
        <w:tab/>
      </w: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13894C87" w14:textId="77777777" w:rsidR="00B1253C" w:rsidRDefault="000E2490">
      <w:pPr>
        <w:tabs>
          <w:tab w:val="left" w:pos="1080"/>
          <w:tab w:val="left" w:pos="1589"/>
        </w:tabs>
        <w:snapToGrid w:val="0"/>
        <w:spacing w:line="360" w:lineRule="auto"/>
        <w:ind w:left="1077" w:hanging="720"/>
        <w:rPr>
          <w:sz w:val="24"/>
        </w:rPr>
      </w:pPr>
      <w:r>
        <w:rPr>
          <w:sz w:val="24"/>
        </w:rPr>
        <w:t>1.3</w:t>
      </w:r>
      <w:r>
        <w:rPr>
          <w:sz w:val="24"/>
        </w:rPr>
        <w:tab/>
      </w:r>
      <w:r>
        <w:rPr>
          <w:sz w:val="24"/>
        </w:rPr>
        <w:t>《资格性检查要求》见下表：</w:t>
      </w:r>
    </w:p>
    <w:p w14:paraId="15499742" w14:textId="77777777" w:rsidR="00B1253C" w:rsidRDefault="000E2490">
      <w:pPr>
        <w:tabs>
          <w:tab w:val="left" w:pos="900"/>
          <w:tab w:val="left" w:pos="1080"/>
        </w:tabs>
        <w:snapToGrid w:val="0"/>
        <w:spacing w:line="360" w:lineRule="auto"/>
        <w:ind w:left="1077" w:firstLineChars="1100" w:firstLine="2650"/>
        <w:rPr>
          <w:b/>
          <w:sz w:val="24"/>
        </w:rPr>
      </w:pPr>
      <w:r>
        <w:rPr>
          <w:b/>
          <w:sz w:val="24"/>
        </w:rPr>
        <w:t>资格性检查要求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B1253C" w14:paraId="13794C3B" w14:textId="77777777" w:rsidTr="000D7345">
        <w:trPr>
          <w:cantSplit/>
          <w:trHeight w:val="468"/>
          <w:tblHeader/>
        </w:trPr>
        <w:tc>
          <w:tcPr>
            <w:tcW w:w="845" w:type="dxa"/>
            <w:vAlign w:val="center"/>
          </w:tcPr>
          <w:p w14:paraId="433C8C01" w14:textId="77777777" w:rsidR="00B1253C" w:rsidRDefault="000E2490">
            <w:pPr>
              <w:tabs>
                <w:tab w:val="left" w:pos="1080"/>
              </w:tabs>
              <w:snapToGrid w:val="0"/>
              <w:jc w:val="center"/>
              <w:rPr>
                <w:b/>
                <w:sz w:val="24"/>
              </w:rPr>
            </w:pPr>
            <w:bookmarkStart w:id="624" w:name="_Hlt487972895"/>
            <w:bookmarkEnd w:id="624"/>
            <w:r>
              <w:rPr>
                <w:b/>
                <w:sz w:val="24"/>
              </w:rPr>
              <w:t>序号</w:t>
            </w:r>
          </w:p>
        </w:tc>
        <w:tc>
          <w:tcPr>
            <w:tcW w:w="1742" w:type="dxa"/>
            <w:vAlign w:val="center"/>
          </w:tcPr>
          <w:p w14:paraId="04D3D1B7" w14:textId="77777777" w:rsidR="00B1253C" w:rsidRDefault="000E2490">
            <w:pPr>
              <w:tabs>
                <w:tab w:val="left" w:pos="1080"/>
              </w:tabs>
              <w:snapToGrid w:val="0"/>
              <w:jc w:val="center"/>
              <w:rPr>
                <w:b/>
                <w:sz w:val="24"/>
              </w:rPr>
            </w:pPr>
            <w:r>
              <w:rPr>
                <w:b/>
                <w:sz w:val="24"/>
              </w:rPr>
              <w:t>检查因素</w:t>
            </w:r>
          </w:p>
        </w:tc>
        <w:tc>
          <w:tcPr>
            <w:tcW w:w="4791" w:type="dxa"/>
            <w:vAlign w:val="center"/>
          </w:tcPr>
          <w:p w14:paraId="4D211AAB" w14:textId="77777777" w:rsidR="00B1253C" w:rsidRDefault="000E2490">
            <w:pPr>
              <w:tabs>
                <w:tab w:val="left" w:pos="1080"/>
              </w:tabs>
              <w:snapToGrid w:val="0"/>
              <w:jc w:val="center"/>
              <w:rPr>
                <w:b/>
                <w:sz w:val="24"/>
              </w:rPr>
            </w:pPr>
            <w:r>
              <w:rPr>
                <w:b/>
                <w:sz w:val="24"/>
              </w:rPr>
              <w:t>检查内容</w:t>
            </w:r>
          </w:p>
        </w:tc>
        <w:tc>
          <w:tcPr>
            <w:tcW w:w="1910" w:type="dxa"/>
            <w:vAlign w:val="center"/>
          </w:tcPr>
          <w:p w14:paraId="0A08ED03" w14:textId="77777777" w:rsidR="00B1253C" w:rsidRDefault="000E2490">
            <w:pPr>
              <w:tabs>
                <w:tab w:val="left" w:pos="1080"/>
              </w:tabs>
              <w:snapToGrid w:val="0"/>
              <w:jc w:val="center"/>
              <w:rPr>
                <w:b/>
                <w:sz w:val="24"/>
              </w:rPr>
            </w:pPr>
            <w:r>
              <w:rPr>
                <w:b/>
                <w:sz w:val="24"/>
              </w:rPr>
              <w:t>格式要求</w:t>
            </w:r>
          </w:p>
        </w:tc>
      </w:tr>
      <w:tr w:rsidR="00B1253C" w14:paraId="405A756F" w14:textId="77777777" w:rsidTr="000D7345">
        <w:trPr>
          <w:cantSplit/>
          <w:trHeight w:val="468"/>
        </w:trPr>
        <w:tc>
          <w:tcPr>
            <w:tcW w:w="845" w:type="dxa"/>
            <w:vAlign w:val="center"/>
          </w:tcPr>
          <w:p w14:paraId="2F6E397E" w14:textId="77777777" w:rsidR="00B1253C" w:rsidRDefault="000E2490">
            <w:pPr>
              <w:tabs>
                <w:tab w:val="left" w:pos="1080"/>
              </w:tabs>
              <w:snapToGrid w:val="0"/>
              <w:jc w:val="center"/>
              <w:rPr>
                <w:sz w:val="24"/>
              </w:rPr>
            </w:pPr>
            <w:r>
              <w:rPr>
                <w:sz w:val="24"/>
              </w:rPr>
              <w:t>1</w:t>
            </w:r>
          </w:p>
        </w:tc>
        <w:tc>
          <w:tcPr>
            <w:tcW w:w="1742" w:type="dxa"/>
            <w:vAlign w:val="center"/>
          </w:tcPr>
          <w:p w14:paraId="32A06A3F" w14:textId="77777777" w:rsidR="00B1253C" w:rsidRDefault="000E2490">
            <w:pPr>
              <w:tabs>
                <w:tab w:val="left" w:pos="1080"/>
              </w:tabs>
              <w:snapToGrid w:val="0"/>
              <w:jc w:val="left"/>
              <w:rPr>
                <w:sz w:val="24"/>
              </w:rPr>
            </w:pPr>
            <w:r>
              <w:rPr>
                <w:sz w:val="24"/>
              </w:rPr>
              <w:t>满足《中华人民共和国政府采购法》第二十二条规定及法律法规的其他规定</w:t>
            </w:r>
          </w:p>
        </w:tc>
        <w:tc>
          <w:tcPr>
            <w:tcW w:w="4791" w:type="dxa"/>
            <w:vAlign w:val="center"/>
          </w:tcPr>
          <w:p w14:paraId="4F18B3B3" w14:textId="77777777" w:rsidR="00B1253C" w:rsidRDefault="000E2490">
            <w:pPr>
              <w:tabs>
                <w:tab w:val="left" w:pos="1080"/>
              </w:tabs>
              <w:snapToGrid w:val="0"/>
              <w:jc w:val="left"/>
              <w:rPr>
                <w:sz w:val="24"/>
              </w:rPr>
            </w:pPr>
            <w:r>
              <w:rPr>
                <w:sz w:val="24"/>
              </w:rPr>
              <w:t>具体规定见第一章《采购邀请》</w:t>
            </w:r>
          </w:p>
        </w:tc>
        <w:tc>
          <w:tcPr>
            <w:tcW w:w="1910" w:type="dxa"/>
            <w:vAlign w:val="center"/>
          </w:tcPr>
          <w:p w14:paraId="01B2B871" w14:textId="77777777" w:rsidR="00B1253C" w:rsidRDefault="00B1253C">
            <w:pPr>
              <w:tabs>
                <w:tab w:val="left" w:pos="1080"/>
              </w:tabs>
              <w:snapToGrid w:val="0"/>
              <w:jc w:val="left"/>
              <w:rPr>
                <w:sz w:val="24"/>
              </w:rPr>
            </w:pPr>
          </w:p>
        </w:tc>
      </w:tr>
      <w:tr w:rsidR="00B1253C" w14:paraId="2E0E60E1" w14:textId="77777777" w:rsidTr="000D7345">
        <w:tc>
          <w:tcPr>
            <w:tcW w:w="845" w:type="dxa"/>
            <w:vAlign w:val="center"/>
          </w:tcPr>
          <w:p w14:paraId="6957E782" w14:textId="77777777" w:rsidR="00B1253C" w:rsidRDefault="000E2490">
            <w:pPr>
              <w:tabs>
                <w:tab w:val="left" w:pos="1080"/>
              </w:tabs>
              <w:snapToGrid w:val="0"/>
              <w:jc w:val="center"/>
              <w:rPr>
                <w:sz w:val="24"/>
              </w:rPr>
            </w:pPr>
            <w:r>
              <w:rPr>
                <w:sz w:val="24"/>
              </w:rPr>
              <w:t>1-1</w:t>
            </w:r>
          </w:p>
        </w:tc>
        <w:tc>
          <w:tcPr>
            <w:tcW w:w="1742" w:type="dxa"/>
            <w:vAlign w:val="center"/>
          </w:tcPr>
          <w:p w14:paraId="6C59624E" w14:textId="77777777" w:rsidR="00B1253C" w:rsidRDefault="000E2490">
            <w:pPr>
              <w:tabs>
                <w:tab w:val="left" w:pos="1080"/>
              </w:tabs>
              <w:snapToGrid w:val="0"/>
              <w:jc w:val="left"/>
              <w:rPr>
                <w:sz w:val="24"/>
              </w:rPr>
            </w:pPr>
            <w:r>
              <w:rPr>
                <w:sz w:val="24"/>
              </w:rPr>
              <w:t>营业执照等证明文件</w:t>
            </w:r>
          </w:p>
        </w:tc>
        <w:tc>
          <w:tcPr>
            <w:tcW w:w="4791" w:type="dxa"/>
            <w:vAlign w:val="center"/>
          </w:tcPr>
          <w:p w14:paraId="3C1D42BF" w14:textId="77777777" w:rsidR="00B1253C" w:rsidRDefault="000E2490">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49966F54" w14:textId="77777777" w:rsidR="00B1253C" w:rsidRDefault="000E2490">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2B39D078" w14:textId="77777777" w:rsidR="00B1253C" w:rsidRDefault="000E2490">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63FF5519" w14:textId="77777777" w:rsidR="00B1253C" w:rsidRDefault="000E2490">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55708130" w14:textId="77777777" w:rsidR="00B1253C" w:rsidRDefault="000E2490">
            <w:pPr>
              <w:tabs>
                <w:tab w:val="left" w:pos="1080"/>
              </w:tabs>
              <w:snapToGrid w:val="0"/>
              <w:jc w:val="left"/>
              <w:rPr>
                <w:sz w:val="24"/>
              </w:rPr>
            </w:pPr>
            <w:r>
              <w:rPr>
                <w:sz w:val="24"/>
              </w:rPr>
              <w:t>供应商是自然人的，应提供有效的自然人身份证明。</w:t>
            </w:r>
          </w:p>
          <w:p w14:paraId="5818F7DC" w14:textId="77777777" w:rsidR="00B1253C" w:rsidRDefault="000E2490">
            <w:pPr>
              <w:tabs>
                <w:tab w:val="left" w:pos="1080"/>
              </w:tabs>
              <w:snapToGrid w:val="0"/>
              <w:jc w:val="left"/>
              <w:rPr>
                <w:color w:val="000000"/>
                <w:sz w:val="24"/>
              </w:rPr>
            </w:pPr>
            <w:r>
              <w:rPr>
                <w:color w:val="000000"/>
                <w:sz w:val="24"/>
              </w:rPr>
              <w:t>若本项目允许分支机构参加响应，则分支机</w:t>
            </w:r>
            <w:r>
              <w:rPr>
                <w:color w:val="000000"/>
                <w:sz w:val="24"/>
              </w:rPr>
              <w:lastRenderedPageBreak/>
              <w:t>构参加</w:t>
            </w:r>
            <w:r>
              <w:rPr>
                <w:color w:val="000000"/>
                <w:kern w:val="0"/>
                <w:sz w:val="24"/>
              </w:rPr>
              <w:t>响应</w:t>
            </w:r>
            <w:r>
              <w:rPr>
                <w:color w:val="000000"/>
                <w:sz w:val="24"/>
              </w:rPr>
              <w:t>的，此处可提供该分支机构或其所属法人或其他组织的相应证明文件。</w:t>
            </w:r>
          </w:p>
        </w:tc>
        <w:tc>
          <w:tcPr>
            <w:tcW w:w="1910" w:type="dxa"/>
            <w:vAlign w:val="center"/>
          </w:tcPr>
          <w:p w14:paraId="50E9A290" w14:textId="77777777" w:rsidR="00B1253C" w:rsidRDefault="000E2490">
            <w:pPr>
              <w:tabs>
                <w:tab w:val="left" w:pos="1080"/>
              </w:tabs>
              <w:snapToGrid w:val="0"/>
              <w:jc w:val="left"/>
              <w:rPr>
                <w:sz w:val="24"/>
              </w:rPr>
            </w:pPr>
            <w:r>
              <w:rPr>
                <w:rFonts w:hint="eastAsia"/>
                <w:sz w:val="24"/>
              </w:rPr>
              <w:lastRenderedPageBreak/>
              <w:t>提供相关证件复印件并加盖供应商公章</w:t>
            </w:r>
          </w:p>
        </w:tc>
      </w:tr>
      <w:tr w:rsidR="00B1253C" w14:paraId="312C0E47" w14:textId="77777777" w:rsidTr="000D7345">
        <w:trPr>
          <w:cantSplit/>
          <w:trHeight w:val="468"/>
        </w:trPr>
        <w:tc>
          <w:tcPr>
            <w:tcW w:w="845" w:type="dxa"/>
            <w:vAlign w:val="center"/>
          </w:tcPr>
          <w:p w14:paraId="78A76729" w14:textId="77777777" w:rsidR="00B1253C" w:rsidRDefault="000E2490">
            <w:pPr>
              <w:tabs>
                <w:tab w:val="left" w:pos="1080"/>
              </w:tabs>
              <w:snapToGrid w:val="0"/>
              <w:jc w:val="center"/>
              <w:rPr>
                <w:sz w:val="24"/>
              </w:rPr>
            </w:pPr>
            <w:r>
              <w:rPr>
                <w:sz w:val="24"/>
              </w:rPr>
              <w:t>1-2</w:t>
            </w:r>
          </w:p>
        </w:tc>
        <w:tc>
          <w:tcPr>
            <w:tcW w:w="1742" w:type="dxa"/>
            <w:vAlign w:val="center"/>
          </w:tcPr>
          <w:p w14:paraId="492D7E6A" w14:textId="77777777" w:rsidR="00B1253C" w:rsidRDefault="000E2490">
            <w:pPr>
              <w:tabs>
                <w:tab w:val="left" w:pos="1080"/>
              </w:tabs>
              <w:snapToGrid w:val="0"/>
              <w:jc w:val="left"/>
              <w:rPr>
                <w:sz w:val="24"/>
              </w:rPr>
            </w:pPr>
            <w:r>
              <w:rPr>
                <w:sz w:val="24"/>
              </w:rPr>
              <w:t>供应商资格声明书</w:t>
            </w:r>
          </w:p>
        </w:tc>
        <w:tc>
          <w:tcPr>
            <w:tcW w:w="4791" w:type="dxa"/>
            <w:vAlign w:val="center"/>
          </w:tcPr>
          <w:p w14:paraId="71577F59" w14:textId="77777777" w:rsidR="00B1253C" w:rsidRDefault="000E2490">
            <w:pPr>
              <w:tabs>
                <w:tab w:val="left" w:pos="1080"/>
              </w:tabs>
              <w:snapToGrid w:val="0"/>
              <w:jc w:val="left"/>
              <w:rPr>
                <w:sz w:val="24"/>
              </w:rPr>
            </w:pPr>
            <w:r>
              <w:rPr>
                <w:sz w:val="24"/>
              </w:rPr>
              <w:t>提供了符合竞争性磋商文件要求的《供应商资格声明书》。</w:t>
            </w:r>
          </w:p>
        </w:tc>
        <w:tc>
          <w:tcPr>
            <w:tcW w:w="1910" w:type="dxa"/>
            <w:vAlign w:val="center"/>
          </w:tcPr>
          <w:p w14:paraId="44BD672D" w14:textId="77777777" w:rsidR="00B1253C" w:rsidRDefault="000E2490">
            <w:pPr>
              <w:tabs>
                <w:tab w:val="left" w:pos="1080"/>
              </w:tabs>
              <w:snapToGrid w:val="0"/>
              <w:jc w:val="left"/>
              <w:rPr>
                <w:sz w:val="24"/>
              </w:rPr>
            </w:pPr>
            <w:r>
              <w:rPr>
                <w:sz w:val="24"/>
              </w:rPr>
              <w:t>格式见《响应文件格式》</w:t>
            </w:r>
          </w:p>
        </w:tc>
      </w:tr>
      <w:tr w:rsidR="00B1253C" w14:paraId="135E2A66" w14:textId="77777777" w:rsidTr="000D7345">
        <w:trPr>
          <w:cantSplit/>
          <w:trHeight w:val="468"/>
        </w:trPr>
        <w:tc>
          <w:tcPr>
            <w:tcW w:w="845" w:type="dxa"/>
            <w:vAlign w:val="center"/>
          </w:tcPr>
          <w:p w14:paraId="022C86F9" w14:textId="77777777" w:rsidR="00B1253C" w:rsidRDefault="000E2490">
            <w:pPr>
              <w:tabs>
                <w:tab w:val="left" w:pos="1080"/>
              </w:tabs>
              <w:snapToGrid w:val="0"/>
              <w:jc w:val="center"/>
              <w:rPr>
                <w:sz w:val="24"/>
              </w:rPr>
            </w:pPr>
            <w:r>
              <w:rPr>
                <w:sz w:val="24"/>
              </w:rPr>
              <w:t>1-3</w:t>
            </w:r>
          </w:p>
        </w:tc>
        <w:tc>
          <w:tcPr>
            <w:tcW w:w="1742" w:type="dxa"/>
            <w:vAlign w:val="center"/>
          </w:tcPr>
          <w:p w14:paraId="0142B562" w14:textId="77777777" w:rsidR="00B1253C" w:rsidRDefault="000E2490">
            <w:pPr>
              <w:tabs>
                <w:tab w:val="left" w:pos="1080"/>
              </w:tabs>
              <w:snapToGrid w:val="0"/>
              <w:rPr>
                <w:sz w:val="24"/>
              </w:rPr>
            </w:pPr>
            <w:r>
              <w:rPr>
                <w:sz w:val="24"/>
              </w:rPr>
              <w:t>供应商信用记录</w:t>
            </w:r>
          </w:p>
        </w:tc>
        <w:tc>
          <w:tcPr>
            <w:tcW w:w="4791" w:type="dxa"/>
            <w:vAlign w:val="center"/>
          </w:tcPr>
          <w:p w14:paraId="7735298C" w14:textId="77777777" w:rsidR="00B1253C" w:rsidRDefault="000E2490">
            <w:pPr>
              <w:tabs>
                <w:tab w:val="left" w:pos="1080"/>
              </w:tabs>
              <w:snapToGrid w:val="0"/>
              <w:rPr>
                <w:sz w:val="24"/>
              </w:rPr>
            </w:pPr>
            <w:r>
              <w:rPr>
                <w:sz w:val="24"/>
              </w:rPr>
              <w:t>查询渠道：信用中国网站</w:t>
            </w:r>
            <w:r>
              <w:rPr>
                <w:rFonts w:hint="eastAsia"/>
                <w:sz w:val="24"/>
              </w:rPr>
              <w:t>、企查查网站</w:t>
            </w:r>
            <w:r>
              <w:rPr>
                <w:sz w:val="24"/>
              </w:rPr>
              <w:t>和中国政府采购网（</w:t>
            </w:r>
            <w:r>
              <w:t>www.creditchina.gov.cn</w:t>
            </w:r>
            <w:r>
              <w:rPr>
                <w:sz w:val="24"/>
              </w:rPr>
              <w:t>、</w:t>
            </w:r>
            <w:r>
              <w:t>www.ccgp.gov.cn</w:t>
            </w:r>
            <w:r>
              <w:rPr>
                <w:sz w:val="24"/>
              </w:rPr>
              <w:t>）；</w:t>
            </w:r>
          </w:p>
          <w:p w14:paraId="4D87D27E" w14:textId="77777777" w:rsidR="00B1253C" w:rsidRDefault="000E2490">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6EA3157F" w14:textId="77777777" w:rsidR="00B1253C" w:rsidRDefault="000E249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017C8E4B" w14:textId="77777777" w:rsidR="00B1253C" w:rsidRDefault="000E249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226B8F1E" w14:textId="77777777" w:rsidR="00B1253C" w:rsidRDefault="000E2490">
            <w:pPr>
              <w:tabs>
                <w:tab w:val="left" w:pos="1080"/>
              </w:tabs>
              <w:snapToGrid w:val="0"/>
              <w:rPr>
                <w:sz w:val="24"/>
              </w:rPr>
            </w:pPr>
            <w:r>
              <w:rPr>
                <w:sz w:val="24"/>
              </w:rPr>
              <w:t>无须供应商提供，由采购人或采购代理机构查询。</w:t>
            </w:r>
          </w:p>
        </w:tc>
      </w:tr>
      <w:tr w:rsidR="00B1253C" w14:paraId="226BB4C1" w14:textId="77777777" w:rsidTr="000D7345">
        <w:trPr>
          <w:cantSplit/>
          <w:trHeight w:val="468"/>
        </w:trPr>
        <w:tc>
          <w:tcPr>
            <w:tcW w:w="845" w:type="dxa"/>
            <w:vAlign w:val="center"/>
          </w:tcPr>
          <w:p w14:paraId="1E8D4863" w14:textId="77777777" w:rsidR="00B1253C" w:rsidRDefault="000E2490">
            <w:pPr>
              <w:tabs>
                <w:tab w:val="left" w:pos="1080"/>
              </w:tabs>
              <w:snapToGrid w:val="0"/>
              <w:jc w:val="center"/>
              <w:rPr>
                <w:sz w:val="24"/>
              </w:rPr>
            </w:pPr>
            <w:r>
              <w:rPr>
                <w:sz w:val="24"/>
              </w:rPr>
              <w:t>2</w:t>
            </w:r>
          </w:p>
        </w:tc>
        <w:tc>
          <w:tcPr>
            <w:tcW w:w="1742" w:type="dxa"/>
            <w:vAlign w:val="center"/>
          </w:tcPr>
          <w:p w14:paraId="2D1EB813" w14:textId="77777777" w:rsidR="00B1253C" w:rsidRDefault="000E2490">
            <w:pPr>
              <w:tabs>
                <w:tab w:val="left" w:pos="1080"/>
              </w:tabs>
              <w:snapToGrid w:val="0"/>
              <w:jc w:val="left"/>
              <w:rPr>
                <w:sz w:val="24"/>
              </w:rPr>
            </w:pPr>
            <w:r>
              <w:rPr>
                <w:sz w:val="24"/>
              </w:rPr>
              <w:t>落实政府采购政策需满足的资格要求</w:t>
            </w:r>
          </w:p>
        </w:tc>
        <w:tc>
          <w:tcPr>
            <w:tcW w:w="4791" w:type="dxa"/>
            <w:vAlign w:val="center"/>
          </w:tcPr>
          <w:p w14:paraId="0E887248" w14:textId="77777777" w:rsidR="00B1253C" w:rsidRDefault="000E2490">
            <w:pPr>
              <w:tabs>
                <w:tab w:val="left" w:pos="1080"/>
              </w:tabs>
              <w:snapToGrid w:val="0"/>
              <w:jc w:val="left"/>
              <w:rPr>
                <w:sz w:val="24"/>
              </w:rPr>
            </w:pPr>
            <w:r>
              <w:rPr>
                <w:sz w:val="24"/>
              </w:rPr>
              <w:t>具体要求见第一章《采购邀请》</w:t>
            </w:r>
          </w:p>
        </w:tc>
        <w:tc>
          <w:tcPr>
            <w:tcW w:w="1910" w:type="dxa"/>
            <w:vAlign w:val="center"/>
          </w:tcPr>
          <w:p w14:paraId="2394E6EC" w14:textId="77777777" w:rsidR="00B1253C" w:rsidRDefault="00B1253C">
            <w:pPr>
              <w:tabs>
                <w:tab w:val="left" w:pos="1080"/>
              </w:tabs>
              <w:snapToGrid w:val="0"/>
              <w:jc w:val="left"/>
              <w:rPr>
                <w:sz w:val="24"/>
              </w:rPr>
            </w:pPr>
          </w:p>
        </w:tc>
      </w:tr>
      <w:tr w:rsidR="00B1253C" w14:paraId="68806621" w14:textId="77777777" w:rsidTr="000D7345">
        <w:trPr>
          <w:cantSplit/>
          <w:trHeight w:val="468"/>
        </w:trPr>
        <w:tc>
          <w:tcPr>
            <w:tcW w:w="845" w:type="dxa"/>
            <w:vAlign w:val="center"/>
          </w:tcPr>
          <w:p w14:paraId="1902171C" w14:textId="77777777" w:rsidR="00B1253C" w:rsidRDefault="000E2490">
            <w:pPr>
              <w:tabs>
                <w:tab w:val="left" w:pos="1080"/>
              </w:tabs>
              <w:snapToGrid w:val="0"/>
              <w:jc w:val="center"/>
              <w:rPr>
                <w:sz w:val="24"/>
              </w:rPr>
            </w:pPr>
            <w:r>
              <w:rPr>
                <w:sz w:val="24"/>
              </w:rPr>
              <w:t>2-1</w:t>
            </w:r>
          </w:p>
        </w:tc>
        <w:tc>
          <w:tcPr>
            <w:tcW w:w="1742" w:type="dxa"/>
            <w:vAlign w:val="center"/>
          </w:tcPr>
          <w:p w14:paraId="003D57D8" w14:textId="77777777" w:rsidR="00B1253C" w:rsidRDefault="000E2490">
            <w:pPr>
              <w:tabs>
                <w:tab w:val="left" w:pos="1080"/>
              </w:tabs>
              <w:snapToGrid w:val="0"/>
              <w:jc w:val="left"/>
              <w:rPr>
                <w:sz w:val="24"/>
              </w:rPr>
            </w:pPr>
            <w:r>
              <w:rPr>
                <w:sz w:val="24"/>
              </w:rPr>
              <w:t>中小企业声明函</w:t>
            </w:r>
          </w:p>
        </w:tc>
        <w:tc>
          <w:tcPr>
            <w:tcW w:w="4791" w:type="dxa"/>
            <w:vAlign w:val="center"/>
          </w:tcPr>
          <w:p w14:paraId="4C5F99F3" w14:textId="77777777" w:rsidR="00B1253C" w:rsidRDefault="000E2490">
            <w:pPr>
              <w:tabs>
                <w:tab w:val="left" w:pos="1080"/>
              </w:tabs>
              <w:snapToGrid w:val="0"/>
              <w:jc w:val="left"/>
              <w:rPr>
                <w:sz w:val="24"/>
              </w:rPr>
            </w:pPr>
            <w:r>
              <w:rPr>
                <w:sz w:val="24"/>
              </w:rPr>
              <w:t>当本项目（包）涉及预留份额专门面向中小企业采购，提供如下资料：</w:t>
            </w:r>
            <w:r>
              <w:rPr>
                <w:sz w:val="24"/>
              </w:rPr>
              <w:t xml:space="preserve"> </w:t>
            </w:r>
          </w:p>
          <w:p w14:paraId="0AA1E260" w14:textId="77777777" w:rsidR="00B1253C" w:rsidRDefault="000E2490">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14:paraId="7F7633F2" w14:textId="77777777" w:rsidR="00B1253C" w:rsidRDefault="000E2490">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14:paraId="74B3B828" w14:textId="77777777" w:rsidR="00B1253C" w:rsidRDefault="00B1253C">
            <w:pPr>
              <w:tabs>
                <w:tab w:val="left" w:pos="1080"/>
              </w:tabs>
              <w:snapToGrid w:val="0"/>
              <w:jc w:val="left"/>
              <w:rPr>
                <w:sz w:val="24"/>
              </w:rPr>
            </w:pPr>
          </w:p>
          <w:p w14:paraId="2DACD071" w14:textId="77777777" w:rsidR="00B1253C" w:rsidRDefault="000E2490">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14:paraId="59C546E8" w14:textId="77777777" w:rsidR="00B1253C" w:rsidRDefault="000E2490">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910" w:type="dxa"/>
            <w:vAlign w:val="center"/>
          </w:tcPr>
          <w:p w14:paraId="003E138B" w14:textId="77777777" w:rsidR="00B1253C" w:rsidRDefault="000E2490">
            <w:pPr>
              <w:tabs>
                <w:tab w:val="left" w:pos="1080"/>
              </w:tabs>
              <w:snapToGrid w:val="0"/>
              <w:jc w:val="left"/>
              <w:rPr>
                <w:sz w:val="24"/>
              </w:rPr>
            </w:pPr>
            <w:r>
              <w:rPr>
                <w:sz w:val="24"/>
              </w:rPr>
              <w:t>格式见《响应文件格式》</w:t>
            </w:r>
          </w:p>
        </w:tc>
      </w:tr>
      <w:tr w:rsidR="00B1253C" w14:paraId="0AF62330" w14:textId="77777777" w:rsidTr="000D7345">
        <w:trPr>
          <w:cantSplit/>
          <w:trHeight w:val="468"/>
        </w:trPr>
        <w:tc>
          <w:tcPr>
            <w:tcW w:w="845" w:type="dxa"/>
            <w:vAlign w:val="center"/>
          </w:tcPr>
          <w:p w14:paraId="20DAE765" w14:textId="77777777" w:rsidR="00B1253C" w:rsidRDefault="000E2490">
            <w:pPr>
              <w:tabs>
                <w:tab w:val="left" w:pos="1080"/>
              </w:tabs>
              <w:snapToGrid w:val="0"/>
              <w:jc w:val="center"/>
              <w:rPr>
                <w:sz w:val="24"/>
              </w:rPr>
            </w:pPr>
            <w:r>
              <w:rPr>
                <w:sz w:val="24"/>
              </w:rPr>
              <w:lastRenderedPageBreak/>
              <w:t>2-1-1</w:t>
            </w:r>
          </w:p>
        </w:tc>
        <w:tc>
          <w:tcPr>
            <w:tcW w:w="1742" w:type="dxa"/>
            <w:vAlign w:val="center"/>
          </w:tcPr>
          <w:p w14:paraId="08EBC2AB" w14:textId="77777777" w:rsidR="00B1253C" w:rsidRDefault="000E2490">
            <w:pPr>
              <w:tabs>
                <w:tab w:val="left" w:pos="1080"/>
              </w:tabs>
              <w:snapToGrid w:val="0"/>
              <w:jc w:val="left"/>
              <w:rPr>
                <w:sz w:val="24"/>
              </w:rPr>
            </w:pPr>
            <w:r>
              <w:rPr>
                <w:sz w:val="24"/>
              </w:rPr>
              <w:t>拟分包情况说明及分包意向协议（类型一）</w:t>
            </w:r>
          </w:p>
        </w:tc>
        <w:tc>
          <w:tcPr>
            <w:tcW w:w="4791" w:type="dxa"/>
            <w:vAlign w:val="center"/>
          </w:tcPr>
          <w:p w14:paraId="5797DDB5" w14:textId="77777777" w:rsidR="00B1253C" w:rsidRDefault="000E2490">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78213C72" w14:textId="77777777" w:rsidR="00B1253C" w:rsidRDefault="000E2490">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2E18DD7F" w14:textId="77777777" w:rsidR="00B1253C" w:rsidRDefault="000E2490">
            <w:pPr>
              <w:tabs>
                <w:tab w:val="left" w:pos="1080"/>
              </w:tabs>
              <w:snapToGrid w:val="0"/>
              <w:jc w:val="left"/>
              <w:rPr>
                <w:sz w:val="24"/>
              </w:rPr>
            </w:pPr>
            <w:r>
              <w:rPr>
                <w:sz w:val="24"/>
              </w:rPr>
              <w:t>格式见《响应文件格式》</w:t>
            </w:r>
          </w:p>
        </w:tc>
      </w:tr>
      <w:tr w:rsidR="00B1253C" w14:paraId="1132282F" w14:textId="77777777" w:rsidTr="000D7345">
        <w:trPr>
          <w:cantSplit/>
          <w:trHeight w:val="468"/>
        </w:trPr>
        <w:tc>
          <w:tcPr>
            <w:tcW w:w="845" w:type="dxa"/>
            <w:vAlign w:val="center"/>
          </w:tcPr>
          <w:p w14:paraId="1FB097F2" w14:textId="77777777" w:rsidR="00B1253C" w:rsidRDefault="000E2490">
            <w:pPr>
              <w:tabs>
                <w:tab w:val="left" w:pos="1080"/>
              </w:tabs>
              <w:snapToGrid w:val="0"/>
              <w:jc w:val="center"/>
              <w:rPr>
                <w:sz w:val="24"/>
              </w:rPr>
            </w:pPr>
            <w:r>
              <w:rPr>
                <w:sz w:val="24"/>
              </w:rPr>
              <w:t>2-2</w:t>
            </w:r>
          </w:p>
        </w:tc>
        <w:tc>
          <w:tcPr>
            <w:tcW w:w="1742" w:type="dxa"/>
            <w:vAlign w:val="center"/>
          </w:tcPr>
          <w:p w14:paraId="54C1D888" w14:textId="77777777" w:rsidR="00B1253C" w:rsidRDefault="000E2490">
            <w:pPr>
              <w:tabs>
                <w:tab w:val="left" w:pos="1080"/>
              </w:tabs>
              <w:snapToGrid w:val="0"/>
              <w:jc w:val="left"/>
              <w:rPr>
                <w:sz w:val="24"/>
              </w:rPr>
            </w:pPr>
            <w:r>
              <w:rPr>
                <w:sz w:val="24"/>
              </w:rPr>
              <w:t>其它落实政府采购政策的资格要求</w:t>
            </w:r>
          </w:p>
        </w:tc>
        <w:tc>
          <w:tcPr>
            <w:tcW w:w="4791" w:type="dxa"/>
            <w:vAlign w:val="center"/>
          </w:tcPr>
          <w:p w14:paraId="2B9CCD66" w14:textId="77777777" w:rsidR="00B1253C" w:rsidRDefault="000E2490">
            <w:pPr>
              <w:tabs>
                <w:tab w:val="left" w:pos="1080"/>
              </w:tabs>
              <w:snapToGrid w:val="0"/>
              <w:jc w:val="left"/>
              <w:rPr>
                <w:sz w:val="24"/>
              </w:rPr>
            </w:pPr>
            <w:r>
              <w:rPr>
                <w:sz w:val="24"/>
              </w:rPr>
              <w:t>如有，见第一章《采购邀请》</w:t>
            </w:r>
          </w:p>
        </w:tc>
        <w:tc>
          <w:tcPr>
            <w:tcW w:w="1910" w:type="dxa"/>
            <w:vAlign w:val="center"/>
          </w:tcPr>
          <w:p w14:paraId="39807C6D" w14:textId="77777777" w:rsidR="00B1253C" w:rsidRDefault="000E2490">
            <w:pPr>
              <w:tabs>
                <w:tab w:val="left" w:pos="1080"/>
              </w:tabs>
              <w:snapToGrid w:val="0"/>
              <w:jc w:val="left"/>
              <w:rPr>
                <w:sz w:val="24"/>
              </w:rPr>
            </w:pPr>
            <w:r>
              <w:rPr>
                <w:rFonts w:hint="eastAsia"/>
                <w:sz w:val="24"/>
              </w:rPr>
              <w:t>提供相关证件复印件并加盖供应商公章</w:t>
            </w:r>
          </w:p>
        </w:tc>
      </w:tr>
      <w:tr w:rsidR="00B1253C" w14:paraId="53FA10BC" w14:textId="77777777" w:rsidTr="000D7345">
        <w:trPr>
          <w:cantSplit/>
          <w:trHeight w:val="468"/>
        </w:trPr>
        <w:tc>
          <w:tcPr>
            <w:tcW w:w="845" w:type="dxa"/>
            <w:vAlign w:val="center"/>
          </w:tcPr>
          <w:p w14:paraId="4C3C4A98" w14:textId="77777777" w:rsidR="00B1253C" w:rsidRDefault="000E2490">
            <w:pPr>
              <w:tabs>
                <w:tab w:val="left" w:pos="1080"/>
              </w:tabs>
              <w:snapToGrid w:val="0"/>
              <w:jc w:val="center"/>
              <w:rPr>
                <w:sz w:val="24"/>
              </w:rPr>
            </w:pPr>
            <w:r>
              <w:rPr>
                <w:sz w:val="24"/>
              </w:rPr>
              <w:t>3</w:t>
            </w:r>
          </w:p>
        </w:tc>
        <w:tc>
          <w:tcPr>
            <w:tcW w:w="1742" w:type="dxa"/>
            <w:vAlign w:val="center"/>
          </w:tcPr>
          <w:p w14:paraId="400699E9" w14:textId="77777777" w:rsidR="00B1253C" w:rsidRDefault="000E2490">
            <w:pPr>
              <w:tabs>
                <w:tab w:val="left" w:pos="1080"/>
              </w:tabs>
              <w:snapToGrid w:val="0"/>
              <w:jc w:val="left"/>
              <w:rPr>
                <w:sz w:val="24"/>
              </w:rPr>
            </w:pPr>
            <w:r>
              <w:rPr>
                <w:sz w:val="24"/>
              </w:rPr>
              <w:t>本项目的特定资格要求</w:t>
            </w:r>
          </w:p>
        </w:tc>
        <w:tc>
          <w:tcPr>
            <w:tcW w:w="4791" w:type="dxa"/>
            <w:vAlign w:val="center"/>
          </w:tcPr>
          <w:p w14:paraId="584B60AD" w14:textId="77777777" w:rsidR="00B1253C" w:rsidRDefault="000E2490">
            <w:pPr>
              <w:tabs>
                <w:tab w:val="left" w:pos="1080"/>
              </w:tabs>
              <w:snapToGrid w:val="0"/>
              <w:jc w:val="left"/>
              <w:rPr>
                <w:sz w:val="24"/>
              </w:rPr>
            </w:pPr>
            <w:r>
              <w:rPr>
                <w:sz w:val="24"/>
              </w:rPr>
              <w:t>如有，见第一章《采购邀请》</w:t>
            </w:r>
          </w:p>
        </w:tc>
        <w:tc>
          <w:tcPr>
            <w:tcW w:w="1910" w:type="dxa"/>
            <w:vAlign w:val="center"/>
          </w:tcPr>
          <w:p w14:paraId="5EC8AF4D" w14:textId="77777777" w:rsidR="00B1253C" w:rsidRDefault="00B1253C">
            <w:pPr>
              <w:tabs>
                <w:tab w:val="left" w:pos="1080"/>
              </w:tabs>
              <w:snapToGrid w:val="0"/>
              <w:jc w:val="left"/>
              <w:rPr>
                <w:sz w:val="24"/>
              </w:rPr>
            </w:pPr>
          </w:p>
        </w:tc>
      </w:tr>
      <w:tr w:rsidR="00B1253C" w14:paraId="729BAB85" w14:textId="77777777" w:rsidTr="000D7345">
        <w:trPr>
          <w:cantSplit/>
          <w:trHeight w:val="468"/>
        </w:trPr>
        <w:tc>
          <w:tcPr>
            <w:tcW w:w="845" w:type="dxa"/>
            <w:vAlign w:val="center"/>
          </w:tcPr>
          <w:p w14:paraId="3B60EE7D" w14:textId="77777777" w:rsidR="00B1253C" w:rsidRDefault="000E2490">
            <w:pPr>
              <w:tabs>
                <w:tab w:val="left" w:pos="1080"/>
              </w:tabs>
              <w:snapToGrid w:val="0"/>
              <w:jc w:val="center"/>
              <w:rPr>
                <w:sz w:val="24"/>
              </w:rPr>
            </w:pPr>
            <w:r>
              <w:rPr>
                <w:sz w:val="24"/>
              </w:rPr>
              <w:t>3-1</w:t>
            </w:r>
          </w:p>
        </w:tc>
        <w:tc>
          <w:tcPr>
            <w:tcW w:w="1742" w:type="dxa"/>
            <w:vAlign w:val="center"/>
          </w:tcPr>
          <w:p w14:paraId="10AA045C" w14:textId="77777777" w:rsidR="00B1253C" w:rsidRDefault="000E2490">
            <w:pPr>
              <w:tabs>
                <w:tab w:val="left" w:pos="1080"/>
              </w:tabs>
              <w:snapToGrid w:val="0"/>
              <w:rPr>
                <w:sz w:val="24"/>
              </w:rPr>
            </w:pPr>
            <w:r>
              <w:rPr>
                <w:sz w:val="24"/>
              </w:rPr>
              <w:t>是否接受联合体</w:t>
            </w:r>
          </w:p>
        </w:tc>
        <w:tc>
          <w:tcPr>
            <w:tcW w:w="4791" w:type="dxa"/>
            <w:vAlign w:val="center"/>
          </w:tcPr>
          <w:p w14:paraId="6575F3D1" w14:textId="77777777" w:rsidR="00B1253C" w:rsidRDefault="000E2490">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7917942E" w14:textId="77777777" w:rsidR="00B1253C" w:rsidRDefault="000E249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14:paraId="189CA133" w14:textId="77777777" w:rsidR="00B1253C" w:rsidRDefault="000E2490">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14:paraId="4BE0D800" w14:textId="77777777" w:rsidR="00B1253C" w:rsidRDefault="000E249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BCB53DE" w14:textId="77777777" w:rsidR="00B1253C" w:rsidRDefault="000E249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125D134A" w14:textId="77777777" w:rsidR="00B1253C" w:rsidRDefault="000E2490">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17B9B4BC" w14:textId="77777777" w:rsidR="00B1253C" w:rsidRDefault="000E2490">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910" w:type="dxa"/>
            <w:vAlign w:val="center"/>
          </w:tcPr>
          <w:p w14:paraId="4A574246" w14:textId="77777777" w:rsidR="00B1253C" w:rsidRDefault="000E2490">
            <w:pPr>
              <w:tabs>
                <w:tab w:val="left" w:pos="1080"/>
              </w:tabs>
              <w:snapToGrid w:val="0"/>
              <w:rPr>
                <w:sz w:val="24"/>
              </w:rPr>
            </w:pPr>
            <w:r>
              <w:rPr>
                <w:sz w:val="24"/>
              </w:rPr>
              <w:t>提供《联合协议》</w:t>
            </w:r>
            <w:r>
              <w:rPr>
                <w:rFonts w:hint="eastAsia"/>
                <w:sz w:val="24"/>
              </w:rPr>
              <w:t>原</w:t>
            </w:r>
            <w:r>
              <w:rPr>
                <w:sz w:val="24"/>
              </w:rPr>
              <w:t>件的</w:t>
            </w:r>
            <w:r>
              <w:rPr>
                <w:rFonts w:hint="eastAsia"/>
                <w:sz w:val="24"/>
              </w:rPr>
              <w:t>复印</w:t>
            </w:r>
            <w:r>
              <w:rPr>
                <w:sz w:val="24"/>
              </w:rPr>
              <w:t>件</w:t>
            </w:r>
          </w:p>
          <w:p w14:paraId="10965731" w14:textId="77777777" w:rsidR="00B1253C" w:rsidRDefault="000E2490">
            <w:pPr>
              <w:tabs>
                <w:tab w:val="left" w:pos="1080"/>
              </w:tabs>
              <w:snapToGrid w:val="0"/>
              <w:rPr>
                <w:sz w:val="24"/>
              </w:rPr>
            </w:pPr>
            <w:r>
              <w:rPr>
                <w:sz w:val="24"/>
              </w:rPr>
              <w:t>格式见《响应文件格式》</w:t>
            </w:r>
          </w:p>
        </w:tc>
      </w:tr>
      <w:tr w:rsidR="00B1253C" w14:paraId="1CC95443" w14:textId="77777777" w:rsidTr="000D7345">
        <w:trPr>
          <w:cantSplit/>
          <w:trHeight w:val="468"/>
        </w:trPr>
        <w:tc>
          <w:tcPr>
            <w:tcW w:w="845" w:type="dxa"/>
            <w:vAlign w:val="center"/>
          </w:tcPr>
          <w:p w14:paraId="590FFA69" w14:textId="77777777" w:rsidR="00B1253C" w:rsidRDefault="000E2490">
            <w:pPr>
              <w:tabs>
                <w:tab w:val="left" w:pos="1080"/>
              </w:tabs>
              <w:snapToGrid w:val="0"/>
              <w:jc w:val="center"/>
              <w:rPr>
                <w:sz w:val="24"/>
              </w:rPr>
            </w:pPr>
            <w:r>
              <w:rPr>
                <w:sz w:val="24"/>
              </w:rPr>
              <w:t>3-2</w:t>
            </w:r>
          </w:p>
        </w:tc>
        <w:tc>
          <w:tcPr>
            <w:tcW w:w="1742" w:type="dxa"/>
            <w:vAlign w:val="center"/>
          </w:tcPr>
          <w:p w14:paraId="550679F7" w14:textId="77777777" w:rsidR="00B1253C" w:rsidRDefault="000E2490">
            <w:pPr>
              <w:tabs>
                <w:tab w:val="left" w:pos="1080"/>
              </w:tabs>
              <w:snapToGrid w:val="0"/>
              <w:rPr>
                <w:sz w:val="24"/>
              </w:rPr>
            </w:pPr>
            <w:r>
              <w:rPr>
                <w:sz w:val="24"/>
              </w:rPr>
              <w:t>其他特定资格要求</w:t>
            </w:r>
          </w:p>
        </w:tc>
        <w:tc>
          <w:tcPr>
            <w:tcW w:w="4791" w:type="dxa"/>
            <w:vAlign w:val="center"/>
          </w:tcPr>
          <w:p w14:paraId="7481E12D" w14:textId="77777777" w:rsidR="00B1253C" w:rsidRDefault="000E2490">
            <w:pPr>
              <w:tabs>
                <w:tab w:val="left" w:pos="1080"/>
              </w:tabs>
              <w:snapToGrid w:val="0"/>
              <w:rPr>
                <w:sz w:val="24"/>
              </w:rPr>
            </w:pPr>
            <w:bookmarkStart w:id="625" w:name="_Hlk107060004"/>
            <w:r>
              <w:rPr>
                <w:rFonts w:hint="eastAsia"/>
                <w:color w:val="000000"/>
                <w:sz w:val="24"/>
              </w:rPr>
              <w:t>详见第一章“</w:t>
            </w:r>
            <w:r>
              <w:rPr>
                <w:sz w:val="24"/>
              </w:rPr>
              <w:t>其他特定资格要求</w:t>
            </w:r>
            <w:r>
              <w:rPr>
                <w:rFonts w:hint="eastAsia"/>
                <w:color w:val="000000"/>
                <w:sz w:val="24"/>
              </w:rPr>
              <w:t>”</w:t>
            </w:r>
            <w:bookmarkEnd w:id="625"/>
          </w:p>
        </w:tc>
        <w:tc>
          <w:tcPr>
            <w:tcW w:w="1910" w:type="dxa"/>
            <w:vAlign w:val="center"/>
          </w:tcPr>
          <w:p w14:paraId="35A8837E" w14:textId="77777777" w:rsidR="00B1253C" w:rsidRDefault="000E2490">
            <w:pPr>
              <w:tabs>
                <w:tab w:val="left" w:pos="1080"/>
              </w:tabs>
              <w:snapToGrid w:val="0"/>
              <w:rPr>
                <w:sz w:val="24"/>
              </w:rPr>
            </w:pPr>
            <w:r>
              <w:rPr>
                <w:rFonts w:hint="eastAsia"/>
                <w:sz w:val="24"/>
              </w:rPr>
              <w:t>除前三项，其余需提供相关证件复印件并加盖供应商公章</w:t>
            </w:r>
          </w:p>
        </w:tc>
      </w:tr>
      <w:tr w:rsidR="00B1253C" w14:paraId="072EE630" w14:textId="77777777" w:rsidTr="000D7345">
        <w:trPr>
          <w:cantSplit/>
          <w:trHeight w:val="468"/>
        </w:trPr>
        <w:tc>
          <w:tcPr>
            <w:tcW w:w="845" w:type="dxa"/>
            <w:vAlign w:val="center"/>
          </w:tcPr>
          <w:p w14:paraId="72B25FDC" w14:textId="77777777" w:rsidR="00B1253C" w:rsidRDefault="000E2490">
            <w:pPr>
              <w:tabs>
                <w:tab w:val="left" w:pos="1080"/>
              </w:tabs>
              <w:snapToGrid w:val="0"/>
              <w:jc w:val="center"/>
              <w:rPr>
                <w:sz w:val="24"/>
              </w:rPr>
            </w:pPr>
            <w:r>
              <w:rPr>
                <w:sz w:val="24"/>
              </w:rPr>
              <w:t>4</w:t>
            </w:r>
          </w:p>
        </w:tc>
        <w:tc>
          <w:tcPr>
            <w:tcW w:w="1742" w:type="dxa"/>
            <w:vAlign w:val="center"/>
          </w:tcPr>
          <w:p w14:paraId="40146CBD" w14:textId="77777777" w:rsidR="00B1253C" w:rsidRDefault="000E2490">
            <w:pPr>
              <w:tabs>
                <w:tab w:val="left" w:pos="1080"/>
              </w:tabs>
              <w:snapToGrid w:val="0"/>
              <w:rPr>
                <w:sz w:val="24"/>
              </w:rPr>
            </w:pPr>
            <w:r>
              <w:rPr>
                <w:color w:val="000000"/>
                <w:kern w:val="0"/>
                <w:sz w:val="24"/>
              </w:rPr>
              <w:t>磋商保证金</w:t>
            </w:r>
          </w:p>
        </w:tc>
        <w:tc>
          <w:tcPr>
            <w:tcW w:w="4791" w:type="dxa"/>
            <w:vAlign w:val="center"/>
          </w:tcPr>
          <w:p w14:paraId="6A9C6533" w14:textId="77777777" w:rsidR="00B1253C" w:rsidRDefault="000E2490">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910" w:type="dxa"/>
            <w:vAlign w:val="center"/>
          </w:tcPr>
          <w:p w14:paraId="0CE34DDE" w14:textId="77777777" w:rsidR="00B1253C" w:rsidRDefault="00B1253C">
            <w:pPr>
              <w:tabs>
                <w:tab w:val="left" w:pos="1080"/>
              </w:tabs>
              <w:snapToGrid w:val="0"/>
              <w:rPr>
                <w:sz w:val="24"/>
              </w:rPr>
            </w:pPr>
          </w:p>
        </w:tc>
      </w:tr>
    </w:tbl>
    <w:p w14:paraId="2D417D2E" w14:textId="77777777" w:rsidR="00B1253C" w:rsidRDefault="000E2490">
      <w:pPr>
        <w:widowControl/>
        <w:jc w:val="left"/>
        <w:rPr>
          <w:sz w:val="24"/>
        </w:rPr>
      </w:pPr>
      <w:r>
        <w:rPr>
          <w:sz w:val="24"/>
        </w:rPr>
        <w:br w:type="page"/>
      </w:r>
      <w:r>
        <w:rPr>
          <w:sz w:val="24"/>
        </w:rPr>
        <w:lastRenderedPageBreak/>
        <w:t>1.4</w:t>
      </w:r>
      <w:r>
        <w:rPr>
          <w:sz w:val="24"/>
        </w:rPr>
        <w:tab/>
      </w:r>
      <w:r>
        <w:rPr>
          <w:sz w:val="24"/>
        </w:rPr>
        <w:t>《符合性审查要求》见下表：</w:t>
      </w:r>
    </w:p>
    <w:p w14:paraId="446C1AF6" w14:textId="77777777" w:rsidR="00B1253C" w:rsidRDefault="000E2490">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B1253C" w14:paraId="171D14D3" w14:textId="77777777">
        <w:trPr>
          <w:trHeight w:val="300"/>
          <w:jc w:val="center"/>
        </w:trPr>
        <w:tc>
          <w:tcPr>
            <w:tcW w:w="750" w:type="dxa"/>
            <w:vAlign w:val="center"/>
          </w:tcPr>
          <w:p w14:paraId="025333A0" w14:textId="77777777" w:rsidR="00B1253C" w:rsidRDefault="000E2490">
            <w:pPr>
              <w:widowControl/>
              <w:jc w:val="center"/>
              <w:rPr>
                <w:b/>
                <w:color w:val="000000"/>
                <w:kern w:val="0"/>
                <w:sz w:val="24"/>
              </w:rPr>
            </w:pPr>
            <w:r>
              <w:rPr>
                <w:b/>
                <w:color w:val="000000"/>
                <w:kern w:val="0"/>
                <w:sz w:val="24"/>
              </w:rPr>
              <w:t>序号</w:t>
            </w:r>
          </w:p>
        </w:tc>
        <w:tc>
          <w:tcPr>
            <w:tcW w:w="1813" w:type="dxa"/>
            <w:vAlign w:val="center"/>
          </w:tcPr>
          <w:p w14:paraId="4CF035F3" w14:textId="77777777" w:rsidR="00B1253C" w:rsidRDefault="000E2490">
            <w:pPr>
              <w:widowControl/>
              <w:jc w:val="center"/>
              <w:rPr>
                <w:b/>
                <w:color w:val="000000"/>
                <w:kern w:val="0"/>
                <w:sz w:val="24"/>
              </w:rPr>
            </w:pPr>
            <w:r>
              <w:rPr>
                <w:b/>
                <w:color w:val="000000"/>
                <w:kern w:val="0"/>
                <w:sz w:val="24"/>
              </w:rPr>
              <w:t>审查因素</w:t>
            </w:r>
          </w:p>
        </w:tc>
        <w:tc>
          <w:tcPr>
            <w:tcW w:w="6725" w:type="dxa"/>
            <w:vAlign w:val="center"/>
          </w:tcPr>
          <w:p w14:paraId="3652874B" w14:textId="77777777" w:rsidR="00B1253C" w:rsidRDefault="000E2490">
            <w:pPr>
              <w:widowControl/>
              <w:jc w:val="center"/>
              <w:rPr>
                <w:b/>
                <w:color w:val="000000"/>
                <w:kern w:val="0"/>
                <w:sz w:val="24"/>
              </w:rPr>
            </w:pPr>
            <w:r>
              <w:rPr>
                <w:b/>
                <w:color w:val="000000"/>
                <w:kern w:val="0"/>
                <w:sz w:val="24"/>
              </w:rPr>
              <w:t>审查内容</w:t>
            </w:r>
          </w:p>
        </w:tc>
      </w:tr>
      <w:tr w:rsidR="00B1253C" w14:paraId="005F145A" w14:textId="77777777">
        <w:trPr>
          <w:trHeight w:val="685"/>
          <w:jc w:val="center"/>
        </w:trPr>
        <w:tc>
          <w:tcPr>
            <w:tcW w:w="750" w:type="dxa"/>
            <w:vAlign w:val="center"/>
          </w:tcPr>
          <w:p w14:paraId="51B4AE8E" w14:textId="77777777" w:rsidR="00B1253C" w:rsidRDefault="000E2490">
            <w:pPr>
              <w:widowControl/>
              <w:jc w:val="center"/>
              <w:rPr>
                <w:color w:val="000000"/>
                <w:kern w:val="0"/>
                <w:sz w:val="24"/>
              </w:rPr>
            </w:pPr>
            <w:r>
              <w:rPr>
                <w:color w:val="000000"/>
                <w:kern w:val="0"/>
                <w:sz w:val="24"/>
              </w:rPr>
              <w:t>1</w:t>
            </w:r>
          </w:p>
        </w:tc>
        <w:tc>
          <w:tcPr>
            <w:tcW w:w="1813" w:type="dxa"/>
            <w:vAlign w:val="center"/>
          </w:tcPr>
          <w:p w14:paraId="1B995781" w14:textId="77777777" w:rsidR="00B1253C" w:rsidRDefault="000E2490">
            <w:pPr>
              <w:widowControl/>
              <w:jc w:val="left"/>
              <w:rPr>
                <w:kern w:val="0"/>
                <w:sz w:val="24"/>
              </w:rPr>
            </w:pPr>
            <w:r>
              <w:rPr>
                <w:kern w:val="0"/>
                <w:sz w:val="24"/>
              </w:rPr>
              <w:t>授权委托书</w:t>
            </w:r>
          </w:p>
        </w:tc>
        <w:tc>
          <w:tcPr>
            <w:tcW w:w="6725" w:type="dxa"/>
            <w:vAlign w:val="center"/>
          </w:tcPr>
          <w:p w14:paraId="64BEA223" w14:textId="77777777" w:rsidR="00B1253C" w:rsidRDefault="000E2490">
            <w:pPr>
              <w:widowControl/>
              <w:jc w:val="left"/>
              <w:rPr>
                <w:kern w:val="0"/>
                <w:sz w:val="24"/>
              </w:rPr>
            </w:pPr>
            <w:r>
              <w:rPr>
                <w:kern w:val="0"/>
                <w:sz w:val="24"/>
              </w:rPr>
              <w:t>按</w:t>
            </w:r>
            <w:r>
              <w:rPr>
                <w:rFonts w:hint="eastAsia"/>
                <w:kern w:val="0"/>
                <w:sz w:val="24"/>
              </w:rPr>
              <w:t>采购</w:t>
            </w:r>
            <w:r>
              <w:rPr>
                <w:kern w:val="0"/>
                <w:sz w:val="24"/>
              </w:rPr>
              <w:t>文件要求提供授权委托书；</w:t>
            </w:r>
          </w:p>
        </w:tc>
      </w:tr>
      <w:tr w:rsidR="00B1253C" w14:paraId="39B2C937" w14:textId="77777777">
        <w:trPr>
          <w:trHeight w:val="685"/>
          <w:jc w:val="center"/>
        </w:trPr>
        <w:tc>
          <w:tcPr>
            <w:tcW w:w="750" w:type="dxa"/>
            <w:vAlign w:val="center"/>
          </w:tcPr>
          <w:p w14:paraId="5A9C68EE" w14:textId="77777777" w:rsidR="00B1253C" w:rsidRDefault="000E2490">
            <w:pPr>
              <w:widowControl/>
              <w:jc w:val="center"/>
              <w:rPr>
                <w:color w:val="000000"/>
                <w:kern w:val="0"/>
                <w:sz w:val="24"/>
              </w:rPr>
            </w:pPr>
            <w:r>
              <w:rPr>
                <w:color w:val="000000"/>
                <w:kern w:val="0"/>
                <w:sz w:val="24"/>
              </w:rPr>
              <w:t>2</w:t>
            </w:r>
          </w:p>
        </w:tc>
        <w:tc>
          <w:tcPr>
            <w:tcW w:w="1813" w:type="dxa"/>
            <w:vAlign w:val="center"/>
          </w:tcPr>
          <w:p w14:paraId="3D72610F" w14:textId="77777777" w:rsidR="00B1253C" w:rsidRDefault="000E2490">
            <w:pPr>
              <w:widowControl/>
              <w:jc w:val="left"/>
              <w:rPr>
                <w:color w:val="000000"/>
                <w:kern w:val="0"/>
                <w:sz w:val="24"/>
              </w:rPr>
            </w:pPr>
            <w:r>
              <w:rPr>
                <w:color w:val="000000"/>
                <w:kern w:val="0"/>
                <w:sz w:val="24"/>
              </w:rPr>
              <w:t>投标完整性</w:t>
            </w:r>
          </w:p>
        </w:tc>
        <w:tc>
          <w:tcPr>
            <w:tcW w:w="6725" w:type="dxa"/>
            <w:vAlign w:val="center"/>
          </w:tcPr>
          <w:p w14:paraId="68024235" w14:textId="77777777" w:rsidR="00B1253C" w:rsidRDefault="000E2490">
            <w:pPr>
              <w:widowControl/>
              <w:jc w:val="left"/>
              <w:rPr>
                <w:color w:val="000000"/>
                <w:kern w:val="0"/>
                <w:sz w:val="24"/>
              </w:rPr>
            </w:pPr>
            <w:r>
              <w:rPr>
                <w:rFonts w:hint="eastAsia"/>
                <w:sz w:val="24"/>
              </w:rPr>
              <w:t>未</w:t>
            </w:r>
            <w:r>
              <w:rPr>
                <w:sz w:val="24"/>
              </w:rPr>
              <w:t>将一个采购包中的内容拆开投标；</w:t>
            </w:r>
          </w:p>
        </w:tc>
      </w:tr>
      <w:tr w:rsidR="00B1253C" w14:paraId="04222497" w14:textId="77777777">
        <w:trPr>
          <w:trHeight w:val="685"/>
          <w:jc w:val="center"/>
        </w:trPr>
        <w:tc>
          <w:tcPr>
            <w:tcW w:w="750" w:type="dxa"/>
            <w:vAlign w:val="center"/>
          </w:tcPr>
          <w:p w14:paraId="1ADE1448" w14:textId="77777777" w:rsidR="00B1253C" w:rsidRDefault="000E2490">
            <w:pPr>
              <w:widowControl/>
              <w:jc w:val="center"/>
              <w:rPr>
                <w:color w:val="000000"/>
                <w:kern w:val="0"/>
                <w:sz w:val="24"/>
              </w:rPr>
            </w:pPr>
            <w:r>
              <w:rPr>
                <w:color w:val="000000"/>
                <w:kern w:val="0"/>
                <w:sz w:val="24"/>
              </w:rPr>
              <w:t>3</w:t>
            </w:r>
          </w:p>
        </w:tc>
        <w:tc>
          <w:tcPr>
            <w:tcW w:w="1813" w:type="dxa"/>
            <w:vAlign w:val="center"/>
          </w:tcPr>
          <w:p w14:paraId="54BCC4B4" w14:textId="77777777" w:rsidR="00B1253C" w:rsidRDefault="000E2490">
            <w:pPr>
              <w:widowControl/>
              <w:jc w:val="left"/>
              <w:rPr>
                <w:color w:val="000000"/>
                <w:kern w:val="0"/>
                <w:sz w:val="24"/>
              </w:rPr>
            </w:pPr>
            <w:r>
              <w:rPr>
                <w:color w:val="000000"/>
                <w:kern w:val="0"/>
                <w:sz w:val="24"/>
              </w:rPr>
              <w:t>报价唯一性</w:t>
            </w:r>
          </w:p>
        </w:tc>
        <w:tc>
          <w:tcPr>
            <w:tcW w:w="6725" w:type="dxa"/>
            <w:vAlign w:val="center"/>
          </w:tcPr>
          <w:p w14:paraId="68D31038" w14:textId="77777777" w:rsidR="00B1253C" w:rsidRDefault="000E2490">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B1253C" w14:paraId="37125766" w14:textId="77777777">
        <w:trPr>
          <w:trHeight w:val="685"/>
          <w:jc w:val="center"/>
        </w:trPr>
        <w:tc>
          <w:tcPr>
            <w:tcW w:w="750" w:type="dxa"/>
            <w:vAlign w:val="center"/>
          </w:tcPr>
          <w:p w14:paraId="2CE26C14" w14:textId="77777777" w:rsidR="00B1253C" w:rsidRDefault="000E2490">
            <w:pPr>
              <w:widowControl/>
              <w:jc w:val="center"/>
              <w:rPr>
                <w:color w:val="000000"/>
                <w:kern w:val="0"/>
                <w:sz w:val="24"/>
              </w:rPr>
            </w:pPr>
            <w:r>
              <w:rPr>
                <w:color w:val="000000"/>
                <w:kern w:val="0"/>
                <w:sz w:val="24"/>
              </w:rPr>
              <w:t>4</w:t>
            </w:r>
          </w:p>
        </w:tc>
        <w:tc>
          <w:tcPr>
            <w:tcW w:w="1813" w:type="dxa"/>
            <w:vAlign w:val="center"/>
          </w:tcPr>
          <w:p w14:paraId="05591017" w14:textId="77777777" w:rsidR="00B1253C" w:rsidRDefault="000E2490">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4CAE725" w14:textId="77777777" w:rsidR="00B1253C" w:rsidRDefault="000E2490">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B1253C" w14:paraId="5744BD88" w14:textId="77777777">
        <w:trPr>
          <w:trHeight w:val="685"/>
          <w:jc w:val="center"/>
        </w:trPr>
        <w:tc>
          <w:tcPr>
            <w:tcW w:w="750" w:type="dxa"/>
            <w:vAlign w:val="center"/>
          </w:tcPr>
          <w:p w14:paraId="55AFBF8B" w14:textId="77777777" w:rsidR="00B1253C" w:rsidRDefault="000E2490">
            <w:pPr>
              <w:widowControl/>
              <w:jc w:val="center"/>
              <w:rPr>
                <w:color w:val="000000"/>
                <w:kern w:val="0"/>
                <w:sz w:val="24"/>
              </w:rPr>
            </w:pPr>
            <w:r>
              <w:rPr>
                <w:color w:val="000000"/>
                <w:kern w:val="0"/>
                <w:sz w:val="24"/>
              </w:rPr>
              <w:t>5</w:t>
            </w:r>
          </w:p>
        </w:tc>
        <w:tc>
          <w:tcPr>
            <w:tcW w:w="1813" w:type="dxa"/>
            <w:vAlign w:val="center"/>
          </w:tcPr>
          <w:p w14:paraId="52540904" w14:textId="77777777" w:rsidR="00B1253C" w:rsidRDefault="000E2490">
            <w:pPr>
              <w:widowControl/>
              <w:jc w:val="left"/>
              <w:rPr>
                <w:color w:val="000000"/>
                <w:kern w:val="0"/>
                <w:sz w:val="24"/>
              </w:rPr>
            </w:pPr>
            <w:r>
              <w:rPr>
                <w:color w:val="000000"/>
                <w:kern w:val="0"/>
                <w:sz w:val="24"/>
              </w:rPr>
              <w:t>签署、盖章</w:t>
            </w:r>
          </w:p>
        </w:tc>
        <w:tc>
          <w:tcPr>
            <w:tcW w:w="6725" w:type="dxa"/>
            <w:vAlign w:val="center"/>
          </w:tcPr>
          <w:p w14:paraId="7CEAD044" w14:textId="77777777" w:rsidR="00B1253C" w:rsidRDefault="000E2490">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B1253C" w14:paraId="3665FFE9" w14:textId="77777777">
        <w:trPr>
          <w:trHeight w:val="685"/>
          <w:jc w:val="center"/>
        </w:trPr>
        <w:tc>
          <w:tcPr>
            <w:tcW w:w="750" w:type="dxa"/>
            <w:vAlign w:val="center"/>
          </w:tcPr>
          <w:p w14:paraId="0327FBED" w14:textId="77777777" w:rsidR="00B1253C" w:rsidRDefault="000E2490">
            <w:pPr>
              <w:widowControl/>
              <w:jc w:val="center"/>
              <w:rPr>
                <w:color w:val="000000"/>
                <w:kern w:val="0"/>
                <w:sz w:val="24"/>
              </w:rPr>
            </w:pPr>
            <w:r>
              <w:rPr>
                <w:color w:val="000000"/>
                <w:kern w:val="0"/>
                <w:sz w:val="24"/>
              </w:rPr>
              <w:t>6</w:t>
            </w:r>
          </w:p>
        </w:tc>
        <w:tc>
          <w:tcPr>
            <w:tcW w:w="1813" w:type="dxa"/>
            <w:vAlign w:val="center"/>
          </w:tcPr>
          <w:p w14:paraId="2FF86DB1" w14:textId="77777777" w:rsidR="00B1253C" w:rsidRDefault="000E2490">
            <w:pPr>
              <w:widowControl/>
              <w:jc w:val="left"/>
              <w:rPr>
                <w:color w:val="000000"/>
                <w:kern w:val="0"/>
                <w:sz w:val="24"/>
              </w:rPr>
            </w:pPr>
            <w:r>
              <w:rPr>
                <w:rFonts w:hint="eastAsia"/>
                <w:color w:val="000000"/>
                <w:kern w:val="0"/>
                <w:sz w:val="24"/>
              </w:rPr>
              <w:t>实质性格式</w:t>
            </w:r>
          </w:p>
        </w:tc>
        <w:tc>
          <w:tcPr>
            <w:tcW w:w="6725" w:type="dxa"/>
            <w:vAlign w:val="center"/>
          </w:tcPr>
          <w:p w14:paraId="6894FACA" w14:textId="77777777" w:rsidR="00B1253C" w:rsidRDefault="000E2490">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B1253C" w14:paraId="3C61288F" w14:textId="77777777">
        <w:trPr>
          <w:trHeight w:val="685"/>
          <w:jc w:val="center"/>
        </w:trPr>
        <w:tc>
          <w:tcPr>
            <w:tcW w:w="750" w:type="dxa"/>
            <w:vAlign w:val="center"/>
          </w:tcPr>
          <w:p w14:paraId="02175009" w14:textId="77777777" w:rsidR="00B1253C" w:rsidRDefault="000E2490">
            <w:pPr>
              <w:widowControl/>
              <w:jc w:val="center"/>
              <w:rPr>
                <w:color w:val="000000"/>
                <w:kern w:val="0"/>
                <w:sz w:val="24"/>
              </w:rPr>
            </w:pPr>
            <w:r>
              <w:rPr>
                <w:color w:val="000000"/>
                <w:kern w:val="0"/>
                <w:sz w:val="24"/>
              </w:rPr>
              <w:t>7</w:t>
            </w:r>
          </w:p>
        </w:tc>
        <w:tc>
          <w:tcPr>
            <w:tcW w:w="1813" w:type="dxa"/>
            <w:vAlign w:val="center"/>
          </w:tcPr>
          <w:p w14:paraId="53661A32" w14:textId="77777777" w:rsidR="00B1253C" w:rsidRDefault="000E2490">
            <w:pPr>
              <w:widowControl/>
              <w:jc w:val="left"/>
              <w:rPr>
                <w:color w:val="000000"/>
                <w:kern w:val="0"/>
                <w:sz w:val="24"/>
              </w:rPr>
            </w:pPr>
            <w:r>
              <w:rPr>
                <w:color w:val="000000"/>
                <w:kern w:val="0"/>
                <w:sz w:val="24"/>
              </w:rPr>
              <w:t>分包承担主体资质（如有）</w:t>
            </w:r>
          </w:p>
        </w:tc>
        <w:tc>
          <w:tcPr>
            <w:tcW w:w="6725" w:type="dxa"/>
            <w:vAlign w:val="center"/>
          </w:tcPr>
          <w:p w14:paraId="0F07E176" w14:textId="77777777" w:rsidR="00B1253C" w:rsidRDefault="000E2490">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w:t>
            </w:r>
            <w:r>
              <w:rPr>
                <w:sz w:val="24"/>
              </w:rPr>
              <w:t>件</w:t>
            </w:r>
            <w:r>
              <w:rPr>
                <w:rFonts w:hint="eastAsia"/>
                <w:sz w:val="24"/>
              </w:rPr>
              <w:t>（如有）</w:t>
            </w:r>
            <w:r>
              <w:rPr>
                <w:sz w:val="24"/>
              </w:rPr>
              <w:t>；</w:t>
            </w:r>
          </w:p>
        </w:tc>
      </w:tr>
      <w:tr w:rsidR="00B1253C" w14:paraId="053CBF1F" w14:textId="77777777">
        <w:trPr>
          <w:trHeight w:val="685"/>
          <w:jc w:val="center"/>
        </w:trPr>
        <w:tc>
          <w:tcPr>
            <w:tcW w:w="750" w:type="dxa"/>
            <w:vAlign w:val="center"/>
          </w:tcPr>
          <w:p w14:paraId="765DD4BB" w14:textId="77777777" w:rsidR="00B1253C" w:rsidRDefault="000E2490">
            <w:pPr>
              <w:widowControl/>
              <w:jc w:val="center"/>
              <w:rPr>
                <w:color w:val="000000"/>
                <w:kern w:val="0"/>
                <w:sz w:val="24"/>
              </w:rPr>
            </w:pPr>
            <w:r>
              <w:rPr>
                <w:color w:val="000000"/>
                <w:kern w:val="0"/>
                <w:sz w:val="24"/>
              </w:rPr>
              <w:t>8</w:t>
            </w:r>
          </w:p>
        </w:tc>
        <w:tc>
          <w:tcPr>
            <w:tcW w:w="1813" w:type="dxa"/>
            <w:vAlign w:val="center"/>
          </w:tcPr>
          <w:p w14:paraId="08B70186" w14:textId="77777777" w:rsidR="00B1253C" w:rsidRDefault="000E2490">
            <w:pPr>
              <w:widowControl/>
              <w:jc w:val="left"/>
              <w:rPr>
                <w:color w:val="000000"/>
                <w:kern w:val="0"/>
                <w:sz w:val="24"/>
              </w:rPr>
            </w:pPr>
            <w:r>
              <w:rPr>
                <w:color w:val="000000"/>
                <w:kern w:val="0"/>
                <w:sz w:val="24"/>
              </w:rPr>
              <w:t>分包意向协议</w:t>
            </w:r>
          </w:p>
          <w:p w14:paraId="6FC22142" w14:textId="77777777" w:rsidR="00B1253C" w:rsidRDefault="000E2490">
            <w:pPr>
              <w:widowControl/>
              <w:jc w:val="left"/>
              <w:rPr>
                <w:color w:val="000000"/>
                <w:kern w:val="0"/>
                <w:sz w:val="24"/>
              </w:rPr>
            </w:pPr>
            <w:r>
              <w:rPr>
                <w:color w:val="000000"/>
                <w:kern w:val="0"/>
                <w:sz w:val="24"/>
              </w:rPr>
              <w:t>（如有）</w:t>
            </w:r>
          </w:p>
        </w:tc>
        <w:tc>
          <w:tcPr>
            <w:tcW w:w="6725" w:type="dxa"/>
            <w:vAlign w:val="center"/>
          </w:tcPr>
          <w:p w14:paraId="0582C7EF" w14:textId="77777777" w:rsidR="00B1253C" w:rsidRDefault="000E2490">
            <w:pPr>
              <w:widowControl/>
              <w:jc w:val="left"/>
              <w:rPr>
                <w:color w:val="000000"/>
                <w:kern w:val="0"/>
                <w:sz w:val="24"/>
              </w:rPr>
            </w:pPr>
            <w:r>
              <w:rPr>
                <w:color w:val="000000"/>
                <w:kern w:val="0"/>
                <w:sz w:val="24"/>
              </w:rPr>
              <w:t>按招标文件规定签订并提供分包意向协议原件的</w:t>
            </w:r>
            <w:r>
              <w:rPr>
                <w:rFonts w:hint="eastAsia"/>
                <w:color w:val="000000"/>
                <w:kern w:val="0"/>
                <w:sz w:val="24"/>
              </w:rPr>
              <w:t>复印</w:t>
            </w:r>
            <w:r>
              <w:rPr>
                <w:color w:val="000000"/>
                <w:kern w:val="0"/>
                <w:sz w:val="24"/>
              </w:rPr>
              <w:t>件的；</w:t>
            </w:r>
            <w:r>
              <w:rPr>
                <w:rFonts w:hint="eastAsia"/>
                <w:sz w:val="24"/>
              </w:rPr>
              <w:t>（如有）</w:t>
            </w:r>
          </w:p>
        </w:tc>
      </w:tr>
      <w:tr w:rsidR="00B1253C" w14:paraId="0ECBCFDD" w14:textId="77777777">
        <w:trPr>
          <w:trHeight w:val="685"/>
          <w:jc w:val="center"/>
        </w:trPr>
        <w:tc>
          <w:tcPr>
            <w:tcW w:w="750" w:type="dxa"/>
            <w:vAlign w:val="center"/>
          </w:tcPr>
          <w:p w14:paraId="067CAA95" w14:textId="77777777" w:rsidR="00B1253C" w:rsidRDefault="000E2490">
            <w:pPr>
              <w:widowControl/>
              <w:jc w:val="center"/>
              <w:rPr>
                <w:color w:val="000000"/>
                <w:kern w:val="0"/>
                <w:sz w:val="24"/>
              </w:rPr>
            </w:pPr>
            <w:r>
              <w:rPr>
                <w:color w:val="000000"/>
                <w:kern w:val="0"/>
                <w:sz w:val="24"/>
              </w:rPr>
              <w:t>9</w:t>
            </w:r>
          </w:p>
        </w:tc>
        <w:tc>
          <w:tcPr>
            <w:tcW w:w="1813" w:type="dxa"/>
            <w:vAlign w:val="center"/>
          </w:tcPr>
          <w:p w14:paraId="77A8D0F2" w14:textId="77777777" w:rsidR="00B1253C" w:rsidRDefault="000E2490">
            <w:pPr>
              <w:widowControl/>
              <w:jc w:val="left"/>
              <w:rPr>
                <w:color w:val="000000"/>
                <w:kern w:val="0"/>
                <w:sz w:val="24"/>
              </w:rPr>
            </w:pPr>
            <w:r>
              <w:rPr>
                <w:color w:val="000000"/>
                <w:kern w:val="0"/>
                <w:sz w:val="24"/>
              </w:rPr>
              <w:t>报价的修正（如有）</w:t>
            </w:r>
          </w:p>
        </w:tc>
        <w:tc>
          <w:tcPr>
            <w:tcW w:w="6725" w:type="dxa"/>
            <w:vAlign w:val="center"/>
          </w:tcPr>
          <w:p w14:paraId="2264C44F" w14:textId="77777777" w:rsidR="00B1253C" w:rsidRDefault="000E2490">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B1253C" w14:paraId="5E953784" w14:textId="77777777">
        <w:trPr>
          <w:trHeight w:val="685"/>
          <w:jc w:val="center"/>
        </w:trPr>
        <w:tc>
          <w:tcPr>
            <w:tcW w:w="750" w:type="dxa"/>
            <w:vAlign w:val="center"/>
          </w:tcPr>
          <w:p w14:paraId="3BF1F780" w14:textId="77777777" w:rsidR="00B1253C" w:rsidRDefault="000E2490">
            <w:pPr>
              <w:widowControl/>
              <w:jc w:val="center"/>
              <w:rPr>
                <w:color w:val="000000"/>
                <w:kern w:val="0"/>
                <w:sz w:val="24"/>
              </w:rPr>
            </w:pPr>
            <w:r>
              <w:rPr>
                <w:color w:val="000000"/>
                <w:kern w:val="0"/>
                <w:sz w:val="24"/>
              </w:rPr>
              <w:t>10</w:t>
            </w:r>
          </w:p>
        </w:tc>
        <w:tc>
          <w:tcPr>
            <w:tcW w:w="1813" w:type="dxa"/>
            <w:vAlign w:val="center"/>
          </w:tcPr>
          <w:p w14:paraId="4CB0B567" w14:textId="77777777" w:rsidR="00B1253C" w:rsidRDefault="000E2490">
            <w:pPr>
              <w:widowControl/>
              <w:jc w:val="left"/>
              <w:rPr>
                <w:color w:val="000000"/>
                <w:kern w:val="0"/>
                <w:sz w:val="24"/>
              </w:rPr>
            </w:pPr>
            <w:r>
              <w:rPr>
                <w:color w:val="000000"/>
                <w:kern w:val="0"/>
                <w:sz w:val="24"/>
              </w:rPr>
              <w:t>报价合理性</w:t>
            </w:r>
          </w:p>
        </w:tc>
        <w:tc>
          <w:tcPr>
            <w:tcW w:w="6725" w:type="dxa"/>
            <w:vAlign w:val="center"/>
          </w:tcPr>
          <w:p w14:paraId="322C0A55" w14:textId="77777777" w:rsidR="00B1253C" w:rsidRDefault="000E2490">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B1253C" w14:paraId="41D468EC" w14:textId="77777777">
        <w:trPr>
          <w:trHeight w:val="685"/>
          <w:jc w:val="center"/>
        </w:trPr>
        <w:tc>
          <w:tcPr>
            <w:tcW w:w="750" w:type="dxa"/>
            <w:vAlign w:val="center"/>
          </w:tcPr>
          <w:p w14:paraId="1D7FBE96" w14:textId="77777777" w:rsidR="00B1253C" w:rsidRDefault="000E2490">
            <w:pPr>
              <w:widowControl/>
              <w:jc w:val="center"/>
              <w:rPr>
                <w:color w:val="000000"/>
                <w:kern w:val="0"/>
                <w:sz w:val="24"/>
              </w:rPr>
            </w:pPr>
            <w:r>
              <w:rPr>
                <w:color w:val="000000"/>
                <w:kern w:val="0"/>
                <w:sz w:val="24"/>
              </w:rPr>
              <w:t>11</w:t>
            </w:r>
          </w:p>
        </w:tc>
        <w:tc>
          <w:tcPr>
            <w:tcW w:w="1813" w:type="dxa"/>
            <w:vAlign w:val="center"/>
          </w:tcPr>
          <w:p w14:paraId="48BF4F17" w14:textId="77777777" w:rsidR="00B1253C" w:rsidRDefault="000E2490">
            <w:pPr>
              <w:widowControl/>
              <w:jc w:val="left"/>
              <w:rPr>
                <w:color w:val="000000"/>
                <w:kern w:val="0"/>
                <w:sz w:val="24"/>
              </w:rPr>
            </w:pPr>
            <w:r>
              <w:rPr>
                <w:color w:val="000000"/>
                <w:kern w:val="0"/>
                <w:sz w:val="24"/>
              </w:rPr>
              <w:t>进口产品</w:t>
            </w:r>
          </w:p>
          <w:p w14:paraId="6E4A13F2" w14:textId="77777777" w:rsidR="00B1253C" w:rsidRDefault="000E2490">
            <w:pPr>
              <w:widowControl/>
              <w:jc w:val="left"/>
              <w:rPr>
                <w:color w:val="000000"/>
                <w:kern w:val="0"/>
                <w:sz w:val="24"/>
              </w:rPr>
            </w:pPr>
            <w:r>
              <w:rPr>
                <w:color w:val="000000"/>
                <w:kern w:val="0"/>
                <w:sz w:val="24"/>
              </w:rPr>
              <w:t>（如有）</w:t>
            </w:r>
          </w:p>
        </w:tc>
        <w:tc>
          <w:tcPr>
            <w:tcW w:w="6725" w:type="dxa"/>
            <w:vAlign w:val="center"/>
          </w:tcPr>
          <w:p w14:paraId="2AEC2F04" w14:textId="77777777" w:rsidR="00B1253C" w:rsidRDefault="000E2490">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B1253C" w14:paraId="4A8854F0" w14:textId="77777777">
        <w:trPr>
          <w:trHeight w:val="685"/>
          <w:jc w:val="center"/>
        </w:trPr>
        <w:tc>
          <w:tcPr>
            <w:tcW w:w="750" w:type="dxa"/>
            <w:vAlign w:val="center"/>
          </w:tcPr>
          <w:p w14:paraId="0CC9EF9E" w14:textId="77777777" w:rsidR="00B1253C" w:rsidRDefault="000E2490">
            <w:pPr>
              <w:widowControl/>
              <w:jc w:val="center"/>
              <w:rPr>
                <w:color w:val="000000"/>
                <w:kern w:val="0"/>
                <w:sz w:val="24"/>
              </w:rPr>
            </w:pPr>
            <w:r>
              <w:rPr>
                <w:color w:val="000000"/>
                <w:kern w:val="0"/>
                <w:sz w:val="24"/>
              </w:rPr>
              <w:t>12</w:t>
            </w:r>
          </w:p>
        </w:tc>
        <w:tc>
          <w:tcPr>
            <w:tcW w:w="1813" w:type="dxa"/>
            <w:vAlign w:val="center"/>
          </w:tcPr>
          <w:p w14:paraId="39FA379F" w14:textId="77777777" w:rsidR="00B1253C" w:rsidRDefault="000E249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4F34A394" w14:textId="77777777" w:rsidR="00B1253C" w:rsidRDefault="000E249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31745648" w14:textId="77777777" w:rsidR="00B1253C" w:rsidRDefault="000E2490">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571EE91D" w14:textId="77777777" w:rsidR="00B1253C" w:rsidRDefault="000E2490">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57E1D905" w14:textId="77777777" w:rsidR="00B1253C" w:rsidRDefault="000E2490">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0E4F8CB4" w14:textId="77777777" w:rsidR="00B1253C" w:rsidRDefault="000E2490">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1CD5A0D9" w14:textId="77777777" w:rsidR="00B1253C" w:rsidRDefault="000E2490">
            <w:pPr>
              <w:widowControl/>
              <w:jc w:val="left"/>
              <w:rPr>
                <w:color w:val="000000"/>
                <w:kern w:val="0"/>
                <w:sz w:val="24"/>
              </w:rPr>
            </w:pPr>
            <w:r>
              <w:rPr>
                <w:sz w:val="24"/>
              </w:rPr>
              <w:lastRenderedPageBreak/>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B1253C" w14:paraId="44465497" w14:textId="77777777">
        <w:trPr>
          <w:trHeight w:val="685"/>
          <w:jc w:val="center"/>
        </w:trPr>
        <w:tc>
          <w:tcPr>
            <w:tcW w:w="750" w:type="dxa"/>
            <w:vAlign w:val="center"/>
          </w:tcPr>
          <w:p w14:paraId="6B2F4630" w14:textId="77777777" w:rsidR="00B1253C" w:rsidRDefault="000E2490">
            <w:pPr>
              <w:widowControl/>
              <w:jc w:val="center"/>
              <w:rPr>
                <w:color w:val="000000"/>
                <w:kern w:val="0"/>
                <w:sz w:val="24"/>
              </w:rPr>
            </w:pPr>
            <w:r>
              <w:rPr>
                <w:color w:val="000000"/>
                <w:kern w:val="0"/>
                <w:sz w:val="24"/>
              </w:rPr>
              <w:lastRenderedPageBreak/>
              <w:t>13</w:t>
            </w:r>
          </w:p>
        </w:tc>
        <w:tc>
          <w:tcPr>
            <w:tcW w:w="1813" w:type="dxa"/>
            <w:vAlign w:val="center"/>
          </w:tcPr>
          <w:p w14:paraId="0FA498D3" w14:textId="77777777" w:rsidR="00B1253C" w:rsidRDefault="000E2490">
            <w:pPr>
              <w:widowControl/>
              <w:jc w:val="left"/>
              <w:rPr>
                <w:color w:val="000000"/>
                <w:kern w:val="0"/>
                <w:sz w:val="24"/>
              </w:rPr>
            </w:pPr>
            <w:r>
              <w:rPr>
                <w:color w:val="000000"/>
                <w:kern w:val="0"/>
                <w:sz w:val="24"/>
              </w:rPr>
              <w:t>公平竞争</w:t>
            </w:r>
          </w:p>
        </w:tc>
        <w:tc>
          <w:tcPr>
            <w:tcW w:w="6725" w:type="dxa"/>
            <w:vAlign w:val="center"/>
          </w:tcPr>
          <w:p w14:paraId="38879405" w14:textId="77777777" w:rsidR="00B1253C" w:rsidRDefault="000E2490">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B1253C" w14:paraId="4DD06D2A" w14:textId="77777777">
        <w:trPr>
          <w:trHeight w:val="685"/>
          <w:jc w:val="center"/>
        </w:trPr>
        <w:tc>
          <w:tcPr>
            <w:tcW w:w="750" w:type="dxa"/>
            <w:vAlign w:val="center"/>
          </w:tcPr>
          <w:p w14:paraId="5927F75A" w14:textId="77777777" w:rsidR="00B1253C" w:rsidRDefault="000E2490">
            <w:pPr>
              <w:widowControl/>
              <w:jc w:val="center"/>
              <w:rPr>
                <w:color w:val="000000"/>
                <w:kern w:val="0"/>
                <w:sz w:val="24"/>
              </w:rPr>
            </w:pPr>
            <w:r>
              <w:rPr>
                <w:color w:val="000000"/>
                <w:kern w:val="0"/>
                <w:sz w:val="24"/>
              </w:rPr>
              <w:t>14</w:t>
            </w:r>
          </w:p>
        </w:tc>
        <w:tc>
          <w:tcPr>
            <w:tcW w:w="1813" w:type="dxa"/>
            <w:vAlign w:val="center"/>
          </w:tcPr>
          <w:p w14:paraId="6D491102" w14:textId="77777777" w:rsidR="00B1253C" w:rsidRDefault="000E2490">
            <w:pPr>
              <w:widowControl/>
              <w:jc w:val="left"/>
              <w:rPr>
                <w:color w:val="000000"/>
                <w:kern w:val="0"/>
                <w:sz w:val="24"/>
              </w:rPr>
            </w:pPr>
            <w:r>
              <w:rPr>
                <w:color w:val="000000"/>
                <w:kern w:val="0"/>
                <w:sz w:val="24"/>
              </w:rPr>
              <w:t>串通投标</w:t>
            </w:r>
          </w:p>
        </w:tc>
        <w:tc>
          <w:tcPr>
            <w:tcW w:w="6725" w:type="dxa"/>
            <w:vAlign w:val="center"/>
          </w:tcPr>
          <w:p w14:paraId="271E6759" w14:textId="77777777" w:rsidR="00B1253C" w:rsidRDefault="000E2490">
            <w:pPr>
              <w:widowControl/>
              <w:jc w:val="left"/>
              <w:rPr>
                <w:color w:val="000000"/>
                <w:sz w:val="24"/>
              </w:rPr>
            </w:pPr>
            <w:r>
              <w:rPr>
                <w:rFonts w:hint="eastAsia"/>
                <w:color w:val="000000"/>
                <w:sz w:val="24"/>
              </w:rPr>
              <w:t>（一）不同供应商的响应文件由同一单位或者个人编制；</w:t>
            </w:r>
          </w:p>
          <w:p w14:paraId="546F9148" w14:textId="77777777" w:rsidR="00B1253C" w:rsidRDefault="000E2490">
            <w:pPr>
              <w:widowControl/>
              <w:jc w:val="left"/>
              <w:rPr>
                <w:color w:val="000000"/>
                <w:sz w:val="24"/>
              </w:rPr>
            </w:pPr>
            <w:r>
              <w:rPr>
                <w:rFonts w:hint="eastAsia"/>
                <w:color w:val="000000"/>
                <w:sz w:val="24"/>
              </w:rPr>
              <w:t>（二）不同供应商委托同一单位或者个人办理磋商事宜；</w:t>
            </w:r>
          </w:p>
          <w:p w14:paraId="572549BA" w14:textId="77777777" w:rsidR="00B1253C" w:rsidRDefault="000E2490">
            <w:pPr>
              <w:widowControl/>
              <w:jc w:val="left"/>
              <w:rPr>
                <w:color w:val="000000"/>
                <w:sz w:val="24"/>
              </w:rPr>
            </w:pPr>
            <w:r>
              <w:rPr>
                <w:rFonts w:hint="eastAsia"/>
                <w:color w:val="000000"/>
                <w:sz w:val="24"/>
              </w:rPr>
              <w:t>（三）不同供应商的响应文件载明的项目管理成员或者联系人员为同一人；</w:t>
            </w:r>
          </w:p>
          <w:p w14:paraId="4C8A44DA" w14:textId="77777777" w:rsidR="00B1253C" w:rsidRDefault="000E2490">
            <w:pPr>
              <w:widowControl/>
              <w:jc w:val="left"/>
              <w:rPr>
                <w:color w:val="000000"/>
                <w:sz w:val="24"/>
              </w:rPr>
            </w:pPr>
            <w:r>
              <w:rPr>
                <w:rFonts w:hint="eastAsia"/>
                <w:color w:val="000000"/>
                <w:sz w:val="24"/>
              </w:rPr>
              <w:t>（四）不同供应商的响应文件异常一致或者报价呈规律性差异；</w:t>
            </w:r>
          </w:p>
          <w:p w14:paraId="6F8048B1" w14:textId="77777777" w:rsidR="00B1253C" w:rsidRDefault="000E2490">
            <w:pPr>
              <w:widowControl/>
              <w:jc w:val="left"/>
              <w:rPr>
                <w:color w:val="000000"/>
                <w:sz w:val="24"/>
              </w:rPr>
            </w:pPr>
            <w:r>
              <w:rPr>
                <w:rFonts w:hint="eastAsia"/>
                <w:color w:val="000000"/>
                <w:sz w:val="24"/>
              </w:rPr>
              <w:t>（五）不同供应商的响应文件相互混装；</w:t>
            </w:r>
          </w:p>
          <w:p w14:paraId="2771A4EA" w14:textId="77777777" w:rsidR="00B1253C" w:rsidRDefault="000E2490">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B1253C" w14:paraId="0DEEA1C7" w14:textId="77777777">
        <w:trPr>
          <w:trHeight w:val="685"/>
          <w:jc w:val="center"/>
        </w:trPr>
        <w:tc>
          <w:tcPr>
            <w:tcW w:w="750" w:type="dxa"/>
            <w:vAlign w:val="center"/>
          </w:tcPr>
          <w:p w14:paraId="4FF8BB06" w14:textId="77777777" w:rsidR="00B1253C" w:rsidRDefault="000E2490">
            <w:pPr>
              <w:widowControl/>
              <w:jc w:val="center"/>
              <w:rPr>
                <w:color w:val="000000"/>
                <w:kern w:val="0"/>
                <w:sz w:val="24"/>
              </w:rPr>
            </w:pPr>
            <w:r>
              <w:rPr>
                <w:color w:val="000000"/>
                <w:kern w:val="0"/>
                <w:sz w:val="24"/>
              </w:rPr>
              <w:t>15</w:t>
            </w:r>
          </w:p>
        </w:tc>
        <w:tc>
          <w:tcPr>
            <w:tcW w:w="1813" w:type="dxa"/>
            <w:vAlign w:val="center"/>
          </w:tcPr>
          <w:p w14:paraId="142BBC0F" w14:textId="77777777" w:rsidR="00B1253C" w:rsidRDefault="000E2490">
            <w:pPr>
              <w:widowControl/>
              <w:jc w:val="left"/>
              <w:rPr>
                <w:color w:val="000000"/>
                <w:kern w:val="0"/>
                <w:sz w:val="24"/>
              </w:rPr>
            </w:pPr>
            <w:r>
              <w:rPr>
                <w:color w:val="000000"/>
                <w:kern w:val="0"/>
                <w:sz w:val="24"/>
              </w:rPr>
              <w:t>附加条件</w:t>
            </w:r>
          </w:p>
        </w:tc>
        <w:tc>
          <w:tcPr>
            <w:tcW w:w="6725" w:type="dxa"/>
            <w:vAlign w:val="center"/>
          </w:tcPr>
          <w:p w14:paraId="6CDA4DFC" w14:textId="77777777" w:rsidR="00B1253C" w:rsidRDefault="000E2490">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B1253C" w14:paraId="374B1AD0" w14:textId="77777777">
        <w:trPr>
          <w:trHeight w:val="685"/>
          <w:jc w:val="center"/>
        </w:trPr>
        <w:tc>
          <w:tcPr>
            <w:tcW w:w="750" w:type="dxa"/>
            <w:vAlign w:val="center"/>
          </w:tcPr>
          <w:p w14:paraId="16C1120F" w14:textId="77777777" w:rsidR="00B1253C" w:rsidRDefault="000E2490">
            <w:pPr>
              <w:widowControl/>
              <w:jc w:val="center"/>
              <w:rPr>
                <w:color w:val="000000"/>
                <w:kern w:val="0"/>
                <w:sz w:val="24"/>
              </w:rPr>
            </w:pPr>
            <w:r>
              <w:rPr>
                <w:color w:val="000000"/>
                <w:kern w:val="0"/>
                <w:sz w:val="24"/>
              </w:rPr>
              <w:t>16</w:t>
            </w:r>
          </w:p>
        </w:tc>
        <w:tc>
          <w:tcPr>
            <w:tcW w:w="1813" w:type="dxa"/>
            <w:vAlign w:val="center"/>
          </w:tcPr>
          <w:p w14:paraId="07DE76DC" w14:textId="77777777" w:rsidR="00B1253C" w:rsidRDefault="000E2490">
            <w:pPr>
              <w:widowControl/>
              <w:jc w:val="left"/>
              <w:rPr>
                <w:color w:val="000000"/>
                <w:kern w:val="0"/>
                <w:sz w:val="24"/>
              </w:rPr>
            </w:pPr>
            <w:r>
              <w:rPr>
                <w:color w:val="000000"/>
                <w:kern w:val="0"/>
                <w:sz w:val="24"/>
              </w:rPr>
              <w:t>其他无效情形</w:t>
            </w:r>
          </w:p>
        </w:tc>
        <w:tc>
          <w:tcPr>
            <w:tcW w:w="6725" w:type="dxa"/>
            <w:vAlign w:val="center"/>
          </w:tcPr>
          <w:p w14:paraId="7C828C3E" w14:textId="77777777" w:rsidR="00B1253C" w:rsidRDefault="000E2490">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575073CE" w14:textId="77777777" w:rsidR="00B1253C" w:rsidRDefault="00B1253C">
      <w:pPr>
        <w:tabs>
          <w:tab w:val="left" w:pos="900"/>
          <w:tab w:val="left" w:pos="1080"/>
          <w:tab w:val="left" w:pos="1589"/>
        </w:tabs>
        <w:snapToGrid w:val="0"/>
        <w:spacing w:line="360" w:lineRule="auto"/>
        <w:rPr>
          <w:sz w:val="24"/>
        </w:rPr>
      </w:pPr>
    </w:p>
    <w:p w14:paraId="4477824C" w14:textId="77777777" w:rsidR="00B1253C" w:rsidRDefault="00B1253C">
      <w:pPr>
        <w:tabs>
          <w:tab w:val="left" w:pos="900"/>
          <w:tab w:val="left" w:pos="1080"/>
          <w:tab w:val="left" w:pos="1589"/>
        </w:tabs>
        <w:snapToGrid w:val="0"/>
        <w:spacing w:line="360" w:lineRule="auto"/>
        <w:rPr>
          <w:sz w:val="24"/>
        </w:rPr>
      </w:pPr>
    </w:p>
    <w:p w14:paraId="37CE7CFE" w14:textId="77777777" w:rsidR="00B1253C" w:rsidRDefault="000E2490">
      <w:pPr>
        <w:tabs>
          <w:tab w:val="left" w:pos="360"/>
        </w:tabs>
        <w:snapToGrid w:val="0"/>
        <w:spacing w:line="360" w:lineRule="auto"/>
        <w:ind w:left="900" w:hanging="900"/>
        <w:outlineLvl w:val="1"/>
        <w:rPr>
          <w:sz w:val="24"/>
        </w:rPr>
      </w:pPr>
      <w:r>
        <w:rPr>
          <w:rFonts w:hint="eastAsia"/>
          <w:sz w:val="24"/>
        </w:rPr>
        <w:t>2</w:t>
      </w:r>
      <w:r>
        <w:rPr>
          <w:rFonts w:hint="eastAsia"/>
          <w:sz w:val="24"/>
        </w:rPr>
        <w:tab/>
      </w:r>
      <w:r>
        <w:rPr>
          <w:sz w:val="24"/>
        </w:rPr>
        <w:t>磋商、响应文件有关事项的澄清、说明或者更正和最后报价</w:t>
      </w:r>
    </w:p>
    <w:p w14:paraId="079DFEE2" w14:textId="77777777" w:rsidR="00B1253C" w:rsidRDefault="000E2490">
      <w:pPr>
        <w:tabs>
          <w:tab w:val="left" w:pos="1080"/>
          <w:tab w:val="left" w:pos="1589"/>
        </w:tabs>
        <w:snapToGrid w:val="0"/>
        <w:spacing w:line="360" w:lineRule="auto"/>
        <w:ind w:left="1077" w:hanging="720"/>
        <w:rPr>
          <w:sz w:val="24"/>
        </w:rPr>
      </w:pPr>
      <w:r>
        <w:rPr>
          <w:sz w:val="24"/>
        </w:rPr>
        <w:t>2.1</w:t>
      </w:r>
      <w:r>
        <w:rPr>
          <w:sz w:val="24"/>
        </w:rPr>
        <w:tab/>
      </w:r>
      <w:r>
        <w:rPr>
          <w:sz w:val="24"/>
        </w:rPr>
        <w:t>磋商小组所有成员应当集中与单一供应商分别进行磋商，并给予所有参加磋商的供应商平等的磋商机会。</w:t>
      </w:r>
      <w:bookmarkStart w:id="626" w:name="_Hlk126598088"/>
      <w:r>
        <w:rPr>
          <w:rFonts w:hint="eastAsia"/>
          <w:sz w:val="24"/>
        </w:rPr>
        <w:t>磋商时</w:t>
      </w:r>
      <w:r>
        <w:rPr>
          <w:color w:val="000000"/>
          <w:sz w:val="24"/>
          <w:szCs w:val="20"/>
        </w:rPr>
        <w:t>法定代表人</w:t>
      </w:r>
      <w:r>
        <w:rPr>
          <w:rFonts w:hint="eastAsia"/>
          <w:color w:val="000000"/>
          <w:sz w:val="24"/>
          <w:szCs w:val="20"/>
        </w:rPr>
        <w:t>或</w:t>
      </w:r>
      <w:r>
        <w:rPr>
          <w:rFonts w:hint="eastAsia"/>
          <w:sz w:val="24"/>
        </w:rPr>
        <w:t>授权代表需携带身份证原件参加。</w:t>
      </w:r>
      <w:bookmarkEnd w:id="626"/>
    </w:p>
    <w:p w14:paraId="5347D913" w14:textId="77777777" w:rsidR="00B1253C" w:rsidRDefault="000E2490">
      <w:pPr>
        <w:tabs>
          <w:tab w:val="left" w:pos="1080"/>
          <w:tab w:val="left" w:pos="1589"/>
          <w:tab w:val="left" w:pos="1872"/>
        </w:tabs>
        <w:snapToGrid w:val="0"/>
        <w:spacing w:line="360" w:lineRule="auto"/>
        <w:ind w:left="1077" w:hanging="720"/>
        <w:rPr>
          <w:sz w:val="24"/>
        </w:rPr>
      </w:pPr>
      <w:r>
        <w:rPr>
          <w:sz w:val="24"/>
        </w:rPr>
        <w:t>2.2</w:t>
      </w:r>
      <w:r>
        <w:rPr>
          <w:sz w:val="24"/>
        </w:rPr>
        <w:tab/>
      </w: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65F97DB" w14:textId="77777777" w:rsidR="00B1253C" w:rsidRDefault="000E2490">
      <w:pPr>
        <w:tabs>
          <w:tab w:val="left" w:pos="1080"/>
          <w:tab w:val="left" w:pos="1589"/>
          <w:tab w:val="left" w:pos="1872"/>
        </w:tabs>
        <w:snapToGrid w:val="0"/>
        <w:spacing w:line="360" w:lineRule="auto"/>
        <w:ind w:left="1077" w:hanging="720"/>
        <w:rPr>
          <w:kern w:val="0"/>
          <w:sz w:val="24"/>
        </w:rPr>
      </w:pPr>
      <w:r>
        <w:rPr>
          <w:kern w:val="0"/>
          <w:sz w:val="24"/>
        </w:rPr>
        <w:t>2.3</w:t>
      </w:r>
      <w:r>
        <w:rPr>
          <w:kern w:val="0"/>
          <w:sz w:val="24"/>
        </w:rPr>
        <w:tab/>
      </w:r>
      <w:r>
        <w:rPr>
          <w:kern w:val="0"/>
          <w:sz w:val="24"/>
        </w:rPr>
        <w:t>对磋商文件作出的实质性变动是磋商文件的有效组成部分，磋商小组应当及时以书面形式同时通知所有参加磋商的供应商。</w:t>
      </w:r>
    </w:p>
    <w:p w14:paraId="1C5159E5" w14:textId="77777777" w:rsidR="00B1253C" w:rsidRDefault="000E2490">
      <w:pPr>
        <w:tabs>
          <w:tab w:val="left" w:pos="1080"/>
          <w:tab w:val="left" w:pos="1589"/>
          <w:tab w:val="left" w:pos="1872"/>
        </w:tabs>
        <w:snapToGrid w:val="0"/>
        <w:spacing w:line="360" w:lineRule="auto"/>
        <w:ind w:left="1077" w:hanging="720"/>
        <w:rPr>
          <w:kern w:val="0"/>
          <w:sz w:val="24"/>
        </w:rPr>
      </w:pPr>
      <w:r>
        <w:rPr>
          <w:kern w:val="0"/>
          <w:sz w:val="24"/>
        </w:rPr>
        <w:t>2.4</w:t>
      </w:r>
      <w:r>
        <w:rPr>
          <w:kern w:val="0"/>
          <w:sz w:val="24"/>
        </w:rPr>
        <w:tab/>
      </w: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77F2558B" w14:textId="77777777" w:rsidR="00B1253C" w:rsidRDefault="000E2490">
      <w:pPr>
        <w:tabs>
          <w:tab w:val="left" w:pos="1080"/>
          <w:tab w:val="left" w:pos="1589"/>
          <w:tab w:val="left" w:pos="1872"/>
        </w:tabs>
        <w:snapToGrid w:val="0"/>
        <w:spacing w:line="360" w:lineRule="auto"/>
        <w:ind w:left="1077" w:hanging="720"/>
        <w:rPr>
          <w:sz w:val="24"/>
        </w:rPr>
      </w:pPr>
      <w:r>
        <w:rPr>
          <w:sz w:val="24"/>
        </w:rPr>
        <w:t>2.5</w:t>
      </w:r>
      <w:r>
        <w:rPr>
          <w:sz w:val="24"/>
        </w:rPr>
        <w:tab/>
      </w:r>
      <w:r>
        <w:rPr>
          <w:sz w:val="24"/>
        </w:rPr>
        <w:t>响应文件的澄清、说明或者更正</w:t>
      </w:r>
      <w:r>
        <w:rPr>
          <w:rFonts w:hint="eastAsia"/>
          <w:sz w:val="24"/>
        </w:rPr>
        <w:t>：</w:t>
      </w:r>
    </w:p>
    <w:p w14:paraId="26C8ADE8" w14:textId="77777777" w:rsidR="00B1253C" w:rsidRDefault="000E2490">
      <w:pPr>
        <w:tabs>
          <w:tab w:val="left" w:pos="1980"/>
        </w:tabs>
        <w:snapToGrid w:val="0"/>
        <w:spacing w:line="360" w:lineRule="auto"/>
        <w:ind w:left="1980" w:hanging="900"/>
        <w:rPr>
          <w:sz w:val="24"/>
        </w:rPr>
      </w:pPr>
      <w:r>
        <w:rPr>
          <w:rFonts w:hint="eastAsia"/>
          <w:sz w:val="24"/>
        </w:rPr>
        <w:t>2.5.1</w:t>
      </w:r>
      <w:r>
        <w:rPr>
          <w:rFonts w:hint="eastAsia"/>
          <w:sz w:val="24"/>
        </w:rPr>
        <w:tab/>
      </w:r>
      <w:r>
        <w:rPr>
          <w:sz w:val="24"/>
        </w:rPr>
        <w:t>磋商小组在对响应文件的有效性、完整性和响应程度进行审</w:t>
      </w:r>
      <w:r>
        <w:rPr>
          <w:sz w:val="24"/>
        </w:rPr>
        <w:lastRenderedPageBreak/>
        <w:t>查时，可以要求供应商对响应文件中含义不明确、同类问题表述不一致或者有明显文字和计算错误的内容等作出必要的澄清、说明或者更正。</w:t>
      </w:r>
    </w:p>
    <w:p w14:paraId="7BC47338" w14:textId="77777777" w:rsidR="00B1253C" w:rsidRDefault="000E2490">
      <w:pPr>
        <w:tabs>
          <w:tab w:val="left" w:pos="1980"/>
        </w:tabs>
        <w:snapToGrid w:val="0"/>
        <w:spacing w:line="360" w:lineRule="auto"/>
        <w:ind w:left="1980" w:hanging="900"/>
        <w:rPr>
          <w:sz w:val="24"/>
        </w:rPr>
      </w:pPr>
      <w:r>
        <w:rPr>
          <w:rFonts w:hint="eastAsia"/>
          <w:sz w:val="24"/>
        </w:rPr>
        <w:t>2.5.2</w:t>
      </w:r>
      <w:r>
        <w:rPr>
          <w:rFonts w:hint="eastAsia"/>
          <w:sz w:val="24"/>
        </w:rPr>
        <w:tab/>
      </w: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3A8538A9" w14:textId="77777777" w:rsidR="00B1253C" w:rsidRDefault="000E2490">
      <w:pPr>
        <w:tabs>
          <w:tab w:val="left" w:pos="1980"/>
        </w:tabs>
        <w:snapToGrid w:val="0"/>
        <w:spacing w:line="360" w:lineRule="auto"/>
        <w:ind w:left="1980" w:hanging="900"/>
        <w:rPr>
          <w:sz w:val="24"/>
        </w:rPr>
      </w:pPr>
      <w:r>
        <w:rPr>
          <w:rFonts w:hint="eastAsia"/>
          <w:sz w:val="24"/>
        </w:rPr>
        <w:t>2.5.3</w:t>
      </w:r>
      <w:r>
        <w:rPr>
          <w:rFonts w:hint="eastAsia"/>
          <w:sz w:val="24"/>
        </w:rPr>
        <w:tab/>
      </w: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3DB750D" w14:textId="77777777" w:rsidR="00B1253C" w:rsidRDefault="000E2490">
      <w:pPr>
        <w:tabs>
          <w:tab w:val="left" w:pos="1080"/>
          <w:tab w:val="left" w:pos="1589"/>
          <w:tab w:val="left" w:pos="1872"/>
        </w:tabs>
        <w:snapToGrid w:val="0"/>
        <w:spacing w:line="360" w:lineRule="auto"/>
        <w:ind w:left="1077" w:hanging="720"/>
        <w:rPr>
          <w:sz w:val="24"/>
        </w:rPr>
      </w:pPr>
      <w:r>
        <w:rPr>
          <w:sz w:val="24"/>
        </w:rPr>
        <w:t>2.6</w:t>
      </w:r>
      <w:r>
        <w:rPr>
          <w:sz w:val="24"/>
        </w:rPr>
        <w:tab/>
      </w:r>
      <w:r>
        <w:rPr>
          <w:sz w:val="24"/>
        </w:rPr>
        <w:t>磋商结束后，磋商小组将要求所有实质性响应的供应商在规定时间内提交最后报价。最后报价时间为磋商小组指定的时间，具体时间根据磋商进度另行通知。</w:t>
      </w:r>
    </w:p>
    <w:p w14:paraId="35263C67" w14:textId="77777777" w:rsidR="00B1253C" w:rsidRDefault="000E2490">
      <w:pPr>
        <w:tabs>
          <w:tab w:val="left" w:pos="1080"/>
          <w:tab w:val="left" w:pos="1589"/>
          <w:tab w:val="left" w:pos="1872"/>
        </w:tabs>
        <w:snapToGrid w:val="0"/>
        <w:spacing w:line="360" w:lineRule="auto"/>
        <w:ind w:left="1077" w:hanging="720"/>
        <w:rPr>
          <w:sz w:val="24"/>
        </w:rPr>
      </w:pPr>
      <w:r>
        <w:rPr>
          <w:sz w:val="24"/>
        </w:rPr>
        <w:t>2.7</w:t>
      </w:r>
      <w:r>
        <w:rPr>
          <w:sz w:val="24"/>
        </w:rPr>
        <w:tab/>
      </w: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w:t>
      </w:r>
      <w:r>
        <w:rPr>
          <w:sz w:val="24"/>
        </w:rPr>
        <w:lastRenderedPageBreak/>
        <w:t>（社会资本）只有</w:t>
      </w:r>
      <w:r>
        <w:rPr>
          <w:sz w:val="24"/>
        </w:rPr>
        <w:t>2</w:t>
      </w:r>
      <w:r>
        <w:rPr>
          <w:sz w:val="24"/>
        </w:rPr>
        <w:t>家的，竞争性磋商采购活动可以继续进行。</w:t>
      </w:r>
    </w:p>
    <w:p w14:paraId="16E81C9A" w14:textId="77777777" w:rsidR="00B1253C" w:rsidRDefault="000E2490">
      <w:pPr>
        <w:tabs>
          <w:tab w:val="left" w:pos="1080"/>
          <w:tab w:val="left" w:pos="1589"/>
          <w:tab w:val="left" w:pos="1872"/>
        </w:tabs>
        <w:snapToGrid w:val="0"/>
        <w:spacing w:line="360" w:lineRule="auto"/>
        <w:ind w:left="1077" w:hanging="720"/>
        <w:rPr>
          <w:sz w:val="24"/>
        </w:rPr>
      </w:pPr>
      <w:r>
        <w:rPr>
          <w:sz w:val="24"/>
        </w:rPr>
        <w:t>2.8</w:t>
      </w:r>
      <w:r>
        <w:rPr>
          <w:sz w:val="24"/>
        </w:rPr>
        <w:tab/>
      </w:r>
      <w:r>
        <w:rPr>
          <w:sz w:val="24"/>
        </w:rPr>
        <w:t>最后报价是供应商响应文件的有效组成部分。</w:t>
      </w:r>
    </w:p>
    <w:p w14:paraId="619E09F9" w14:textId="77777777" w:rsidR="00B1253C" w:rsidRDefault="000E2490">
      <w:pPr>
        <w:tabs>
          <w:tab w:val="left" w:pos="1080"/>
          <w:tab w:val="left" w:pos="1589"/>
          <w:tab w:val="left" w:pos="1872"/>
        </w:tabs>
        <w:snapToGrid w:val="0"/>
        <w:spacing w:line="360" w:lineRule="auto"/>
        <w:ind w:left="1077" w:hanging="720"/>
        <w:rPr>
          <w:sz w:val="24"/>
        </w:rPr>
      </w:pPr>
      <w:r>
        <w:rPr>
          <w:sz w:val="24"/>
        </w:rPr>
        <w:t>2.9</w:t>
      </w:r>
      <w:r>
        <w:rPr>
          <w:sz w:val="24"/>
        </w:rPr>
        <w:tab/>
      </w:r>
      <w:r>
        <w:rPr>
          <w:sz w:val="24"/>
        </w:rPr>
        <w:t>已提交响应文件的供应商，在提交最后报价之前，可以根据磋商情况退出磋商。</w:t>
      </w:r>
    </w:p>
    <w:p w14:paraId="06F180FC" w14:textId="77777777" w:rsidR="00B1253C" w:rsidRDefault="000E2490">
      <w:pPr>
        <w:tabs>
          <w:tab w:val="left" w:pos="360"/>
        </w:tabs>
        <w:snapToGrid w:val="0"/>
        <w:spacing w:line="360" w:lineRule="auto"/>
        <w:ind w:left="900" w:hanging="900"/>
        <w:outlineLvl w:val="1"/>
        <w:rPr>
          <w:sz w:val="24"/>
        </w:rPr>
      </w:pPr>
      <w:r>
        <w:rPr>
          <w:rFonts w:hint="eastAsia"/>
          <w:sz w:val="24"/>
        </w:rPr>
        <w:t>3</w:t>
      </w:r>
      <w:r>
        <w:rPr>
          <w:rFonts w:hint="eastAsia"/>
          <w:sz w:val="24"/>
        </w:rPr>
        <w:tab/>
      </w:r>
      <w:r>
        <w:rPr>
          <w:sz w:val="24"/>
        </w:rPr>
        <w:t>最后报价的算术修正及政策调整</w:t>
      </w:r>
    </w:p>
    <w:p w14:paraId="79EDE9C2" w14:textId="77777777" w:rsidR="00B1253C" w:rsidRDefault="000E2490">
      <w:pPr>
        <w:tabs>
          <w:tab w:val="left" w:pos="1080"/>
          <w:tab w:val="left" w:pos="1589"/>
        </w:tabs>
        <w:snapToGrid w:val="0"/>
        <w:spacing w:line="360" w:lineRule="auto"/>
        <w:ind w:left="1077" w:hanging="720"/>
        <w:rPr>
          <w:sz w:val="24"/>
        </w:rPr>
      </w:pPr>
      <w:r>
        <w:rPr>
          <w:sz w:val="24"/>
        </w:rPr>
        <w:t>3.1</w:t>
      </w:r>
      <w:r>
        <w:rPr>
          <w:sz w:val="24"/>
        </w:rPr>
        <w:tab/>
      </w: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372DA9BE" w14:textId="77777777" w:rsidR="00B1253C" w:rsidRDefault="000E2490">
      <w:pPr>
        <w:tabs>
          <w:tab w:val="left" w:pos="1080"/>
          <w:tab w:val="left" w:pos="1589"/>
          <w:tab w:val="left" w:pos="1872"/>
        </w:tabs>
        <w:snapToGrid w:val="0"/>
        <w:spacing w:line="360" w:lineRule="auto"/>
        <w:ind w:left="1077" w:hanging="720"/>
        <w:rPr>
          <w:sz w:val="24"/>
        </w:rPr>
      </w:pPr>
      <w:r>
        <w:rPr>
          <w:sz w:val="24"/>
        </w:rPr>
        <w:t>3.2</w:t>
      </w:r>
      <w:r>
        <w:rPr>
          <w:sz w:val="24"/>
        </w:rPr>
        <w:tab/>
      </w:r>
      <w:r>
        <w:rPr>
          <w:sz w:val="24"/>
        </w:rPr>
        <w:t>最后报价出现前后不一致的，按照下列规定修正：</w:t>
      </w:r>
    </w:p>
    <w:p w14:paraId="6DD5B803" w14:textId="77777777" w:rsidR="00B1253C" w:rsidRDefault="000E2490">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3.2.1</w:t>
      </w:r>
      <w:r>
        <w:rPr>
          <w:rFonts w:hint="eastAsia"/>
          <w:sz w:val="24"/>
        </w:rPr>
        <w:tab/>
      </w:r>
      <w:r>
        <w:rPr>
          <w:sz w:val="24"/>
        </w:rPr>
        <w:t>竞争性磋商文件对于报价修正是否另有规定：</w:t>
      </w:r>
    </w:p>
    <w:p w14:paraId="3B012AB3" w14:textId="77777777" w:rsidR="00B1253C" w:rsidRDefault="000E249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36CFE62D" w14:textId="77777777" w:rsidR="00B1253C" w:rsidRDefault="000E2490">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无，按下述</w:t>
      </w:r>
      <w:r>
        <w:rPr>
          <w:sz w:val="24"/>
        </w:rPr>
        <w:t>3.2.2-3.2.5</w:t>
      </w:r>
      <w:r>
        <w:rPr>
          <w:sz w:val="24"/>
        </w:rPr>
        <w:t>项规定修正。</w:t>
      </w:r>
    </w:p>
    <w:p w14:paraId="60BE1B52" w14:textId="77777777" w:rsidR="00B1253C" w:rsidRDefault="000E2490">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3.2.2</w:t>
      </w:r>
      <w:r>
        <w:rPr>
          <w:rFonts w:hint="eastAsia"/>
          <w:color w:val="000000"/>
          <w:sz w:val="24"/>
        </w:rPr>
        <w:tab/>
      </w:r>
      <w:r>
        <w:rPr>
          <w:color w:val="000000"/>
          <w:sz w:val="24"/>
        </w:rPr>
        <w:t>大写金额和小写金额不一致的，以大写金额为准；</w:t>
      </w:r>
    </w:p>
    <w:p w14:paraId="782B03DC" w14:textId="77777777" w:rsidR="00B1253C" w:rsidRDefault="000E2490">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3.2.3</w:t>
      </w:r>
      <w:r>
        <w:rPr>
          <w:rFonts w:hint="eastAsia"/>
          <w:color w:val="000000"/>
          <w:sz w:val="24"/>
        </w:rPr>
        <w:tab/>
      </w:r>
      <w:r>
        <w:rPr>
          <w:color w:val="000000"/>
          <w:sz w:val="24"/>
        </w:rPr>
        <w:t>单价金额小数点或者百分比有明显错位的，以最后报价一览表的总价为准，并修改单价；</w:t>
      </w:r>
    </w:p>
    <w:p w14:paraId="253FFE6B" w14:textId="77777777" w:rsidR="00B1253C" w:rsidRDefault="000E2490">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3.2.4</w:t>
      </w:r>
      <w:r>
        <w:rPr>
          <w:rFonts w:hint="eastAsia"/>
          <w:color w:val="000000"/>
          <w:sz w:val="24"/>
        </w:rPr>
        <w:tab/>
      </w:r>
      <w:r>
        <w:rPr>
          <w:color w:val="000000"/>
          <w:sz w:val="24"/>
        </w:rPr>
        <w:t>总价金额与按单价汇总金额不一致的，以单价金额计算结果为准。</w:t>
      </w:r>
    </w:p>
    <w:p w14:paraId="23100D23" w14:textId="77777777" w:rsidR="00B1253C" w:rsidRDefault="000E2490">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3.2.5</w:t>
      </w:r>
      <w:r>
        <w:rPr>
          <w:rFonts w:hint="eastAsia"/>
          <w:sz w:val="24"/>
        </w:rPr>
        <w:tab/>
      </w: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39D4CF62" w14:textId="77777777" w:rsidR="00B1253C" w:rsidRDefault="000E2490">
      <w:pPr>
        <w:tabs>
          <w:tab w:val="left" w:pos="1080"/>
          <w:tab w:val="left" w:pos="1589"/>
          <w:tab w:val="left" w:pos="1872"/>
        </w:tabs>
        <w:snapToGrid w:val="0"/>
        <w:spacing w:line="360" w:lineRule="auto"/>
        <w:ind w:left="1077" w:hanging="720"/>
        <w:rPr>
          <w:sz w:val="24"/>
        </w:rPr>
      </w:pPr>
      <w:r>
        <w:rPr>
          <w:sz w:val="24"/>
        </w:rPr>
        <w:t>3.3</w:t>
      </w:r>
      <w:r>
        <w:rPr>
          <w:sz w:val="24"/>
        </w:rPr>
        <w:tab/>
      </w:r>
      <w:r>
        <w:rPr>
          <w:sz w:val="24"/>
        </w:rPr>
        <w:t>落实政府采购政策的价格调整：只有符合第二章《供应商须知》</w:t>
      </w:r>
      <w:r>
        <w:rPr>
          <w:sz w:val="24"/>
        </w:rPr>
        <w:t>4.2</w:t>
      </w:r>
      <w:r>
        <w:rPr>
          <w:sz w:val="24"/>
        </w:rPr>
        <w:t>条规定情形的，可以享受中小企业扶持政策，用扣除后的价格参加评审</w:t>
      </w:r>
      <w:r>
        <w:rPr>
          <w:rFonts w:hint="eastAsia"/>
          <w:sz w:val="24"/>
        </w:rPr>
        <w:t>（即评审价）</w:t>
      </w:r>
      <w:r>
        <w:rPr>
          <w:sz w:val="24"/>
        </w:rPr>
        <w:t>；否则，评审时价格不予扣除。</w:t>
      </w:r>
    </w:p>
    <w:p w14:paraId="3424AA02" w14:textId="77777777" w:rsidR="00B1253C" w:rsidRDefault="000E2490">
      <w:pPr>
        <w:tabs>
          <w:tab w:val="left" w:pos="1080"/>
          <w:tab w:val="left" w:pos="1589"/>
          <w:tab w:val="left" w:pos="1980"/>
          <w:tab w:val="left" w:pos="2035"/>
        </w:tabs>
        <w:snapToGrid w:val="0"/>
        <w:spacing w:line="360" w:lineRule="auto"/>
        <w:ind w:left="2035" w:hanging="900"/>
        <w:rPr>
          <w:sz w:val="24"/>
        </w:rPr>
      </w:pPr>
      <w:r>
        <w:rPr>
          <w:rFonts w:hint="eastAsia"/>
          <w:sz w:val="24"/>
        </w:rPr>
        <w:t>3.3.1</w:t>
      </w:r>
      <w:r>
        <w:rPr>
          <w:rFonts w:hint="eastAsia"/>
          <w:sz w:val="24"/>
        </w:rPr>
        <w:tab/>
      </w:r>
      <w:r>
        <w:rPr>
          <w:sz w:val="24"/>
        </w:rPr>
        <w:t>对于未预留份额专门面向中小企业采购的采购项目，以及预留份额项目中的非预留部分采购包，对小微企业报价给予</w:t>
      </w:r>
      <w:r>
        <w:rPr>
          <w:sz w:val="24"/>
        </w:rPr>
        <w:t>10%</w:t>
      </w:r>
      <w:r>
        <w:rPr>
          <w:sz w:val="24"/>
        </w:rPr>
        <w:t>的扣除，用扣除后的价格参加评审。</w:t>
      </w:r>
    </w:p>
    <w:p w14:paraId="7D9AEC89" w14:textId="77777777" w:rsidR="00B1253C" w:rsidRDefault="000E2490">
      <w:pPr>
        <w:tabs>
          <w:tab w:val="left" w:pos="1080"/>
          <w:tab w:val="left" w:pos="1589"/>
          <w:tab w:val="left" w:pos="1980"/>
          <w:tab w:val="left" w:pos="2035"/>
        </w:tabs>
        <w:snapToGrid w:val="0"/>
        <w:spacing w:line="360" w:lineRule="auto"/>
        <w:ind w:left="2035" w:hanging="900"/>
        <w:rPr>
          <w:sz w:val="24"/>
        </w:rPr>
      </w:pPr>
      <w:r>
        <w:rPr>
          <w:rFonts w:hint="eastAsia"/>
          <w:sz w:val="24"/>
        </w:rPr>
        <w:t>3.3.2</w:t>
      </w:r>
      <w:r>
        <w:rPr>
          <w:rFonts w:hint="eastAsia"/>
          <w:sz w:val="24"/>
        </w:rPr>
        <w:tab/>
      </w:r>
      <w:r>
        <w:rPr>
          <w:sz w:val="24"/>
        </w:rPr>
        <w:t>对于未预留份额专门面向中小企业采购的采购项目，以及预留份额项目中的非预留部分采购包，且接受大中型企业与小微企业组成联合体或者允许大中型企业向一家或者多家小微</w:t>
      </w:r>
      <w:r>
        <w:rPr>
          <w:sz w:val="24"/>
        </w:rPr>
        <w:lastRenderedPageBreak/>
        <w:t>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4%</w:t>
      </w:r>
      <w:r>
        <w:rPr>
          <w:sz w:val="24"/>
        </w:rPr>
        <w:t>的扣除，用扣除后的价格参加评审。</w:t>
      </w:r>
    </w:p>
    <w:p w14:paraId="3B712D7E" w14:textId="77777777" w:rsidR="00B1253C" w:rsidRDefault="000E2490">
      <w:pPr>
        <w:tabs>
          <w:tab w:val="left" w:pos="1080"/>
          <w:tab w:val="left" w:pos="1589"/>
          <w:tab w:val="left" w:pos="1980"/>
          <w:tab w:val="left" w:pos="2035"/>
        </w:tabs>
        <w:snapToGrid w:val="0"/>
        <w:spacing w:line="360" w:lineRule="auto"/>
        <w:ind w:left="2035" w:hanging="900"/>
        <w:rPr>
          <w:sz w:val="24"/>
        </w:rPr>
      </w:pPr>
      <w:r>
        <w:rPr>
          <w:rFonts w:hint="eastAsia"/>
          <w:sz w:val="24"/>
        </w:rPr>
        <w:t>3.3.3</w:t>
      </w:r>
      <w:r>
        <w:rPr>
          <w:rFonts w:hint="eastAsia"/>
          <w:sz w:val="24"/>
        </w:rPr>
        <w:tab/>
      </w:r>
      <w:r>
        <w:rPr>
          <w:sz w:val="24"/>
        </w:rPr>
        <w:t>组成联合体或者接受分包的小微企业与联合体内其他企业、分包企业之间存在直接控股、管理关系的，不享受价格扣除优惠政策。</w:t>
      </w:r>
    </w:p>
    <w:p w14:paraId="7FEB1FFF" w14:textId="77777777" w:rsidR="00B1253C" w:rsidRDefault="000E2490">
      <w:pPr>
        <w:tabs>
          <w:tab w:val="left" w:pos="1080"/>
          <w:tab w:val="left" w:pos="1589"/>
          <w:tab w:val="left" w:pos="1980"/>
          <w:tab w:val="left" w:pos="2035"/>
        </w:tabs>
        <w:snapToGrid w:val="0"/>
        <w:spacing w:line="360" w:lineRule="auto"/>
        <w:ind w:left="2035" w:hanging="900"/>
        <w:rPr>
          <w:sz w:val="24"/>
        </w:rPr>
      </w:pPr>
      <w:r>
        <w:rPr>
          <w:rFonts w:hint="eastAsia"/>
          <w:sz w:val="24"/>
        </w:rPr>
        <w:t>3.3.4</w:t>
      </w:r>
      <w:r>
        <w:rPr>
          <w:rFonts w:hint="eastAsia"/>
          <w:sz w:val="24"/>
        </w:rPr>
        <w:tab/>
      </w:r>
      <w:r>
        <w:rPr>
          <w:sz w:val="24"/>
        </w:rPr>
        <w:t>价格扣除比例对小型企业和微型企业同等对待，不作区分。</w:t>
      </w:r>
    </w:p>
    <w:p w14:paraId="7A37890C" w14:textId="77777777" w:rsidR="00B1253C" w:rsidRDefault="000E2490">
      <w:pPr>
        <w:tabs>
          <w:tab w:val="left" w:pos="1080"/>
          <w:tab w:val="left" w:pos="1589"/>
          <w:tab w:val="left" w:pos="1980"/>
          <w:tab w:val="left" w:pos="2035"/>
        </w:tabs>
        <w:snapToGrid w:val="0"/>
        <w:spacing w:line="360" w:lineRule="auto"/>
        <w:ind w:left="2035" w:hanging="900"/>
        <w:rPr>
          <w:sz w:val="24"/>
        </w:rPr>
      </w:pPr>
      <w:r>
        <w:rPr>
          <w:rFonts w:hint="eastAsia"/>
          <w:sz w:val="24"/>
        </w:rPr>
        <w:t>3.3.5</w:t>
      </w:r>
      <w:r>
        <w:rPr>
          <w:rFonts w:hint="eastAsia"/>
          <w:sz w:val="24"/>
        </w:rPr>
        <w:tab/>
      </w:r>
      <w:r>
        <w:rPr>
          <w:color w:val="000000"/>
          <w:sz w:val="24"/>
        </w:rPr>
        <w:t>中小企业参加政府采购活动，应当按照竞争性磋商文件给定的格式出具《中小企业声明函》，否则不得享受相关中小企业扶持政策。</w:t>
      </w:r>
    </w:p>
    <w:p w14:paraId="3F9184AD" w14:textId="77777777" w:rsidR="00B1253C" w:rsidRDefault="000E2490">
      <w:pPr>
        <w:tabs>
          <w:tab w:val="left" w:pos="1080"/>
          <w:tab w:val="left" w:pos="1589"/>
          <w:tab w:val="left" w:pos="1980"/>
          <w:tab w:val="left" w:pos="2035"/>
        </w:tabs>
        <w:snapToGrid w:val="0"/>
        <w:spacing w:line="360" w:lineRule="auto"/>
        <w:ind w:left="2035" w:hanging="900"/>
        <w:rPr>
          <w:sz w:val="24"/>
        </w:rPr>
      </w:pPr>
      <w:r>
        <w:rPr>
          <w:rFonts w:hint="eastAsia"/>
          <w:sz w:val="24"/>
        </w:rPr>
        <w:t>3.3.6</w:t>
      </w:r>
      <w:r>
        <w:rPr>
          <w:rFonts w:hint="eastAsia"/>
          <w:sz w:val="24"/>
        </w:rPr>
        <w:tab/>
      </w:r>
      <w:r>
        <w:rPr>
          <w:sz w:val="24"/>
        </w:rPr>
        <w:t>监狱企业提供了由省级以上监狱管理局（北京市含教育矫治局）、戒毒管理局（含新疆生产建设兵团）出具的属于监狱企业的证明文件的，视同小微企业。</w:t>
      </w:r>
    </w:p>
    <w:p w14:paraId="4C9BA94E" w14:textId="77777777" w:rsidR="00B1253C" w:rsidRDefault="000E2490">
      <w:pPr>
        <w:tabs>
          <w:tab w:val="left" w:pos="1080"/>
          <w:tab w:val="left" w:pos="1589"/>
          <w:tab w:val="left" w:pos="1980"/>
          <w:tab w:val="left" w:pos="2035"/>
        </w:tabs>
        <w:snapToGrid w:val="0"/>
        <w:spacing w:line="360" w:lineRule="auto"/>
        <w:ind w:left="2035" w:hanging="900"/>
        <w:rPr>
          <w:sz w:val="24"/>
        </w:rPr>
      </w:pPr>
      <w:r>
        <w:rPr>
          <w:rFonts w:hint="eastAsia"/>
          <w:sz w:val="24"/>
        </w:rPr>
        <w:t>3.3.7</w:t>
      </w:r>
      <w:r>
        <w:rPr>
          <w:rFonts w:hint="eastAsia"/>
          <w:sz w:val="24"/>
        </w:rPr>
        <w:tab/>
      </w:r>
      <w:r>
        <w:rPr>
          <w:sz w:val="24"/>
        </w:rPr>
        <w:t>残疾人福利性单位按竞争性磋商文件要求提供了《残疾人福利性单位声明函》（见附件）的，视同小微企业。</w:t>
      </w:r>
    </w:p>
    <w:p w14:paraId="0ABAE19E" w14:textId="77777777" w:rsidR="00B1253C" w:rsidRDefault="000E2490">
      <w:pPr>
        <w:tabs>
          <w:tab w:val="left" w:pos="1080"/>
          <w:tab w:val="left" w:pos="1589"/>
          <w:tab w:val="left" w:pos="1980"/>
          <w:tab w:val="left" w:pos="2014"/>
        </w:tabs>
        <w:snapToGrid w:val="0"/>
        <w:spacing w:line="360" w:lineRule="auto"/>
        <w:ind w:left="2035" w:hanging="900"/>
        <w:rPr>
          <w:sz w:val="24"/>
        </w:rPr>
      </w:pPr>
      <w:r>
        <w:rPr>
          <w:rFonts w:hint="eastAsia"/>
          <w:sz w:val="24"/>
        </w:rPr>
        <w:t>3.3.8</w:t>
      </w:r>
      <w:r>
        <w:rPr>
          <w:rFonts w:hint="eastAsia"/>
          <w:sz w:val="24"/>
        </w:rPr>
        <w:tab/>
      </w:r>
      <w:r>
        <w:rPr>
          <w:sz w:val="24"/>
        </w:rPr>
        <w:t>若供应商同时属于小型或微型企业、监狱企业、残疾人福利性单位中的两种及以上，将不重复享受小微企业价格扣减的优惠政策。</w:t>
      </w:r>
    </w:p>
    <w:p w14:paraId="3E6E1A6E" w14:textId="77777777" w:rsidR="00B1253C" w:rsidRDefault="000E2490">
      <w:pPr>
        <w:tabs>
          <w:tab w:val="left" w:pos="1080"/>
          <w:tab w:val="left" w:pos="1589"/>
          <w:tab w:val="left" w:pos="1980"/>
          <w:tab w:val="left" w:pos="2014"/>
        </w:tabs>
        <w:snapToGrid w:val="0"/>
        <w:spacing w:line="360" w:lineRule="auto"/>
        <w:ind w:left="2035" w:hanging="900"/>
        <w:rPr>
          <w:sz w:val="24"/>
        </w:rPr>
      </w:pPr>
      <w:r>
        <w:rPr>
          <w:rFonts w:hint="eastAsia"/>
          <w:sz w:val="24"/>
        </w:rPr>
        <w:t>3.3.9</w:t>
      </w:r>
      <w:r>
        <w:rPr>
          <w:rFonts w:hint="eastAsia"/>
          <w:sz w:val="24"/>
        </w:rPr>
        <w:tab/>
      </w:r>
      <w:r>
        <w:rPr>
          <w:sz w:val="24"/>
        </w:rPr>
        <w:t>其他为落实政府采购政策实施的优先采购：</w:t>
      </w:r>
      <w:r>
        <w:rPr>
          <w:sz w:val="24"/>
        </w:rPr>
        <w:t>______</w:t>
      </w:r>
      <w:r>
        <w:rPr>
          <w:sz w:val="24"/>
        </w:rPr>
        <w:t>。</w:t>
      </w:r>
    </w:p>
    <w:p w14:paraId="20F8B200" w14:textId="77777777" w:rsidR="00B1253C" w:rsidRDefault="000E2490">
      <w:pPr>
        <w:tabs>
          <w:tab w:val="left" w:pos="360"/>
        </w:tabs>
        <w:snapToGrid w:val="0"/>
        <w:spacing w:line="360" w:lineRule="auto"/>
        <w:ind w:left="900" w:hanging="900"/>
        <w:outlineLvl w:val="1"/>
        <w:rPr>
          <w:sz w:val="24"/>
        </w:rPr>
      </w:pPr>
      <w:r>
        <w:rPr>
          <w:rFonts w:hint="eastAsia"/>
          <w:sz w:val="24"/>
        </w:rPr>
        <w:t>4</w:t>
      </w:r>
      <w:r>
        <w:rPr>
          <w:rFonts w:hint="eastAsia"/>
          <w:sz w:val="24"/>
        </w:rPr>
        <w:tab/>
      </w:r>
      <w:r>
        <w:rPr>
          <w:sz w:val="24"/>
        </w:rPr>
        <w:t>磋商环节及提交最后报价后如出现以下情况的，供应商的</w:t>
      </w:r>
      <w:r>
        <w:rPr>
          <w:b/>
          <w:sz w:val="24"/>
        </w:rPr>
        <w:t>响应文件无效</w:t>
      </w:r>
      <w:r>
        <w:rPr>
          <w:sz w:val="24"/>
        </w:rPr>
        <w:t>：</w:t>
      </w:r>
    </w:p>
    <w:p w14:paraId="7FD15AC6" w14:textId="77777777" w:rsidR="00B1253C" w:rsidRDefault="000E2490">
      <w:pPr>
        <w:tabs>
          <w:tab w:val="left" w:pos="1080"/>
          <w:tab w:val="left" w:pos="1589"/>
        </w:tabs>
        <w:snapToGrid w:val="0"/>
        <w:spacing w:line="360" w:lineRule="auto"/>
        <w:ind w:left="1077" w:hanging="720"/>
        <w:rPr>
          <w:sz w:val="24"/>
        </w:rPr>
      </w:pPr>
      <w:r>
        <w:rPr>
          <w:sz w:val="24"/>
        </w:rPr>
        <w:t>4.1</w:t>
      </w:r>
      <w:r>
        <w:rPr>
          <w:sz w:val="24"/>
        </w:rPr>
        <w:tab/>
      </w:r>
      <w:r>
        <w:rPr>
          <w:sz w:val="24"/>
        </w:rPr>
        <w:t>供应商对实质性变动不予确认的；</w:t>
      </w:r>
    </w:p>
    <w:p w14:paraId="1D9467A6" w14:textId="77777777" w:rsidR="00B1253C" w:rsidRDefault="000E2490">
      <w:pPr>
        <w:tabs>
          <w:tab w:val="left" w:pos="1080"/>
          <w:tab w:val="left" w:pos="1589"/>
        </w:tabs>
        <w:snapToGrid w:val="0"/>
        <w:spacing w:line="360" w:lineRule="auto"/>
        <w:ind w:left="1077" w:hanging="720"/>
        <w:rPr>
          <w:sz w:val="24"/>
        </w:rPr>
      </w:pPr>
      <w:r>
        <w:rPr>
          <w:sz w:val="24"/>
        </w:rPr>
        <w:t>4.2</w:t>
      </w:r>
      <w:r>
        <w:rPr>
          <w:sz w:val="24"/>
        </w:rPr>
        <w:tab/>
      </w: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1591FBF" w14:textId="77777777" w:rsidR="00B1253C" w:rsidRDefault="000E2490">
      <w:pPr>
        <w:tabs>
          <w:tab w:val="left" w:pos="1080"/>
          <w:tab w:val="left" w:pos="1589"/>
        </w:tabs>
        <w:snapToGrid w:val="0"/>
        <w:spacing w:line="360" w:lineRule="auto"/>
        <w:ind w:left="1077" w:hanging="720"/>
        <w:rPr>
          <w:sz w:val="24"/>
        </w:rPr>
      </w:pPr>
      <w:r>
        <w:rPr>
          <w:sz w:val="24"/>
        </w:rPr>
        <w:t>4.3</w:t>
      </w:r>
      <w:r>
        <w:rPr>
          <w:sz w:val="24"/>
        </w:rPr>
        <w:tab/>
      </w:r>
      <w:r>
        <w:rPr>
          <w:sz w:val="24"/>
        </w:rPr>
        <w:t>未按照磋商小组规定的时间、逾期提交最后报价的；</w:t>
      </w:r>
    </w:p>
    <w:p w14:paraId="3323D76D" w14:textId="77777777" w:rsidR="00B1253C" w:rsidRDefault="000E2490">
      <w:pPr>
        <w:tabs>
          <w:tab w:val="left" w:pos="1080"/>
          <w:tab w:val="left" w:pos="1589"/>
        </w:tabs>
        <w:snapToGrid w:val="0"/>
        <w:spacing w:line="360" w:lineRule="auto"/>
        <w:ind w:left="1077" w:hanging="720"/>
        <w:rPr>
          <w:sz w:val="24"/>
        </w:rPr>
      </w:pPr>
      <w:r>
        <w:rPr>
          <w:sz w:val="24"/>
        </w:rPr>
        <w:t>4.4</w:t>
      </w:r>
      <w:r>
        <w:rPr>
          <w:sz w:val="24"/>
        </w:rPr>
        <w:tab/>
      </w: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010C3FCD" w14:textId="77777777" w:rsidR="00B1253C" w:rsidRDefault="000E2490">
      <w:pPr>
        <w:tabs>
          <w:tab w:val="left" w:pos="1080"/>
          <w:tab w:val="left" w:pos="1589"/>
        </w:tabs>
        <w:snapToGrid w:val="0"/>
        <w:spacing w:line="360" w:lineRule="auto"/>
        <w:ind w:left="1077" w:hanging="720"/>
        <w:rPr>
          <w:sz w:val="24"/>
        </w:rPr>
      </w:pPr>
      <w:r>
        <w:rPr>
          <w:sz w:val="24"/>
        </w:rPr>
        <w:t>4.5</w:t>
      </w:r>
      <w:r>
        <w:rPr>
          <w:sz w:val="24"/>
        </w:rPr>
        <w:tab/>
      </w:r>
      <w:r>
        <w:rPr>
          <w:sz w:val="24"/>
        </w:rPr>
        <w:t>响应文件中出现可选择性或可调整的报价的（竞争性磋商文件另有规定的除外）；</w:t>
      </w:r>
    </w:p>
    <w:p w14:paraId="4DF84EB9" w14:textId="77777777" w:rsidR="00B1253C" w:rsidRDefault="000E2490">
      <w:pPr>
        <w:tabs>
          <w:tab w:val="left" w:pos="1080"/>
          <w:tab w:val="left" w:pos="1589"/>
        </w:tabs>
        <w:snapToGrid w:val="0"/>
        <w:spacing w:line="360" w:lineRule="auto"/>
        <w:ind w:left="1077" w:hanging="720"/>
        <w:rPr>
          <w:sz w:val="24"/>
        </w:rPr>
      </w:pPr>
      <w:r>
        <w:rPr>
          <w:sz w:val="24"/>
        </w:rPr>
        <w:t>4.6</w:t>
      </w:r>
      <w:r>
        <w:rPr>
          <w:sz w:val="24"/>
        </w:rPr>
        <w:tab/>
      </w:r>
      <w:r>
        <w:rPr>
          <w:sz w:val="24"/>
        </w:rPr>
        <w:t>最后报价出现前后不一致，供应商对修正后的报价不予确认的；</w:t>
      </w:r>
    </w:p>
    <w:p w14:paraId="49F0F257" w14:textId="77777777" w:rsidR="00B1253C" w:rsidRDefault="000E2490">
      <w:pPr>
        <w:tabs>
          <w:tab w:val="left" w:pos="1080"/>
          <w:tab w:val="left" w:pos="1589"/>
        </w:tabs>
        <w:snapToGrid w:val="0"/>
        <w:spacing w:line="360" w:lineRule="auto"/>
        <w:ind w:left="1077" w:hanging="720"/>
        <w:rPr>
          <w:sz w:val="24"/>
        </w:rPr>
      </w:pPr>
      <w:r>
        <w:rPr>
          <w:sz w:val="24"/>
        </w:rPr>
        <w:lastRenderedPageBreak/>
        <w:t>4.7</w:t>
      </w:r>
      <w:r>
        <w:rPr>
          <w:sz w:val="24"/>
        </w:rPr>
        <w:tab/>
      </w:r>
      <w:r>
        <w:rPr>
          <w:sz w:val="24"/>
        </w:rPr>
        <w:t>其他：</w:t>
      </w:r>
      <w:r>
        <w:rPr>
          <w:sz w:val="24"/>
        </w:rPr>
        <w:t>______</w:t>
      </w:r>
      <w:r>
        <w:rPr>
          <w:sz w:val="24"/>
        </w:rPr>
        <w:t>。</w:t>
      </w:r>
    </w:p>
    <w:bookmarkEnd w:id="608"/>
    <w:bookmarkEnd w:id="609"/>
    <w:p w14:paraId="3B8DBE76" w14:textId="77777777" w:rsidR="00B1253C" w:rsidRDefault="000E2490">
      <w:pPr>
        <w:tabs>
          <w:tab w:val="left" w:pos="360"/>
        </w:tabs>
        <w:snapToGrid w:val="0"/>
        <w:spacing w:line="360" w:lineRule="auto"/>
        <w:ind w:left="900" w:hanging="900"/>
        <w:outlineLvl w:val="1"/>
        <w:rPr>
          <w:sz w:val="24"/>
        </w:rPr>
      </w:pPr>
      <w:r>
        <w:rPr>
          <w:rFonts w:hint="eastAsia"/>
          <w:sz w:val="24"/>
        </w:rPr>
        <w:t>5</w:t>
      </w:r>
      <w:r>
        <w:rPr>
          <w:rFonts w:hint="eastAsia"/>
          <w:sz w:val="24"/>
        </w:rPr>
        <w:tab/>
      </w:r>
      <w:r>
        <w:rPr>
          <w:sz w:val="24"/>
        </w:rPr>
        <w:t>评审方法和评审标准</w:t>
      </w:r>
    </w:p>
    <w:p w14:paraId="47D079F3" w14:textId="77777777" w:rsidR="00B1253C" w:rsidRDefault="000E2490">
      <w:pPr>
        <w:tabs>
          <w:tab w:val="left" w:pos="1080"/>
          <w:tab w:val="left" w:pos="1589"/>
          <w:tab w:val="left" w:pos="1872"/>
        </w:tabs>
        <w:snapToGrid w:val="0"/>
        <w:spacing w:line="360" w:lineRule="auto"/>
        <w:ind w:left="1077" w:hanging="720"/>
        <w:rPr>
          <w:sz w:val="24"/>
        </w:rPr>
      </w:pPr>
      <w:r>
        <w:rPr>
          <w:sz w:val="24"/>
        </w:rPr>
        <w:t>5.1</w:t>
      </w:r>
      <w:r>
        <w:rPr>
          <w:sz w:val="24"/>
        </w:rPr>
        <w:tab/>
      </w: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23E34B40" w14:textId="77777777" w:rsidR="00B1253C" w:rsidRDefault="000E2490">
      <w:pPr>
        <w:tabs>
          <w:tab w:val="left" w:pos="1080"/>
          <w:tab w:val="left" w:pos="1589"/>
          <w:tab w:val="left" w:pos="1872"/>
        </w:tabs>
        <w:snapToGrid w:val="0"/>
        <w:spacing w:line="360" w:lineRule="auto"/>
        <w:ind w:left="1077" w:hanging="720"/>
        <w:rPr>
          <w:sz w:val="24"/>
        </w:rPr>
      </w:pPr>
      <w:r>
        <w:rPr>
          <w:sz w:val="24"/>
        </w:rPr>
        <w:t>5.2</w:t>
      </w:r>
      <w:r>
        <w:rPr>
          <w:sz w:val="24"/>
        </w:rPr>
        <w:tab/>
      </w:r>
      <w:r>
        <w:rPr>
          <w:sz w:val="24"/>
        </w:rPr>
        <w:t>竞争性磋商文件中没有规定的评审标准不得作为评审依据。</w:t>
      </w:r>
    </w:p>
    <w:p w14:paraId="61CAA646" w14:textId="77777777" w:rsidR="00B1253C" w:rsidRDefault="000E2490">
      <w:pPr>
        <w:tabs>
          <w:tab w:val="left" w:pos="1080"/>
          <w:tab w:val="left" w:pos="1589"/>
          <w:tab w:val="left" w:pos="1872"/>
        </w:tabs>
        <w:snapToGrid w:val="0"/>
        <w:spacing w:line="360" w:lineRule="auto"/>
        <w:ind w:left="1077" w:hanging="720"/>
        <w:rPr>
          <w:sz w:val="24"/>
        </w:rPr>
      </w:pPr>
      <w:r>
        <w:rPr>
          <w:sz w:val="24"/>
        </w:rPr>
        <w:t>5.3</w:t>
      </w:r>
      <w:r>
        <w:rPr>
          <w:sz w:val="24"/>
        </w:rPr>
        <w:tab/>
      </w:r>
      <w:r>
        <w:rPr>
          <w:sz w:val="24"/>
        </w:rPr>
        <w:t>非政府强制采购的节能产品或环境标志产品，依据品目清单和认证证书实施政府优先采购。优先采购的具体规定（如涉及）</w:t>
      </w:r>
      <w:r>
        <w:rPr>
          <w:sz w:val="24"/>
        </w:rPr>
        <w:t>______</w:t>
      </w:r>
      <w:r>
        <w:rPr>
          <w:sz w:val="24"/>
        </w:rPr>
        <w:t>。</w:t>
      </w:r>
    </w:p>
    <w:p w14:paraId="3659A4F8" w14:textId="77777777" w:rsidR="00B1253C" w:rsidRDefault="000E2490">
      <w:pPr>
        <w:tabs>
          <w:tab w:val="left" w:pos="1080"/>
          <w:tab w:val="left" w:pos="1589"/>
          <w:tab w:val="left" w:pos="1872"/>
        </w:tabs>
        <w:snapToGrid w:val="0"/>
        <w:spacing w:line="360" w:lineRule="auto"/>
        <w:ind w:left="1077" w:hanging="720"/>
        <w:rPr>
          <w:sz w:val="24"/>
        </w:rPr>
      </w:pPr>
      <w:r>
        <w:rPr>
          <w:sz w:val="24"/>
        </w:rPr>
        <w:t>5.4</w:t>
      </w:r>
      <w:r>
        <w:rPr>
          <w:sz w:val="24"/>
        </w:rPr>
        <w:tab/>
      </w:r>
      <w:r>
        <w:rPr>
          <w:sz w:val="24"/>
        </w:rPr>
        <w:t>关于无线局域网认证产品政府采购清单中的产品，优先采购的具体规定（如涉及）</w:t>
      </w:r>
      <w:r>
        <w:rPr>
          <w:sz w:val="24"/>
        </w:rPr>
        <w:t>______</w:t>
      </w:r>
      <w:r>
        <w:rPr>
          <w:sz w:val="24"/>
        </w:rPr>
        <w:t>。</w:t>
      </w:r>
    </w:p>
    <w:p w14:paraId="281A9A42" w14:textId="77777777" w:rsidR="00B1253C" w:rsidRDefault="000E2490">
      <w:pPr>
        <w:tabs>
          <w:tab w:val="left" w:pos="360"/>
        </w:tabs>
        <w:snapToGrid w:val="0"/>
        <w:spacing w:line="360" w:lineRule="auto"/>
        <w:ind w:left="900" w:hanging="900"/>
        <w:outlineLvl w:val="1"/>
        <w:rPr>
          <w:sz w:val="24"/>
        </w:rPr>
      </w:pPr>
      <w:r>
        <w:rPr>
          <w:rFonts w:hint="eastAsia"/>
          <w:sz w:val="24"/>
        </w:rPr>
        <w:t>6</w:t>
      </w:r>
      <w:r>
        <w:rPr>
          <w:rFonts w:hint="eastAsia"/>
          <w:sz w:val="24"/>
        </w:rPr>
        <w:tab/>
      </w:r>
      <w:r>
        <w:rPr>
          <w:sz w:val="24"/>
        </w:rPr>
        <w:t>确定</w:t>
      </w:r>
      <w:bookmarkStart w:id="627" w:name="_Toc127151546"/>
      <w:bookmarkStart w:id="628" w:name="_Toc127151747"/>
      <w:bookmarkStart w:id="629" w:name="_Toc150774751"/>
      <w:bookmarkStart w:id="630" w:name="_Toc164608660"/>
      <w:bookmarkStart w:id="631" w:name="_Toc305158888"/>
      <w:bookmarkStart w:id="632" w:name="_Toc195842911"/>
      <w:bookmarkStart w:id="633" w:name="_Ref467307010"/>
      <w:bookmarkStart w:id="634" w:name="_Toc127161460"/>
      <w:bookmarkStart w:id="635" w:name="_Toc151193934"/>
      <w:bookmarkStart w:id="636" w:name="_Toc142311048"/>
      <w:bookmarkStart w:id="637" w:name="_Toc305158814"/>
      <w:bookmarkStart w:id="638" w:name="_Toc264969236"/>
      <w:bookmarkStart w:id="639" w:name="_Toc151193716"/>
      <w:bookmarkStart w:id="640" w:name="_Toc151193644"/>
      <w:bookmarkStart w:id="641" w:name="_Toc164351640"/>
      <w:bookmarkStart w:id="642" w:name="_Toc151193788"/>
      <w:bookmarkStart w:id="643" w:name="_Toc226337242"/>
      <w:bookmarkStart w:id="644" w:name="_Toc226309790"/>
      <w:bookmarkStart w:id="645" w:name="_Toc151190173"/>
      <w:bookmarkStart w:id="646" w:name="_Toc150509297"/>
      <w:bookmarkStart w:id="647" w:name="_Toc151193860"/>
      <w:bookmarkStart w:id="648" w:name="_Toc226965736"/>
      <w:bookmarkStart w:id="649" w:name="_Toc164229241"/>
      <w:bookmarkStart w:id="650" w:name="_Toc520356170"/>
      <w:bookmarkStart w:id="651" w:name="_Toc164608815"/>
      <w:bookmarkStart w:id="652" w:name="_Toc226965819"/>
      <w:bookmarkStart w:id="653" w:name="_Toc164229387"/>
      <w:bookmarkStart w:id="654" w:name="_Toc150774646"/>
      <w:bookmarkStart w:id="655" w:name="_Toc150480784"/>
      <w:bookmarkStart w:id="656" w:name="_Toc149720839"/>
      <w:bookmarkStart w:id="657" w:name="_Toc265228384"/>
      <w:r>
        <w:rPr>
          <w:sz w:val="24"/>
        </w:rPr>
        <w:t>成交候选人名单</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1F9C997D" w14:textId="77777777" w:rsidR="00B1253C" w:rsidRDefault="000E2490">
      <w:pPr>
        <w:tabs>
          <w:tab w:val="left" w:pos="1080"/>
          <w:tab w:val="left" w:pos="1589"/>
          <w:tab w:val="left" w:pos="1872"/>
        </w:tabs>
        <w:snapToGrid w:val="0"/>
        <w:spacing w:line="360" w:lineRule="auto"/>
        <w:ind w:left="1077" w:hanging="720"/>
        <w:rPr>
          <w:sz w:val="24"/>
        </w:rPr>
      </w:pPr>
      <w:r>
        <w:rPr>
          <w:sz w:val="24"/>
        </w:rPr>
        <w:t>6.1</w:t>
      </w:r>
      <w:r>
        <w:rPr>
          <w:sz w:val="24"/>
        </w:rPr>
        <w:tab/>
      </w: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w:t>
      </w:r>
      <w:r>
        <w:rPr>
          <w:rFonts w:hint="eastAsia"/>
          <w:sz w:val="24"/>
        </w:rPr>
        <w:t>技术</w:t>
      </w:r>
      <w:r>
        <w:rPr>
          <w:sz w:val="24"/>
        </w:rPr>
        <w:t>指标评审得分最高的供应商为排名第一的成交候选人</w:t>
      </w:r>
      <w:r>
        <w:rPr>
          <w:rFonts w:hint="eastAsia"/>
          <w:sz w:val="24"/>
        </w:rPr>
        <w:t>，技术部分依旧一样的并列</w:t>
      </w:r>
      <w:r>
        <w:rPr>
          <w:sz w:val="24"/>
        </w:rPr>
        <w:t>。评分分值计算保留小数点后两位，第三位四舍五入。</w:t>
      </w:r>
      <w:r>
        <w:rPr>
          <w:sz w:val="24"/>
        </w:rPr>
        <w:t xml:space="preserve"> </w:t>
      </w:r>
      <w:r>
        <w:rPr>
          <w:rFonts w:hint="eastAsia"/>
          <w:sz w:val="24"/>
        </w:rPr>
        <w:t>（如数量不确定，要求以单价进行报价的，则以所有要求报价品目的单价总和计算报价）</w:t>
      </w:r>
    </w:p>
    <w:p w14:paraId="55B91D23" w14:textId="77777777" w:rsidR="00B1253C" w:rsidRDefault="000E2490">
      <w:pPr>
        <w:tabs>
          <w:tab w:val="left" w:pos="1080"/>
          <w:tab w:val="left" w:pos="1589"/>
          <w:tab w:val="left" w:pos="1872"/>
        </w:tabs>
        <w:snapToGrid w:val="0"/>
        <w:spacing w:line="360" w:lineRule="auto"/>
        <w:ind w:left="1077" w:hanging="720"/>
        <w:rPr>
          <w:sz w:val="24"/>
        </w:rPr>
      </w:pPr>
      <w:r>
        <w:rPr>
          <w:sz w:val="24"/>
        </w:rPr>
        <w:t>6.2</w:t>
      </w:r>
      <w:r>
        <w:rPr>
          <w:sz w:val="24"/>
        </w:rPr>
        <w:tab/>
      </w:r>
      <w:r>
        <w:rPr>
          <w:kern w:val="0"/>
          <w:sz w:val="24"/>
          <w:szCs w:val="20"/>
        </w:rPr>
        <w:t>磋商小组根据上述供应商排序，依次推荐排序前</w:t>
      </w:r>
      <w:r>
        <w:rPr>
          <w:sz w:val="24"/>
        </w:rPr>
        <w:t>___3___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99FA18E" w14:textId="77777777" w:rsidR="00B1253C" w:rsidRDefault="000E2490">
      <w:pPr>
        <w:tabs>
          <w:tab w:val="left" w:pos="1080"/>
          <w:tab w:val="left" w:pos="1589"/>
          <w:tab w:val="left" w:pos="1872"/>
        </w:tabs>
        <w:snapToGrid w:val="0"/>
        <w:spacing w:line="360" w:lineRule="auto"/>
        <w:ind w:left="1077" w:hanging="720"/>
        <w:rPr>
          <w:sz w:val="24"/>
        </w:rPr>
      </w:pPr>
      <w:r>
        <w:rPr>
          <w:sz w:val="24"/>
        </w:rPr>
        <w:t>6.3</w:t>
      </w:r>
      <w:r>
        <w:rPr>
          <w:sz w:val="24"/>
        </w:rPr>
        <w:tab/>
      </w:r>
      <w:r>
        <w:rPr>
          <w:sz w:val="24"/>
        </w:rPr>
        <w:t>磋商小组要对评分汇总情况进行复核，特别是对排名第一的、报价最低的、响应文件被认定为无效的情形进行重点复核。</w:t>
      </w:r>
    </w:p>
    <w:p w14:paraId="3C059642" w14:textId="77777777" w:rsidR="00B1253C" w:rsidRDefault="000E2490">
      <w:pPr>
        <w:tabs>
          <w:tab w:val="left" w:pos="360"/>
        </w:tabs>
        <w:snapToGrid w:val="0"/>
        <w:spacing w:line="360" w:lineRule="auto"/>
        <w:ind w:left="900" w:hanging="900"/>
        <w:outlineLvl w:val="1"/>
        <w:rPr>
          <w:sz w:val="24"/>
        </w:rPr>
      </w:pPr>
      <w:r>
        <w:rPr>
          <w:rFonts w:hint="eastAsia"/>
          <w:sz w:val="24"/>
        </w:rPr>
        <w:t>7</w:t>
      </w:r>
      <w:r>
        <w:rPr>
          <w:rFonts w:hint="eastAsia"/>
          <w:sz w:val="24"/>
        </w:rPr>
        <w:tab/>
      </w:r>
      <w:r>
        <w:rPr>
          <w:sz w:val="24"/>
        </w:rPr>
        <w:t>报告违法行为</w:t>
      </w:r>
    </w:p>
    <w:p w14:paraId="3D623B5E" w14:textId="77777777" w:rsidR="00B1253C" w:rsidRDefault="000E2490">
      <w:pPr>
        <w:widowControl/>
        <w:tabs>
          <w:tab w:val="left" w:pos="1080"/>
          <w:tab w:val="left" w:pos="1589"/>
          <w:tab w:val="left" w:pos="1872"/>
        </w:tabs>
        <w:snapToGrid w:val="0"/>
        <w:spacing w:line="360" w:lineRule="auto"/>
        <w:ind w:left="1077" w:hanging="720"/>
        <w:jc w:val="left"/>
        <w:rPr>
          <w:b/>
          <w:sz w:val="24"/>
        </w:rPr>
      </w:pPr>
      <w:r>
        <w:rPr>
          <w:sz w:val="24"/>
        </w:rPr>
        <w:t>7.1</w:t>
      </w:r>
      <w:r>
        <w:rPr>
          <w:sz w:val="24"/>
        </w:rPr>
        <w:tab/>
      </w:r>
      <w:r>
        <w:rPr>
          <w:sz w:val="24"/>
        </w:rPr>
        <w:t>磋商小组在评审过程中发现供应商有行贿、提供虚假材料或者串通等违法行为时，有向采购人、采购代理机构或者有关部门报告的职责。</w:t>
      </w:r>
      <w:r>
        <w:rPr>
          <w:b/>
          <w:sz w:val="24"/>
        </w:rPr>
        <w:br w:type="page"/>
      </w:r>
    </w:p>
    <w:p w14:paraId="7C8C535F" w14:textId="77777777" w:rsidR="00B1253C" w:rsidRDefault="000E2490">
      <w:pPr>
        <w:pStyle w:val="21"/>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p w14:paraId="7ADE3F12" w14:textId="0AE207BF" w:rsidR="00B1253C" w:rsidRDefault="00B1253C">
      <w:pPr>
        <w:pStyle w:val="ac"/>
        <w:rPr>
          <w:rFonts w:hint="default"/>
        </w:rPr>
      </w:pPr>
      <w:bookmarkStart w:id="658" w:name="_Toc126322347"/>
    </w:p>
    <w:tbl>
      <w:tblPr>
        <w:tblW w:w="8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200"/>
        <w:gridCol w:w="5670"/>
        <w:gridCol w:w="832"/>
      </w:tblGrid>
      <w:tr w:rsidR="00034B22" w:rsidRPr="008B454C" w14:paraId="2C88A768" w14:textId="77777777" w:rsidTr="00BF3D65">
        <w:trPr>
          <w:trHeight w:val="558"/>
        </w:trPr>
        <w:tc>
          <w:tcPr>
            <w:tcW w:w="898" w:type="dxa"/>
            <w:shd w:val="clear" w:color="auto" w:fill="auto"/>
            <w:vAlign w:val="center"/>
            <w:hideMark/>
          </w:tcPr>
          <w:p w14:paraId="568F0A47" w14:textId="77777777" w:rsidR="00034B22" w:rsidRPr="008B454C" w:rsidRDefault="00034B22" w:rsidP="00EF184B">
            <w:pPr>
              <w:widowControl/>
              <w:spacing w:line="360" w:lineRule="auto"/>
              <w:jc w:val="center"/>
              <w:rPr>
                <w:rFonts w:ascii="宋体" w:hAnsi="宋体" w:cs="宋体"/>
                <w:b/>
                <w:bCs/>
                <w:color w:val="000000"/>
                <w:kern w:val="0"/>
                <w:sz w:val="22"/>
              </w:rPr>
            </w:pPr>
            <w:r w:rsidRPr="008B454C">
              <w:rPr>
                <w:rFonts w:ascii="宋体" w:hAnsi="宋体" w:cs="宋体" w:hint="eastAsia"/>
                <w:b/>
                <w:bCs/>
                <w:color w:val="000000"/>
                <w:kern w:val="0"/>
                <w:sz w:val="22"/>
              </w:rPr>
              <w:t>序号</w:t>
            </w:r>
          </w:p>
        </w:tc>
        <w:tc>
          <w:tcPr>
            <w:tcW w:w="1200" w:type="dxa"/>
            <w:shd w:val="clear" w:color="auto" w:fill="auto"/>
            <w:vAlign w:val="center"/>
            <w:hideMark/>
          </w:tcPr>
          <w:p w14:paraId="488A1EBC" w14:textId="77777777" w:rsidR="00034B22" w:rsidRPr="008B454C" w:rsidRDefault="00034B22" w:rsidP="00EF184B">
            <w:pPr>
              <w:widowControl/>
              <w:spacing w:line="360" w:lineRule="auto"/>
              <w:jc w:val="center"/>
              <w:rPr>
                <w:rFonts w:ascii="宋体" w:hAnsi="宋体" w:cs="宋体"/>
                <w:b/>
                <w:bCs/>
                <w:color w:val="000000"/>
                <w:kern w:val="0"/>
                <w:sz w:val="22"/>
              </w:rPr>
            </w:pPr>
            <w:r w:rsidRPr="008B454C">
              <w:rPr>
                <w:rFonts w:ascii="宋体" w:hAnsi="宋体" w:cs="宋体" w:hint="eastAsia"/>
                <w:b/>
                <w:bCs/>
                <w:color w:val="000000"/>
                <w:kern w:val="0"/>
                <w:sz w:val="22"/>
              </w:rPr>
              <w:t>评审项</w:t>
            </w:r>
          </w:p>
        </w:tc>
        <w:tc>
          <w:tcPr>
            <w:tcW w:w="5670" w:type="dxa"/>
            <w:shd w:val="clear" w:color="auto" w:fill="auto"/>
            <w:vAlign w:val="center"/>
            <w:hideMark/>
          </w:tcPr>
          <w:p w14:paraId="75C9DD13" w14:textId="77777777" w:rsidR="00034B22" w:rsidRPr="008B454C" w:rsidRDefault="00034B22" w:rsidP="00EF184B">
            <w:pPr>
              <w:widowControl/>
              <w:spacing w:line="360" w:lineRule="auto"/>
              <w:jc w:val="center"/>
              <w:rPr>
                <w:rFonts w:ascii="宋体" w:hAnsi="宋体" w:cs="宋体"/>
                <w:b/>
                <w:bCs/>
                <w:color w:val="000000"/>
                <w:kern w:val="0"/>
                <w:sz w:val="22"/>
              </w:rPr>
            </w:pPr>
            <w:r w:rsidRPr="008B454C">
              <w:rPr>
                <w:rFonts w:ascii="宋体" w:hAnsi="宋体" w:cs="宋体" w:hint="eastAsia"/>
                <w:b/>
                <w:bCs/>
                <w:color w:val="000000"/>
                <w:kern w:val="0"/>
                <w:sz w:val="22"/>
              </w:rPr>
              <w:t>评审细则</w:t>
            </w:r>
          </w:p>
        </w:tc>
        <w:tc>
          <w:tcPr>
            <w:tcW w:w="832" w:type="dxa"/>
            <w:shd w:val="clear" w:color="auto" w:fill="auto"/>
            <w:vAlign w:val="center"/>
            <w:hideMark/>
          </w:tcPr>
          <w:p w14:paraId="5C330661" w14:textId="77777777" w:rsidR="00034B22" w:rsidRPr="008B454C" w:rsidRDefault="00034B22" w:rsidP="00EF184B">
            <w:pPr>
              <w:widowControl/>
              <w:spacing w:line="360" w:lineRule="auto"/>
              <w:jc w:val="center"/>
              <w:rPr>
                <w:rFonts w:ascii="宋体" w:hAnsi="宋体" w:cs="宋体"/>
                <w:b/>
                <w:bCs/>
                <w:color w:val="000000"/>
                <w:kern w:val="0"/>
                <w:sz w:val="22"/>
              </w:rPr>
            </w:pPr>
            <w:r w:rsidRPr="008B454C">
              <w:rPr>
                <w:rFonts w:ascii="宋体" w:hAnsi="宋体" w:cs="宋体" w:hint="eastAsia"/>
                <w:b/>
                <w:bCs/>
                <w:color w:val="000000"/>
                <w:kern w:val="0"/>
                <w:sz w:val="22"/>
              </w:rPr>
              <w:t>分值</w:t>
            </w:r>
          </w:p>
        </w:tc>
      </w:tr>
      <w:tr w:rsidR="00034B22" w:rsidRPr="008B454C" w14:paraId="58F6D6A3" w14:textId="77777777" w:rsidTr="00BF3D65">
        <w:trPr>
          <w:trHeight w:val="977"/>
        </w:trPr>
        <w:tc>
          <w:tcPr>
            <w:tcW w:w="898" w:type="dxa"/>
            <w:shd w:val="clear" w:color="auto" w:fill="auto"/>
            <w:vAlign w:val="center"/>
            <w:hideMark/>
          </w:tcPr>
          <w:p w14:paraId="118B1767"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1</w:t>
            </w:r>
          </w:p>
        </w:tc>
        <w:tc>
          <w:tcPr>
            <w:tcW w:w="1200" w:type="dxa"/>
            <w:shd w:val="clear" w:color="auto" w:fill="auto"/>
            <w:vAlign w:val="center"/>
            <w:hideMark/>
          </w:tcPr>
          <w:p w14:paraId="200D7CFF"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价格</w:t>
            </w:r>
          </w:p>
        </w:tc>
        <w:tc>
          <w:tcPr>
            <w:tcW w:w="5670" w:type="dxa"/>
            <w:shd w:val="clear" w:color="auto" w:fill="auto"/>
            <w:vAlign w:val="center"/>
            <w:hideMark/>
          </w:tcPr>
          <w:p w14:paraId="40810D6A" w14:textId="77777777" w:rsidR="00034B22" w:rsidRPr="008B454C" w:rsidRDefault="00034B22" w:rsidP="00EF184B">
            <w:pPr>
              <w:widowControl/>
              <w:spacing w:line="360" w:lineRule="auto"/>
              <w:jc w:val="left"/>
              <w:rPr>
                <w:rFonts w:ascii="宋体" w:hAnsi="宋体" w:cs="宋体"/>
                <w:color w:val="000000"/>
                <w:kern w:val="0"/>
                <w:sz w:val="22"/>
              </w:rPr>
            </w:pPr>
            <w:r w:rsidRPr="008B454C">
              <w:rPr>
                <w:rFonts w:ascii="宋体" w:hAnsi="宋体" w:cs="宋体" w:hint="eastAsia"/>
                <w:color w:val="000000"/>
                <w:kern w:val="0"/>
                <w:sz w:val="22"/>
              </w:rPr>
              <w:t>即满足采购文件要求且响应价格最低的评审价为评审基准价，其价格分为满分。其他投标人的价格分统一按照下列公式计算：响应报价得分=(评审基准价／该投标人的评审价)×</w:t>
            </w:r>
            <w:r w:rsidRPr="008B454C">
              <w:rPr>
                <w:rFonts w:ascii="宋体" w:hAnsi="宋体" w:cs="宋体"/>
                <w:color w:val="000000"/>
                <w:kern w:val="0"/>
                <w:sz w:val="22"/>
              </w:rPr>
              <w:t>10</w:t>
            </w:r>
            <w:r w:rsidRPr="008B454C">
              <w:rPr>
                <w:rFonts w:ascii="宋体" w:hAnsi="宋体" w:cs="宋体" w:hint="eastAsia"/>
                <w:color w:val="000000"/>
                <w:kern w:val="0"/>
                <w:sz w:val="22"/>
              </w:rPr>
              <w:t>。</w:t>
            </w:r>
          </w:p>
        </w:tc>
        <w:tc>
          <w:tcPr>
            <w:tcW w:w="832" w:type="dxa"/>
            <w:shd w:val="clear" w:color="auto" w:fill="auto"/>
            <w:vAlign w:val="center"/>
            <w:hideMark/>
          </w:tcPr>
          <w:p w14:paraId="31EC7FFD"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color w:val="000000"/>
                <w:kern w:val="0"/>
                <w:sz w:val="22"/>
              </w:rPr>
              <w:t>10</w:t>
            </w:r>
          </w:p>
        </w:tc>
      </w:tr>
      <w:tr w:rsidR="00034B22" w:rsidRPr="008B454C" w14:paraId="7ABE2FC9" w14:textId="77777777" w:rsidTr="00BF3D65">
        <w:trPr>
          <w:trHeight w:val="416"/>
        </w:trPr>
        <w:tc>
          <w:tcPr>
            <w:tcW w:w="898" w:type="dxa"/>
            <w:shd w:val="clear" w:color="auto" w:fill="auto"/>
            <w:vAlign w:val="center"/>
            <w:hideMark/>
          </w:tcPr>
          <w:p w14:paraId="1095213B"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2</w:t>
            </w:r>
          </w:p>
        </w:tc>
        <w:tc>
          <w:tcPr>
            <w:tcW w:w="1200" w:type="dxa"/>
            <w:shd w:val="clear" w:color="auto" w:fill="auto"/>
            <w:vAlign w:val="center"/>
            <w:hideMark/>
          </w:tcPr>
          <w:p w14:paraId="44288B22"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业绩</w:t>
            </w:r>
          </w:p>
        </w:tc>
        <w:tc>
          <w:tcPr>
            <w:tcW w:w="5670" w:type="dxa"/>
            <w:shd w:val="clear" w:color="auto" w:fill="auto"/>
            <w:vAlign w:val="center"/>
            <w:hideMark/>
          </w:tcPr>
          <w:p w14:paraId="626E61C1" w14:textId="58B889A3" w:rsidR="00034B22" w:rsidRPr="008B454C" w:rsidRDefault="00034B22" w:rsidP="00EF184B">
            <w:pPr>
              <w:widowControl/>
              <w:spacing w:line="360" w:lineRule="auto"/>
              <w:jc w:val="left"/>
              <w:rPr>
                <w:rFonts w:ascii="宋体" w:hAnsi="宋体" w:cs="宋体"/>
                <w:color w:val="000000"/>
                <w:kern w:val="0"/>
                <w:sz w:val="22"/>
              </w:rPr>
            </w:pPr>
            <w:r w:rsidRPr="008B454C">
              <w:rPr>
                <w:rFonts w:ascii="宋体" w:hAnsi="宋体" w:cs="宋体" w:hint="eastAsia"/>
                <w:color w:val="000000"/>
                <w:kern w:val="0"/>
                <w:sz w:val="22"/>
              </w:rPr>
              <w:t>根据近三年</w:t>
            </w:r>
            <w:r w:rsidRPr="00975B97">
              <w:rPr>
                <w:rFonts w:ascii="宋体" w:hAnsi="宋体" w:cs="宋体" w:hint="eastAsia"/>
                <w:color w:val="000000"/>
                <w:kern w:val="0"/>
                <w:sz w:val="22"/>
              </w:rPr>
              <w:t>（</w:t>
            </w:r>
            <w:r w:rsidR="00B3290E" w:rsidRPr="00975B97">
              <w:rPr>
                <w:rFonts w:ascii="宋体" w:hAnsi="宋体" w:cs="宋体" w:hint="eastAsia"/>
                <w:color w:val="000000"/>
                <w:kern w:val="0"/>
                <w:sz w:val="22"/>
              </w:rPr>
              <w:t>20</w:t>
            </w:r>
            <w:r w:rsidR="00B3290E">
              <w:rPr>
                <w:rFonts w:ascii="宋体" w:hAnsi="宋体" w:cs="宋体"/>
                <w:color w:val="000000"/>
                <w:kern w:val="0"/>
                <w:sz w:val="22"/>
              </w:rPr>
              <w:t>20</w:t>
            </w:r>
            <w:r w:rsidR="00B3290E" w:rsidRPr="00975B97">
              <w:rPr>
                <w:rFonts w:ascii="宋体" w:hAnsi="宋体" w:cs="宋体" w:hint="eastAsia"/>
                <w:color w:val="000000"/>
                <w:kern w:val="0"/>
                <w:sz w:val="22"/>
              </w:rPr>
              <w:t>年</w:t>
            </w:r>
            <w:r w:rsidR="00B3290E">
              <w:rPr>
                <w:rFonts w:ascii="宋体" w:hAnsi="宋体" w:cs="宋体"/>
                <w:color w:val="000000"/>
                <w:kern w:val="0"/>
                <w:sz w:val="22"/>
              </w:rPr>
              <w:t>11</w:t>
            </w:r>
            <w:r w:rsidRPr="00975B97">
              <w:rPr>
                <w:rFonts w:ascii="宋体" w:hAnsi="宋体" w:cs="宋体" w:hint="eastAsia"/>
                <w:color w:val="000000"/>
                <w:kern w:val="0"/>
                <w:sz w:val="22"/>
              </w:rPr>
              <w:t>月1日至本项目采购公告发出之日起）</w:t>
            </w:r>
            <w:r w:rsidRPr="008B454C">
              <w:rPr>
                <w:rFonts w:ascii="宋体" w:hAnsi="宋体" w:cs="宋体" w:hint="eastAsia"/>
                <w:color w:val="000000"/>
                <w:kern w:val="0"/>
                <w:sz w:val="22"/>
              </w:rPr>
              <w:t>同类项目实施成功案例（每提供</w:t>
            </w:r>
            <w:r w:rsidRPr="008B454C">
              <w:rPr>
                <w:rFonts w:ascii="宋体" w:hAnsi="宋体" w:cs="宋体"/>
                <w:color w:val="000000"/>
                <w:kern w:val="0"/>
                <w:sz w:val="22"/>
              </w:rPr>
              <w:t>1个业绩得1分，最多得10分。</w:t>
            </w:r>
          </w:p>
          <w:p w14:paraId="3FA9111D" w14:textId="77777777" w:rsidR="00034B22" w:rsidRPr="008B454C" w:rsidRDefault="00034B22" w:rsidP="00EF184B">
            <w:pPr>
              <w:widowControl/>
              <w:spacing w:line="360" w:lineRule="auto"/>
              <w:jc w:val="left"/>
              <w:rPr>
                <w:rFonts w:ascii="宋体" w:hAnsi="宋体" w:cs="宋体"/>
                <w:color w:val="000000"/>
                <w:kern w:val="0"/>
                <w:sz w:val="22"/>
              </w:rPr>
            </w:pPr>
            <w:r w:rsidRPr="008B454C">
              <w:rPr>
                <w:rFonts w:ascii="宋体" w:hAnsi="宋体" w:cs="宋体" w:hint="eastAsia"/>
                <w:color w:val="000000"/>
                <w:kern w:val="0"/>
                <w:sz w:val="22"/>
              </w:rPr>
              <w:t>注：须提供符合采购文件要求的业绩证明材料。（附合同主要部分复印件，至少包含合同首页、采购内容</w:t>
            </w:r>
            <w:r>
              <w:rPr>
                <w:rFonts w:ascii="宋体" w:hAnsi="宋体" w:cs="宋体" w:hint="eastAsia"/>
                <w:color w:val="000000"/>
                <w:kern w:val="0"/>
                <w:sz w:val="22"/>
              </w:rPr>
              <w:t>页</w:t>
            </w:r>
            <w:r w:rsidRPr="008B454C">
              <w:rPr>
                <w:rFonts w:ascii="宋体" w:hAnsi="宋体" w:cs="宋体" w:hint="eastAsia"/>
                <w:color w:val="000000"/>
                <w:kern w:val="0"/>
                <w:sz w:val="22"/>
              </w:rPr>
              <w:t>金额</w:t>
            </w:r>
            <w:r>
              <w:rPr>
                <w:rFonts w:ascii="宋体" w:hAnsi="宋体" w:cs="宋体" w:hint="eastAsia"/>
                <w:color w:val="000000"/>
                <w:kern w:val="0"/>
                <w:sz w:val="22"/>
              </w:rPr>
              <w:t>页与双方签字盖章页</w:t>
            </w:r>
            <w:r w:rsidRPr="008B454C">
              <w:rPr>
                <w:rFonts w:ascii="宋体" w:hAnsi="宋体" w:cs="宋体" w:hint="eastAsia"/>
                <w:color w:val="000000"/>
                <w:kern w:val="0"/>
                <w:sz w:val="22"/>
              </w:rPr>
              <w:t>）</w:t>
            </w:r>
          </w:p>
        </w:tc>
        <w:tc>
          <w:tcPr>
            <w:tcW w:w="832" w:type="dxa"/>
            <w:shd w:val="clear" w:color="auto" w:fill="auto"/>
            <w:vAlign w:val="center"/>
            <w:hideMark/>
          </w:tcPr>
          <w:p w14:paraId="540263DE"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color w:val="000000"/>
                <w:kern w:val="0"/>
                <w:sz w:val="22"/>
              </w:rPr>
              <w:t>10</w:t>
            </w:r>
          </w:p>
        </w:tc>
      </w:tr>
      <w:tr w:rsidR="00034B22" w:rsidRPr="008B454C" w14:paraId="4C9E22DC" w14:textId="77777777" w:rsidTr="00BF3D65">
        <w:trPr>
          <w:trHeight w:val="1955"/>
        </w:trPr>
        <w:tc>
          <w:tcPr>
            <w:tcW w:w="898" w:type="dxa"/>
            <w:shd w:val="clear" w:color="auto" w:fill="auto"/>
            <w:noWrap/>
            <w:vAlign w:val="center"/>
            <w:hideMark/>
          </w:tcPr>
          <w:p w14:paraId="6D3C20B0"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3</w:t>
            </w:r>
          </w:p>
        </w:tc>
        <w:tc>
          <w:tcPr>
            <w:tcW w:w="1200" w:type="dxa"/>
            <w:shd w:val="clear" w:color="auto" w:fill="auto"/>
            <w:vAlign w:val="center"/>
            <w:hideMark/>
          </w:tcPr>
          <w:p w14:paraId="36BEE4B8"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企业综合能力</w:t>
            </w:r>
          </w:p>
        </w:tc>
        <w:tc>
          <w:tcPr>
            <w:tcW w:w="5670" w:type="dxa"/>
            <w:shd w:val="clear" w:color="auto" w:fill="auto"/>
            <w:vAlign w:val="center"/>
            <w:hideMark/>
          </w:tcPr>
          <w:p w14:paraId="54592628" w14:textId="77777777" w:rsidR="00034B22" w:rsidRPr="008B454C" w:rsidRDefault="00034B22" w:rsidP="00EF184B">
            <w:pPr>
              <w:spacing w:line="360" w:lineRule="auto"/>
              <w:rPr>
                <w:rFonts w:ascii="宋体" w:hAnsi="宋体" w:cs="宋体"/>
                <w:color w:val="000000"/>
                <w:kern w:val="0"/>
                <w:sz w:val="22"/>
              </w:rPr>
            </w:pPr>
            <w:r w:rsidRPr="008B454C">
              <w:rPr>
                <w:rFonts w:ascii="宋体" w:hAnsi="宋体" w:cs="宋体"/>
                <w:color w:val="000000"/>
                <w:kern w:val="0"/>
                <w:sz w:val="22"/>
              </w:rPr>
              <w:t>1.投标人具备有效期内的信息系统业务安全服务资质证书，需提供复印件并加盖投标人公章。</w:t>
            </w:r>
          </w:p>
          <w:p w14:paraId="7B19B906" w14:textId="77777777" w:rsidR="00034B22" w:rsidRPr="008B454C" w:rsidRDefault="00034B22" w:rsidP="00EF184B">
            <w:pPr>
              <w:spacing w:line="360" w:lineRule="auto"/>
              <w:rPr>
                <w:rFonts w:ascii="宋体" w:hAnsi="宋体" w:cs="宋体"/>
                <w:color w:val="000000"/>
                <w:kern w:val="0"/>
                <w:sz w:val="22"/>
              </w:rPr>
            </w:pPr>
            <w:r w:rsidRPr="008B454C">
              <w:rPr>
                <w:rFonts w:ascii="宋体" w:hAnsi="宋体" w:cs="宋体"/>
                <w:color w:val="000000"/>
                <w:kern w:val="0"/>
                <w:sz w:val="22"/>
              </w:rPr>
              <w:t>2.投标人具备有效期内的信息系统安全运维服务资质证书，需提供复印件并加盖投标人公章。</w:t>
            </w:r>
          </w:p>
          <w:p w14:paraId="24DC1BFC" w14:textId="77777777" w:rsidR="00034B22" w:rsidRPr="008B454C" w:rsidRDefault="00034B22" w:rsidP="00EF184B">
            <w:pPr>
              <w:spacing w:line="360" w:lineRule="auto"/>
              <w:rPr>
                <w:rFonts w:ascii="宋体" w:hAnsi="宋体" w:cs="宋体"/>
                <w:color w:val="000000"/>
                <w:kern w:val="0"/>
                <w:sz w:val="22"/>
              </w:rPr>
            </w:pPr>
            <w:r w:rsidRPr="008B454C">
              <w:rPr>
                <w:rFonts w:ascii="宋体" w:hAnsi="宋体" w:cs="宋体"/>
                <w:color w:val="000000"/>
                <w:kern w:val="0"/>
                <w:sz w:val="22"/>
              </w:rPr>
              <w:t>3.投标人具备有效期内的信息安全管理体系资质管理体系认证证书，需提供复印件并加盖投标人公章。</w:t>
            </w:r>
          </w:p>
          <w:p w14:paraId="2B2A4F51" w14:textId="77777777" w:rsidR="00034B22" w:rsidRDefault="00034B22" w:rsidP="00EF184B">
            <w:pPr>
              <w:spacing w:line="360" w:lineRule="auto"/>
              <w:rPr>
                <w:rFonts w:ascii="宋体" w:hAnsi="宋体" w:cs="宋体"/>
                <w:color w:val="000000"/>
                <w:kern w:val="0"/>
                <w:sz w:val="22"/>
              </w:rPr>
            </w:pPr>
            <w:r w:rsidRPr="008B454C">
              <w:rPr>
                <w:rFonts w:ascii="宋体" w:hAnsi="宋体" w:cs="宋体"/>
                <w:color w:val="000000"/>
                <w:kern w:val="0"/>
                <w:sz w:val="22"/>
              </w:rPr>
              <w:t>4.投标人具备有效期内的ISO20000服务管理体系资质管理体系认证证书，需提供复印件并加盖投标人公章。</w:t>
            </w:r>
          </w:p>
          <w:p w14:paraId="113195D1" w14:textId="77777777" w:rsidR="00034B22" w:rsidRPr="008B454C" w:rsidRDefault="00034B22" w:rsidP="00EF184B">
            <w:pPr>
              <w:spacing w:line="360" w:lineRule="auto"/>
              <w:rPr>
                <w:rFonts w:ascii="宋体" w:hAnsi="宋体" w:cs="宋体"/>
                <w:color w:val="000000"/>
                <w:kern w:val="0"/>
                <w:sz w:val="22"/>
              </w:rPr>
            </w:pPr>
            <w:r w:rsidRPr="007C280C">
              <w:rPr>
                <w:rFonts w:ascii="宋体" w:hAnsi="宋体" w:cs="宋体" w:hint="eastAsia"/>
                <w:color w:val="000000"/>
                <w:kern w:val="0"/>
                <w:sz w:val="22"/>
              </w:rPr>
              <w:t>每提供一项，得2分，满分</w:t>
            </w:r>
            <w:r w:rsidRPr="007C280C">
              <w:rPr>
                <w:rFonts w:ascii="宋体" w:hAnsi="宋体" w:cs="宋体"/>
                <w:color w:val="000000"/>
                <w:kern w:val="0"/>
                <w:sz w:val="22"/>
              </w:rPr>
              <w:t>8</w:t>
            </w:r>
            <w:r w:rsidRPr="007C280C">
              <w:rPr>
                <w:rFonts w:ascii="宋体" w:hAnsi="宋体" w:cs="宋体" w:hint="eastAsia"/>
                <w:color w:val="000000"/>
                <w:kern w:val="0"/>
                <w:sz w:val="22"/>
              </w:rPr>
              <w:t>分</w:t>
            </w:r>
          </w:p>
        </w:tc>
        <w:tc>
          <w:tcPr>
            <w:tcW w:w="832" w:type="dxa"/>
            <w:shd w:val="clear" w:color="auto" w:fill="auto"/>
            <w:noWrap/>
            <w:vAlign w:val="center"/>
            <w:hideMark/>
          </w:tcPr>
          <w:p w14:paraId="364D4007"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color w:val="000000"/>
                <w:kern w:val="0"/>
                <w:sz w:val="22"/>
              </w:rPr>
              <w:t>8</w:t>
            </w:r>
          </w:p>
        </w:tc>
      </w:tr>
      <w:tr w:rsidR="00034B22" w:rsidRPr="008B454C" w14:paraId="1F00E66F" w14:textId="77777777" w:rsidTr="00BF3D65">
        <w:trPr>
          <w:trHeight w:val="416"/>
        </w:trPr>
        <w:tc>
          <w:tcPr>
            <w:tcW w:w="898" w:type="dxa"/>
            <w:shd w:val="clear" w:color="auto" w:fill="auto"/>
            <w:noWrap/>
            <w:vAlign w:val="center"/>
            <w:hideMark/>
          </w:tcPr>
          <w:p w14:paraId="69AC3559"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4</w:t>
            </w:r>
          </w:p>
        </w:tc>
        <w:tc>
          <w:tcPr>
            <w:tcW w:w="1200" w:type="dxa"/>
            <w:shd w:val="clear" w:color="auto" w:fill="auto"/>
            <w:vAlign w:val="center"/>
            <w:hideMark/>
          </w:tcPr>
          <w:p w14:paraId="0E8798F6"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人员配备</w:t>
            </w:r>
          </w:p>
        </w:tc>
        <w:tc>
          <w:tcPr>
            <w:tcW w:w="5670" w:type="dxa"/>
            <w:shd w:val="clear" w:color="auto" w:fill="auto"/>
            <w:vAlign w:val="center"/>
          </w:tcPr>
          <w:p w14:paraId="0303D1FD" w14:textId="77777777" w:rsidR="00034B22" w:rsidRPr="008B454C" w:rsidRDefault="00034B22" w:rsidP="00EF184B">
            <w:pPr>
              <w:spacing w:line="360" w:lineRule="auto"/>
              <w:rPr>
                <w:rFonts w:ascii="宋体" w:hAnsi="宋体" w:cs="宋体"/>
                <w:color w:val="000000"/>
                <w:kern w:val="0"/>
                <w:sz w:val="22"/>
              </w:rPr>
            </w:pPr>
            <w:r w:rsidRPr="008B454C">
              <w:rPr>
                <w:rFonts w:ascii="宋体" w:hAnsi="宋体" w:cs="宋体" w:hint="eastAsia"/>
                <w:color w:val="000000"/>
                <w:kern w:val="0"/>
                <w:sz w:val="22"/>
              </w:rPr>
              <w:t>1.为本项目提供满足要求的项目人员并提供人员配置方案。投入本项目团队人员组织机构较合理、人员计划安排非常得当，人员具有类似项目工作经历，具备应付突发情况的人员储备，得2分；拟投入本项目组织机构差、人力计划安排混乱，仅能满足日常需要，得1分；未提供本项不得分；</w:t>
            </w:r>
          </w:p>
          <w:p w14:paraId="449B885D" w14:textId="77777777" w:rsidR="00034B22" w:rsidRPr="008B454C" w:rsidRDefault="00034B22" w:rsidP="00EF184B">
            <w:pPr>
              <w:spacing w:line="360" w:lineRule="auto"/>
              <w:rPr>
                <w:rFonts w:ascii="宋体" w:hAnsi="宋体" w:cs="宋体"/>
                <w:color w:val="000000"/>
                <w:kern w:val="0"/>
                <w:sz w:val="22"/>
              </w:rPr>
            </w:pPr>
            <w:r w:rsidRPr="008B454C">
              <w:rPr>
                <w:rFonts w:ascii="宋体" w:hAnsi="宋体" w:cs="宋体" w:hint="eastAsia"/>
                <w:color w:val="000000"/>
                <w:kern w:val="0"/>
                <w:sz w:val="22"/>
              </w:rPr>
              <w:t>2.项目总负责人具有信息系统项目管理师高级工程师认</w:t>
            </w:r>
            <w:r w:rsidRPr="008B454C">
              <w:rPr>
                <w:rFonts w:ascii="宋体" w:hAnsi="宋体" w:cs="宋体" w:hint="eastAsia"/>
                <w:color w:val="000000"/>
                <w:kern w:val="0"/>
                <w:sz w:val="22"/>
              </w:rPr>
              <w:lastRenderedPageBreak/>
              <w:t>证证书，得2</w:t>
            </w:r>
            <w:r>
              <w:rPr>
                <w:rFonts w:ascii="宋体" w:hAnsi="宋体" w:cs="宋体" w:hint="eastAsia"/>
                <w:color w:val="000000"/>
                <w:kern w:val="0"/>
                <w:sz w:val="22"/>
              </w:rPr>
              <w:t>分</w:t>
            </w:r>
            <w:r w:rsidRPr="008B454C">
              <w:rPr>
                <w:rFonts w:ascii="宋体" w:hAnsi="宋体" w:cs="宋体" w:hint="eastAsia"/>
                <w:color w:val="000000"/>
                <w:kern w:val="0"/>
                <w:sz w:val="22"/>
              </w:rPr>
              <w:t>；不满足或不提供则不得分；</w:t>
            </w:r>
          </w:p>
          <w:p w14:paraId="1DCB2D22" w14:textId="77777777" w:rsidR="00034B22" w:rsidRPr="008B454C" w:rsidRDefault="00034B22" w:rsidP="00EF184B">
            <w:pPr>
              <w:spacing w:line="360" w:lineRule="auto"/>
              <w:rPr>
                <w:rFonts w:ascii="宋体" w:hAnsi="宋体" w:cs="宋体"/>
                <w:color w:val="000000"/>
                <w:kern w:val="0"/>
                <w:sz w:val="22"/>
              </w:rPr>
            </w:pPr>
            <w:r w:rsidRPr="008B454C">
              <w:rPr>
                <w:rFonts w:ascii="宋体" w:hAnsi="宋体" w:cs="宋体" w:hint="eastAsia"/>
                <w:color w:val="000000"/>
                <w:kern w:val="0"/>
                <w:sz w:val="22"/>
              </w:rPr>
              <w:t>3.项目实施工程师具有信息系统业务安全服务工程师证书和安全防范系统安装维护员五级证书，得3分，不满足或不提供则不得分；</w:t>
            </w:r>
          </w:p>
          <w:p w14:paraId="168F3790" w14:textId="77777777" w:rsidR="00034B22" w:rsidRPr="008B454C" w:rsidRDefault="00034B22" w:rsidP="00EF184B">
            <w:pPr>
              <w:spacing w:line="360" w:lineRule="auto"/>
              <w:rPr>
                <w:rFonts w:ascii="宋体" w:hAnsi="宋体" w:cs="宋体"/>
                <w:color w:val="000000"/>
                <w:kern w:val="0"/>
                <w:sz w:val="22"/>
              </w:rPr>
            </w:pPr>
            <w:r w:rsidRPr="008B454C">
              <w:rPr>
                <w:rFonts w:ascii="宋体" w:hAnsi="宋体" w:cs="宋体" w:hint="eastAsia"/>
                <w:color w:val="000000"/>
                <w:kern w:val="0"/>
                <w:sz w:val="22"/>
              </w:rPr>
              <w:t>4.项目实施工程师具有信息安全保障人员认证证书、安全防范系统安装维护员五级证书及服务管理师认证证书，得3分，不满足或不提供则不得分；</w:t>
            </w:r>
          </w:p>
          <w:p w14:paraId="0F534A5C" w14:textId="77777777" w:rsidR="00034B22" w:rsidRPr="008B454C" w:rsidRDefault="00034B22" w:rsidP="00EF184B">
            <w:pPr>
              <w:widowControl/>
              <w:spacing w:line="360" w:lineRule="auto"/>
              <w:rPr>
                <w:rFonts w:ascii="宋体" w:hAnsi="宋体" w:cs="宋体"/>
                <w:color w:val="000000"/>
                <w:kern w:val="0"/>
                <w:sz w:val="22"/>
              </w:rPr>
            </w:pPr>
            <w:r w:rsidRPr="008B454C">
              <w:rPr>
                <w:rFonts w:ascii="宋体" w:hAnsi="宋体" w:cs="宋体" w:hint="eastAsia"/>
                <w:color w:val="000000"/>
                <w:kern w:val="0"/>
                <w:sz w:val="22"/>
              </w:rPr>
              <w:t>（以上团队人员需提供工程师工作简历及其从业工作经验证明材料、</w:t>
            </w:r>
            <w:r>
              <w:rPr>
                <w:rFonts w:ascii="宋体" w:hAnsi="宋体" w:cs="宋体" w:hint="eastAsia"/>
                <w:color w:val="000000"/>
                <w:kern w:val="0"/>
                <w:sz w:val="22"/>
              </w:rPr>
              <w:t>劳动合同复印件</w:t>
            </w:r>
            <w:r w:rsidRPr="008B454C">
              <w:rPr>
                <w:rFonts w:ascii="宋体" w:hAnsi="宋体" w:cs="宋体" w:hint="eastAsia"/>
                <w:color w:val="000000"/>
                <w:kern w:val="0"/>
                <w:sz w:val="22"/>
              </w:rPr>
              <w:t>并加盖投标人公章）</w:t>
            </w:r>
          </w:p>
        </w:tc>
        <w:tc>
          <w:tcPr>
            <w:tcW w:w="832" w:type="dxa"/>
            <w:shd w:val="clear" w:color="auto" w:fill="auto"/>
            <w:noWrap/>
            <w:vAlign w:val="center"/>
            <w:hideMark/>
          </w:tcPr>
          <w:p w14:paraId="095863FF"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color w:val="000000"/>
                <w:kern w:val="0"/>
                <w:sz w:val="22"/>
              </w:rPr>
              <w:lastRenderedPageBreak/>
              <w:t>10</w:t>
            </w:r>
          </w:p>
        </w:tc>
      </w:tr>
      <w:tr w:rsidR="00034B22" w:rsidRPr="008B454C" w14:paraId="6147DBF7" w14:textId="77777777" w:rsidTr="00BF3D65">
        <w:trPr>
          <w:trHeight w:val="2420"/>
        </w:trPr>
        <w:tc>
          <w:tcPr>
            <w:tcW w:w="898" w:type="dxa"/>
            <w:shd w:val="clear" w:color="auto" w:fill="auto"/>
            <w:noWrap/>
            <w:vAlign w:val="center"/>
            <w:hideMark/>
          </w:tcPr>
          <w:p w14:paraId="0094FE07"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5</w:t>
            </w:r>
          </w:p>
        </w:tc>
        <w:tc>
          <w:tcPr>
            <w:tcW w:w="1200" w:type="dxa"/>
            <w:shd w:val="clear" w:color="auto" w:fill="auto"/>
            <w:vAlign w:val="center"/>
            <w:hideMark/>
          </w:tcPr>
          <w:p w14:paraId="6EE213E1"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技术性能指标</w:t>
            </w:r>
          </w:p>
        </w:tc>
        <w:tc>
          <w:tcPr>
            <w:tcW w:w="5670" w:type="dxa"/>
            <w:shd w:val="clear" w:color="auto" w:fill="auto"/>
            <w:vAlign w:val="center"/>
            <w:hideMark/>
          </w:tcPr>
          <w:p w14:paraId="72218790" w14:textId="77777777" w:rsidR="00034B22" w:rsidRPr="008B454C" w:rsidRDefault="00034B22" w:rsidP="00EF184B">
            <w:pPr>
              <w:spacing w:line="360" w:lineRule="auto"/>
              <w:rPr>
                <w:rFonts w:ascii="宋体" w:hAnsi="宋体" w:cs="宋体"/>
                <w:color w:val="000000"/>
                <w:kern w:val="0"/>
                <w:sz w:val="22"/>
              </w:rPr>
            </w:pPr>
            <w:r w:rsidRPr="008B454C">
              <w:rPr>
                <w:rFonts w:ascii="宋体" w:hAnsi="宋体" w:cs="宋体" w:hint="eastAsia"/>
                <w:color w:val="000000"/>
                <w:kern w:val="0"/>
                <w:sz w:val="22"/>
              </w:rPr>
              <w:t>技术性能包括：投标人对采购文件第四章“</w:t>
            </w:r>
            <w:r w:rsidRPr="002448C8">
              <w:rPr>
                <w:rFonts w:ascii="宋体" w:hAnsi="宋体" w:cs="宋体" w:hint="eastAsia"/>
                <w:color w:val="000000"/>
                <w:kern w:val="0"/>
                <w:sz w:val="22"/>
              </w:rPr>
              <w:t>采购需求说明</w:t>
            </w:r>
            <w:r w:rsidRPr="008B454C">
              <w:rPr>
                <w:rFonts w:ascii="宋体" w:hAnsi="宋体" w:cs="宋体" w:hint="eastAsia"/>
                <w:color w:val="000000"/>
                <w:kern w:val="0"/>
                <w:sz w:val="22"/>
              </w:rPr>
              <w:t xml:space="preserve">”的响应程度； </w:t>
            </w:r>
            <w:r w:rsidRPr="008B454C">
              <w:rPr>
                <w:rFonts w:ascii="宋体" w:hAnsi="宋体" w:cs="宋体" w:hint="eastAsia"/>
                <w:color w:val="000000"/>
                <w:kern w:val="0"/>
                <w:sz w:val="22"/>
              </w:rPr>
              <w:br/>
              <w:t>参数响应情况：全部满足采购文件要求，得</w:t>
            </w:r>
            <w:r>
              <w:rPr>
                <w:rFonts w:ascii="宋体" w:hAnsi="宋体" w:cs="宋体" w:hint="eastAsia"/>
                <w:color w:val="000000"/>
                <w:kern w:val="0"/>
                <w:sz w:val="22"/>
              </w:rPr>
              <w:t>满</w:t>
            </w:r>
            <w:r w:rsidRPr="008B454C">
              <w:rPr>
                <w:rFonts w:ascii="宋体" w:hAnsi="宋体" w:cs="宋体" w:hint="eastAsia"/>
                <w:color w:val="000000"/>
                <w:kern w:val="0"/>
                <w:sz w:val="22"/>
              </w:rPr>
              <w:t>分。</w:t>
            </w:r>
            <w:r w:rsidRPr="008B454C">
              <w:rPr>
                <w:rFonts w:ascii="宋体" w:hAnsi="宋体" w:cs="宋体" w:hint="eastAsia"/>
                <w:color w:val="000000"/>
                <w:kern w:val="0"/>
                <w:sz w:val="22"/>
              </w:rPr>
              <w:br/>
              <w:t xml:space="preserve"> “▲”号项为关键指标，每有一项“▲”号不满足采购文件要求的，扣3分，不满足或未提供不得分；“#”号项为重要指标，每有一项“#”号项不满足采购文件要求的，扣2分；其它普通指标，每有一项不满足采购文件要求的，扣1分，扣完为止。</w:t>
            </w:r>
          </w:p>
          <w:p w14:paraId="0B5A8931" w14:textId="77777777" w:rsidR="00034B22" w:rsidRPr="008B454C" w:rsidRDefault="00034B22" w:rsidP="00EF184B">
            <w:pPr>
              <w:spacing w:line="360" w:lineRule="auto"/>
              <w:rPr>
                <w:rFonts w:ascii="宋体" w:hAnsi="宋体" w:cs="宋体"/>
                <w:color w:val="000000"/>
                <w:kern w:val="0"/>
                <w:sz w:val="22"/>
              </w:rPr>
            </w:pPr>
            <w:r w:rsidRPr="008B454C">
              <w:rPr>
                <w:rFonts w:ascii="宋体" w:hAnsi="宋体" w:cs="宋体" w:hint="eastAsia"/>
                <w:color w:val="000000"/>
                <w:kern w:val="0"/>
                <w:sz w:val="22"/>
              </w:rPr>
              <w:t>注：标注“▲ #”条款，需在投标文件中加产品截图以示例证，证明材料包括：公开发布的印刷资料（彩页或产品宣传册）或检测报告或网站技术资料截图。</w:t>
            </w:r>
          </w:p>
        </w:tc>
        <w:tc>
          <w:tcPr>
            <w:tcW w:w="832" w:type="dxa"/>
            <w:shd w:val="clear" w:color="auto" w:fill="auto"/>
            <w:noWrap/>
            <w:vAlign w:val="center"/>
            <w:hideMark/>
          </w:tcPr>
          <w:p w14:paraId="2B4DC33E"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color w:val="000000"/>
                <w:kern w:val="0"/>
                <w:sz w:val="22"/>
              </w:rPr>
              <w:t>37</w:t>
            </w:r>
          </w:p>
        </w:tc>
      </w:tr>
      <w:tr w:rsidR="00034B22" w:rsidRPr="008B454C" w14:paraId="45CEEE17" w14:textId="77777777" w:rsidTr="00BF3D65">
        <w:trPr>
          <w:trHeight w:val="2165"/>
        </w:trPr>
        <w:tc>
          <w:tcPr>
            <w:tcW w:w="898" w:type="dxa"/>
            <w:shd w:val="clear" w:color="auto" w:fill="auto"/>
            <w:noWrap/>
            <w:vAlign w:val="center"/>
            <w:hideMark/>
          </w:tcPr>
          <w:p w14:paraId="1CCE86A6"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6</w:t>
            </w:r>
          </w:p>
        </w:tc>
        <w:tc>
          <w:tcPr>
            <w:tcW w:w="1200" w:type="dxa"/>
            <w:shd w:val="clear" w:color="auto" w:fill="auto"/>
            <w:vAlign w:val="center"/>
            <w:hideMark/>
          </w:tcPr>
          <w:p w14:paraId="3A1041B5"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项目实施方案</w:t>
            </w:r>
          </w:p>
        </w:tc>
        <w:tc>
          <w:tcPr>
            <w:tcW w:w="5670" w:type="dxa"/>
            <w:shd w:val="clear" w:color="auto" w:fill="auto"/>
            <w:vAlign w:val="center"/>
            <w:hideMark/>
          </w:tcPr>
          <w:p w14:paraId="1CB58776" w14:textId="77777777" w:rsidR="00034B22" w:rsidRPr="008B454C" w:rsidRDefault="00034B22" w:rsidP="00EF184B">
            <w:pPr>
              <w:widowControl/>
              <w:spacing w:line="360" w:lineRule="auto"/>
              <w:rPr>
                <w:rFonts w:ascii="宋体" w:hAnsi="宋体" w:cs="宋体"/>
                <w:color w:val="000000"/>
                <w:kern w:val="0"/>
                <w:sz w:val="22"/>
              </w:rPr>
            </w:pPr>
            <w:r w:rsidRPr="008B454C">
              <w:rPr>
                <w:rFonts w:ascii="宋体" w:hAnsi="宋体" w:cs="宋体" w:hint="eastAsia"/>
                <w:color w:val="000000"/>
                <w:kern w:val="0"/>
                <w:sz w:val="22"/>
              </w:rPr>
              <w:t>综合审查投标文件中的实施方案。</w:t>
            </w:r>
          </w:p>
          <w:p w14:paraId="7B1A7103" w14:textId="77777777" w:rsidR="00034B22" w:rsidRPr="008B454C" w:rsidRDefault="00034B22" w:rsidP="00EF184B">
            <w:pPr>
              <w:widowControl/>
              <w:spacing w:line="360" w:lineRule="auto"/>
              <w:rPr>
                <w:rFonts w:ascii="宋体" w:hAnsi="宋体" w:cs="宋体"/>
                <w:color w:val="000000"/>
                <w:kern w:val="0"/>
                <w:sz w:val="22"/>
              </w:rPr>
            </w:pPr>
            <w:r w:rsidRPr="008B454C">
              <w:rPr>
                <w:rFonts w:ascii="宋体" w:hAnsi="宋体" w:cs="宋体"/>
                <w:color w:val="000000"/>
                <w:kern w:val="0"/>
                <w:sz w:val="22"/>
              </w:rPr>
              <w:t>1.实施方案内容、结构详实，表述特别准确、特别清晰，整体设计特别合理，特别贴合项目需求，得6分；</w:t>
            </w:r>
          </w:p>
          <w:p w14:paraId="406E744E" w14:textId="77777777" w:rsidR="00034B22" w:rsidRPr="008B454C" w:rsidRDefault="00034B22" w:rsidP="00EF184B">
            <w:pPr>
              <w:widowControl/>
              <w:spacing w:line="360" w:lineRule="auto"/>
              <w:rPr>
                <w:rFonts w:ascii="宋体" w:hAnsi="宋体" w:cs="宋体"/>
                <w:color w:val="000000"/>
                <w:kern w:val="0"/>
                <w:sz w:val="22"/>
              </w:rPr>
            </w:pPr>
            <w:r w:rsidRPr="008B454C">
              <w:rPr>
                <w:rFonts w:ascii="宋体" w:hAnsi="宋体" w:cs="宋体"/>
                <w:color w:val="000000"/>
                <w:kern w:val="0"/>
                <w:sz w:val="22"/>
              </w:rPr>
              <w:t>2.实施方案内容、结构相对完整，表述相对准确、清晰，整体设计相对合理，满足项目需求，得3分；</w:t>
            </w:r>
          </w:p>
          <w:p w14:paraId="6870A3AF" w14:textId="77777777" w:rsidR="00034B22" w:rsidRPr="008B454C" w:rsidRDefault="00034B22" w:rsidP="00EF184B">
            <w:pPr>
              <w:widowControl/>
              <w:spacing w:line="360" w:lineRule="auto"/>
              <w:rPr>
                <w:rFonts w:ascii="宋体" w:hAnsi="宋体" w:cs="宋体"/>
                <w:color w:val="000000"/>
                <w:kern w:val="0"/>
                <w:sz w:val="22"/>
              </w:rPr>
            </w:pPr>
            <w:r w:rsidRPr="008B454C">
              <w:rPr>
                <w:rFonts w:ascii="宋体" w:hAnsi="宋体" w:cs="宋体"/>
                <w:color w:val="000000"/>
                <w:kern w:val="0"/>
                <w:sz w:val="22"/>
              </w:rPr>
              <w:t>3. 实施方案内容、结构较完整，表述较准确、清晰，较满足项目需求，得1分；</w:t>
            </w:r>
          </w:p>
          <w:p w14:paraId="44445820" w14:textId="77777777" w:rsidR="00034B22" w:rsidRPr="008B454C" w:rsidRDefault="00034B22" w:rsidP="00EF184B">
            <w:pPr>
              <w:widowControl/>
              <w:spacing w:line="360" w:lineRule="auto"/>
              <w:jc w:val="left"/>
              <w:rPr>
                <w:rFonts w:ascii="宋体" w:hAnsi="宋体" w:cs="宋体"/>
                <w:color w:val="000000"/>
                <w:kern w:val="0"/>
                <w:sz w:val="22"/>
              </w:rPr>
            </w:pPr>
            <w:r w:rsidRPr="008B454C">
              <w:rPr>
                <w:rFonts w:ascii="宋体" w:hAnsi="宋体" w:cs="宋体"/>
                <w:color w:val="000000"/>
                <w:kern w:val="0"/>
                <w:sz w:val="22"/>
              </w:rPr>
              <w:t>4. 方案过于简单或无法满足要求则不得分。</w:t>
            </w:r>
          </w:p>
        </w:tc>
        <w:tc>
          <w:tcPr>
            <w:tcW w:w="832" w:type="dxa"/>
            <w:shd w:val="clear" w:color="auto" w:fill="auto"/>
            <w:noWrap/>
            <w:vAlign w:val="center"/>
            <w:hideMark/>
          </w:tcPr>
          <w:p w14:paraId="0CF59E84"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color w:val="000000"/>
                <w:kern w:val="0"/>
                <w:sz w:val="22"/>
              </w:rPr>
              <w:t>6</w:t>
            </w:r>
          </w:p>
        </w:tc>
      </w:tr>
      <w:tr w:rsidR="00034B22" w:rsidRPr="008B454C" w14:paraId="099C03F0" w14:textId="77777777" w:rsidTr="00BF3D65">
        <w:trPr>
          <w:trHeight w:val="1954"/>
        </w:trPr>
        <w:tc>
          <w:tcPr>
            <w:tcW w:w="898" w:type="dxa"/>
            <w:shd w:val="clear" w:color="auto" w:fill="auto"/>
            <w:noWrap/>
            <w:vAlign w:val="center"/>
          </w:tcPr>
          <w:p w14:paraId="2E90D4C7"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lastRenderedPageBreak/>
              <w:t>7</w:t>
            </w:r>
          </w:p>
        </w:tc>
        <w:tc>
          <w:tcPr>
            <w:tcW w:w="1200" w:type="dxa"/>
            <w:shd w:val="clear" w:color="auto" w:fill="auto"/>
            <w:vAlign w:val="center"/>
          </w:tcPr>
          <w:p w14:paraId="053FA9C4"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Arial" w:hint="eastAsia"/>
                <w:sz w:val="22"/>
              </w:rPr>
              <w:t>技术服务方案</w:t>
            </w:r>
          </w:p>
        </w:tc>
        <w:tc>
          <w:tcPr>
            <w:tcW w:w="5670" w:type="dxa"/>
            <w:shd w:val="clear" w:color="auto" w:fill="auto"/>
            <w:vAlign w:val="center"/>
          </w:tcPr>
          <w:p w14:paraId="76608503" w14:textId="77777777" w:rsidR="00034B22" w:rsidRPr="008B454C" w:rsidRDefault="00034B22" w:rsidP="00EF184B">
            <w:pPr>
              <w:widowControl/>
              <w:spacing w:line="360" w:lineRule="auto"/>
              <w:rPr>
                <w:rFonts w:ascii="宋体" w:hAnsi="宋体" w:cs="宋体"/>
                <w:color w:val="000000"/>
                <w:kern w:val="0"/>
                <w:sz w:val="22"/>
              </w:rPr>
            </w:pPr>
            <w:r w:rsidRPr="008B454C">
              <w:rPr>
                <w:rFonts w:ascii="宋体" w:hAnsi="宋体" w:cs="宋体" w:hint="eastAsia"/>
                <w:color w:val="000000"/>
                <w:kern w:val="0"/>
                <w:sz w:val="22"/>
              </w:rPr>
              <w:t>综合审查投标文件中的技术方案。</w:t>
            </w:r>
          </w:p>
          <w:p w14:paraId="6FDBC8DC" w14:textId="77777777" w:rsidR="00034B22" w:rsidRPr="008B454C" w:rsidRDefault="00034B22" w:rsidP="00EF184B">
            <w:pPr>
              <w:widowControl/>
              <w:spacing w:line="360" w:lineRule="auto"/>
              <w:rPr>
                <w:rFonts w:ascii="宋体" w:hAnsi="宋体" w:cs="宋体"/>
                <w:color w:val="000000"/>
                <w:kern w:val="0"/>
                <w:sz w:val="22"/>
              </w:rPr>
            </w:pPr>
            <w:r w:rsidRPr="008B454C">
              <w:rPr>
                <w:rFonts w:ascii="宋体" w:hAnsi="宋体" w:cs="宋体"/>
                <w:color w:val="000000"/>
                <w:kern w:val="0"/>
                <w:sz w:val="22"/>
              </w:rPr>
              <w:t>1.技术方案完整，技术完整性、合理性、安全性好，能够完整体现产品的兼容性、对系统平台运用的适用性，应答完整，兼容性好，安全保密性强得8分；</w:t>
            </w:r>
          </w:p>
          <w:p w14:paraId="5DB59B07" w14:textId="77777777" w:rsidR="00034B22" w:rsidRPr="008B454C" w:rsidRDefault="00034B22" w:rsidP="00EF184B">
            <w:pPr>
              <w:widowControl/>
              <w:spacing w:line="360" w:lineRule="auto"/>
              <w:rPr>
                <w:rFonts w:ascii="宋体" w:hAnsi="宋体" w:cs="宋体"/>
                <w:color w:val="000000"/>
                <w:kern w:val="0"/>
                <w:sz w:val="22"/>
              </w:rPr>
            </w:pPr>
            <w:r w:rsidRPr="008B454C">
              <w:rPr>
                <w:rFonts w:ascii="宋体" w:hAnsi="宋体" w:cs="宋体"/>
                <w:color w:val="000000"/>
                <w:kern w:val="0"/>
                <w:sz w:val="22"/>
              </w:rPr>
              <w:t>2.技术方案较完整，技术完整性、合理性、安全性较好，基本能够体现产品兼容性，对系统平台运用的适用性较好得5分；</w:t>
            </w:r>
          </w:p>
          <w:p w14:paraId="1B09462B" w14:textId="77777777" w:rsidR="00034B22" w:rsidRPr="008B454C" w:rsidRDefault="00034B22" w:rsidP="00EF184B">
            <w:pPr>
              <w:widowControl/>
              <w:spacing w:line="360" w:lineRule="auto"/>
              <w:rPr>
                <w:rFonts w:ascii="宋体" w:hAnsi="宋体" w:cs="宋体"/>
                <w:color w:val="000000"/>
                <w:kern w:val="0"/>
                <w:sz w:val="22"/>
              </w:rPr>
            </w:pPr>
            <w:r w:rsidRPr="008B454C">
              <w:rPr>
                <w:rFonts w:ascii="宋体" w:hAnsi="宋体" w:cs="宋体"/>
                <w:color w:val="000000"/>
                <w:kern w:val="0"/>
                <w:sz w:val="22"/>
              </w:rPr>
              <w:t>3.技术方案一般，技术完整性较差，安全性不高，不能体现产品兼容性得2分。</w:t>
            </w:r>
          </w:p>
          <w:p w14:paraId="4DD5A54E" w14:textId="77777777" w:rsidR="00034B22" w:rsidRPr="008B454C" w:rsidRDefault="00034B22" w:rsidP="00EF184B">
            <w:pPr>
              <w:widowControl/>
              <w:spacing w:line="360" w:lineRule="auto"/>
              <w:jc w:val="left"/>
              <w:rPr>
                <w:rFonts w:ascii="宋体" w:hAnsi="宋体" w:cs="宋体"/>
                <w:color w:val="000000"/>
                <w:kern w:val="0"/>
                <w:sz w:val="22"/>
              </w:rPr>
            </w:pPr>
            <w:r w:rsidRPr="008B454C">
              <w:rPr>
                <w:rFonts w:ascii="宋体" w:hAnsi="宋体" w:cs="宋体"/>
                <w:color w:val="000000"/>
                <w:kern w:val="0"/>
                <w:sz w:val="22"/>
              </w:rPr>
              <w:t>4.技术方案过于简单或无法满足要求则不得分。</w:t>
            </w:r>
          </w:p>
        </w:tc>
        <w:tc>
          <w:tcPr>
            <w:tcW w:w="832" w:type="dxa"/>
            <w:shd w:val="clear" w:color="auto" w:fill="auto"/>
            <w:noWrap/>
            <w:vAlign w:val="center"/>
          </w:tcPr>
          <w:p w14:paraId="18337855"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color w:val="000000"/>
                <w:kern w:val="0"/>
                <w:sz w:val="22"/>
              </w:rPr>
              <w:t>8</w:t>
            </w:r>
          </w:p>
        </w:tc>
      </w:tr>
      <w:tr w:rsidR="00034B22" w:rsidRPr="008B454C" w14:paraId="60588018" w14:textId="77777777" w:rsidTr="00BF3D65">
        <w:trPr>
          <w:trHeight w:val="1954"/>
        </w:trPr>
        <w:tc>
          <w:tcPr>
            <w:tcW w:w="898" w:type="dxa"/>
            <w:shd w:val="clear" w:color="auto" w:fill="auto"/>
            <w:noWrap/>
            <w:vAlign w:val="center"/>
          </w:tcPr>
          <w:p w14:paraId="414FC45C"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8</w:t>
            </w:r>
          </w:p>
        </w:tc>
        <w:tc>
          <w:tcPr>
            <w:tcW w:w="1200" w:type="dxa"/>
            <w:shd w:val="clear" w:color="auto" w:fill="auto"/>
            <w:vAlign w:val="center"/>
          </w:tcPr>
          <w:p w14:paraId="2C2CE3C7" w14:textId="77777777" w:rsidR="00034B22" w:rsidRPr="008B454C" w:rsidRDefault="00034B22" w:rsidP="00EF184B">
            <w:pPr>
              <w:spacing w:line="360" w:lineRule="auto"/>
              <w:jc w:val="center"/>
              <w:rPr>
                <w:rFonts w:ascii="宋体" w:hAnsi="宋体"/>
                <w:sz w:val="22"/>
              </w:rPr>
            </w:pPr>
            <w:r w:rsidRPr="008B454C">
              <w:rPr>
                <w:rFonts w:ascii="宋体" w:hAnsi="宋体" w:hint="eastAsia"/>
                <w:sz w:val="22"/>
              </w:rPr>
              <w:t>宣传培训服务</w:t>
            </w:r>
          </w:p>
        </w:tc>
        <w:tc>
          <w:tcPr>
            <w:tcW w:w="5670" w:type="dxa"/>
            <w:shd w:val="clear" w:color="auto" w:fill="auto"/>
            <w:vAlign w:val="center"/>
          </w:tcPr>
          <w:p w14:paraId="512B016A" w14:textId="77777777" w:rsidR="00034B22" w:rsidRPr="008B454C" w:rsidRDefault="00034B22" w:rsidP="00EF184B">
            <w:pPr>
              <w:widowControl/>
              <w:spacing w:line="360" w:lineRule="auto"/>
              <w:rPr>
                <w:rFonts w:ascii="宋体" w:hAnsi="宋体" w:cs="宋体"/>
                <w:color w:val="000000"/>
                <w:kern w:val="0"/>
                <w:sz w:val="22"/>
              </w:rPr>
            </w:pPr>
            <w:r w:rsidRPr="008B454C">
              <w:rPr>
                <w:rFonts w:ascii="宋体" w:hAnsi="宋体" w:cs="宋体" w:hint="eastAsia"/>
                <w:color w:val="000000"/>
                <w:kern w:val="0"/>
                <w:sz w:val="22"/>
              </w:rPr>
              <w:t>综合审查投标文件中的宣传培训服务。</w:t>
            </w:r>
          </w:p>
          <w:p w14:paraId="79E21B38" w14:textId="77777777" w:rsidR="00034B22" w:rsidRPr="008B454C" w:rsidRDefault="00034B22" w:rsidP="00EF184B">
            <w:pPr>
              <w:widowControl/>
              <w:spacing w:line="360" w:lineRule="auto"/>
              <w:jc w:val="left"/>
              <w:rPr>
                <w:rFonts w:ascii="宋体" w:hAnsi="宋体" w:cs="宋体"/>
                <w:color w:val="000000"/>
                <w:kern w:val="0"/>
                <w:sz w:val="22"/>
              </w:rPr>
            </w:pPr>
            <w:r w:rsidRPr="008B454C">
              <w:rPr>
                <w:rFonts w:ascii="宋体" w:hAnsi="宋体" w:cs="宋体" w:hint="eastAsia"/>
                <w:color w:val="000000"/>
                <w:kern w:val="0"/>
                <w:sz w:val="22"/>
              </w:rPr>
              <w:t>1.</w:t>
            </w:r>
            <w:r w:rsidRPr="008B454C">
              <w:rPr>
                <w:rFonts w:ascii="宋体" w:hAnsi="宋体" w:hint="eastAsia"/>
                <w:sz w:val="22"/>
              </w:rPr>
              <w:t xml:space="preserve"> </w:t>
            </w:r>
            <w:r w:rsidRPr="008B454C">
              <w:rPr>
                <w:rFonts w:ascii="宋体" w:hAnsi="宋体" w:cs="宋体" w:hint="eastAsia"/>
                <w:color w:val="000000"/>
                <w:kern w:val="0"/>
                <w:sz w:val="22"/>
              </w:rPr>
              <w:t>培训方案清晰全面、内容完善、培训合理，满足项目执行需要的，培训方案符合项目特点，培训内容和资料完整，得3分；培训方案不够清晰全面、内容不够完善、培训不够合理，得</w:t>
            </w:r>
            <w:r w:rsidRPr="008B454C">
              <w:rPr>
                <w:rFonts w:ascii="宋体" w:hAnsi="宋体" w:cs="宋体"/>
                <w:color w:val="000000"/>
                <w:kern w:val="0"/>
                <w:sz w:val="22"/>
              </w:rPr>
              <w:t>1</w:t>
            </w:r>
            <w:r w:rsidRPr="008B454C">
              <w:rPr>
                <w:rFonts w:ascii="宋体" w:hAnsi="宋体" w:cs="宋体" w:hint="eastAsia"/>
                <w:color w:val="000000"/>
                <w:kern w:val="0"/>
                <w:sz w:val="22"/>
              </w:rPr>
              <w:t>分；培训方案内容不完全、存在缺陷的和未提供培训方案的不得分。</w:t>
            </w:r>
            <w:r w:rsidRPr="008B454C">
              <w:rPr>
                <w:rFonts w:ascii="宋体" w:hAnsi="宋体" w:cs="宋体" w:hint="eastAsia"/>
                <w:color w:val="000000"/>
                <w:kern w:val="0"/>
                <w:sz w:val="22"/>
              </w:rPr>
              <w:br/>
              <w:t>2．培训现场的讲师必须为原厂商提供的资深讲师，具备对本软件产品知识库掌握及具备丰富的培训经验。须提供证明材料。提供得</w:t>
            </w:r>
            <w:r w:rsidRPr="008B454C">
              <w:rPr>
                <w:rFonts w:ascii="宋体" w:hAnsi="宋体" w:cs="宋体"/>
                <w:color w:val="000000"/>
                <w:kern w:val="0"/>
                <w:sz w:val="22"/>
              </w:rPr>
              <w:t>2</w:t>
            </w:r>
            <w:r w:rsidRPr="008B454C">
              <w:rPr>
                <w:rFonts w:ascii="宋体" w:hAnsi="宋体" w:cs="宋体" w:hint="eastAsia"/>
                <w:color w:val="000000"/>
                <w:kern w:val="0"/>
                <w:sz w:val="22"/>
              </w:rPr>
              <w:t>分，不提供不得分。</w:t>
            </w:r>
          </w:p>
        </w:tc>
        <w:tc>
          <w:tcPr>
            <w:tcW w:w="832" w:type="dxa"/>
            <w:shd w:val="clear" w:color="auto" w:fill="auto"/>
            <w:noWrap/>
            <w:vAlign w:val="center"/>
          </w:tcPr>
          <w:p w14:paraId="723B19C5"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color w:val="000000"/>
                <w:kern w:val="0"/>
                <w:sz w:val="22"/>
              </w:rPr>
              <w:t>5</w:t>
            </w:r>
          </w:p>
        </w:tc>
      </w:tr>
      <w:tr w:rsidR="00034B22" w:rsidRPr="008B454C" w14:paraId="49FDD91B" w14:textId="77777777" w:rsidTr="00BF3D65">
        <w:trPr>
          <w:trHeight w:val="699"/>
        </w:trPr>
        <w:tc>
          <w:tcPr>
            <w:tcW w:w="898" w:type="dxa"/>
            <w:shd w:val="clear" w:color="auto" w:fill="auto"/>
            <w:noWrap/>
            <w:vAlign w:val="center"/>
            <w:hideMark/>
          </w:tcPr>
          <w:p w14:paraId="3E36F75B"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color w:val="000000"/>
                <w:kern w:val="0"/>
                <w:sz w:val="22"/>
              </w:rPr>
              <w:t>9</w:t>
            </w:r>
          </w:p>
        </w:tc>
        <w:tc>
          <w:tcPr>
            <w:tcW w:w="1200" w:type="dxa"/>
            <w:shd w:val="clear" w:color="auto" w:fill="auto"/>
            <w:vAlign w:val="center"/>
            <w:hideMark/>
          </w:tcPr>
          <w:p w14:paraId="5DBC2158"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hint="eastAsia"/>
                <w:color w:val="000000"/>
                <w:kern w:val="0"/>
                <w:sz w:val="22"/>
              </w:rPr>
              <w:t>售后服务方案</w:t>
            </w:r>
          </w:p>
        </w:tc>
        <w:tc>
          <w:tcPr>
            <w:tcW w:w="5670" w:type="dxa"/>
            <w:shd w:val="clear" w:color="auto" w:fill="auto"/>
            <w:vAlign w:val="center"/>
          </w:tcPr>
          <w:p w14:paraId="15580B28" w14:textId="77777777" w:rsidR="00034B22" w:rsidRPr="00ED015A" w:rsidRDefault="00034B22" w:rsidP="00EF184B">
            <w:pPr>
              <w:widowControl/>
              <w:spacing w:line="360" w:lineRule="auto"/>
              <w:jc w:val="left"/>
              <w:rPr>
                <w:rFonts w:ascii="宋体" w:hAnsi="宋体" w:cs="宋体"/>
                <w:color w:val="000000"/>
                <w:kern w:val="0"/>
                <w:sz w:val="22"/>
              </w:rPr>
            </w:pPr>
            <w:r w:rsidRPr="00ED015A">
              <w:rPr>
                <w:rFonts w:ascii="宋体" w:hAnsi="宋体" w:cs="宋体"/>
                <w:color w:val="000000"/>
                <w:kern w:val="0"/>
                <w:sz w:val="22"/>
              </w:rPr>
              <w:t>售后服务方案，方案完善、合理，响应速度快、上门服务及时、提供的技术咨询和驻场服务专业度高、涉及范围广、能快速准确地做出应答，与采购人实际情况符合程度高</w:t>
            </w:r>
            <w:r w:rsidRPr="00ED015A">
              <w:rPr>
                <w:rFonts w:ascii="宋体" w:hAnsi="宋体" w:cs="宋体" w:hint="eastAsia"/>
                <w:color w:val="000000"/>
                <w:kern w:val="0"/>
                <w:sz w:val="22"/>
              </w:rPr>
              <w:t>得</w:t>
            </w:r>
            <w:r w:rsidRPr="00ED015A">
              <w:rPr>
                <w:rFonts w:ascii="宋体" w:hAnsi="宋体" w:cs="宋体"/>
                <w:color w:val="000000"/>
                <w:kern w:val="0"/>
                <w:sz w:val="22"/>
              </w:rPr>
              <w:t>6分；</w:t>
            </w:r>
          </w:p>
          <w:p w14:paraId="6DB0BD5E" w14:textId="77777777" w:rsidR="00034B22" w:rsidRPr="00ED015A" w:rsidRDefault="00034B22" w:rsidP="00EF184B">
            <w:pPr>
              <w:widowControl/>
              <w:spacing w:line="360" w:lineRule="auto"/>
              <w:jc w:val="left"/>
              <w:rPr>
                <w:rFonts w:ascii="宋体" w:hAnsi="宋体" w:cs="宋体"/>
                <w:color w:val="000000"/>
                <w:kern w:val="0"/>
                <w:sz w:val="22"/>
              </w:rPr>
            </w:pPr>
            <w:r w:rsidRPr="00ED015A">
              <w:rPr>
                <w:rFonts w:ascii="宋体" w:hAnsi="宋体" w:cs="宋体"/>
                <w:color w:val="000000"/>
                <w:kern w:val="0"/>
                <w:sz w:val="22"/>
              </w:rPr>
              <w:t>方案较完善、合理，响应速度较快、上门服务较及时，提供的技术咨询和协助服务专业度较高、涉及范围较广、能基本全面地做出应答，与采购人实际情况符合程度较高得3分；</w:t>
            </w:r>
          </w:p>
          <w:p w14:paraId="305DB610" w14:textId="77777777" w:rsidR="00034B22" w:rsidRPr="00064E14" w:rsidRDefault="00034B22" w:rsidP="00EF184B">
            <w:pPr>
              <w:widowControl/>
              <w:spacing w:line="360" w:lineRule="auto"/>
              <w:jc w:val="left"/>
              <w:rPr>
                <w:rFonts w:ascii="宋体" w:hAnsi="宋体" w:cs="宋体"/>
                <w:color w:val="000000"/>
                <w:kern w:val="0"/>
                <w:sz w:val="22"/>
              </w:rPr>
            </w:pPr>
            <w:r w:rsidRPr="00064E14">
              <w:rPr>
                <w:rFonts w:ascii="宋体" w:hAnsi="宋体" w:cs="宋体"/>
                <w:color w:val="000000"/>
                <w:kern w:val="0"/>
                <w:sz w:val="22"/>
              </w:rPr>
              <w:t>方案设置</w:t>
            </w:r>
            <w:r w:rsidRPr="00064E14">
              <w:rPr>
                <w:rFonts w:ascii="宋体" w:hAnsi="宋体" w:cs="宋体" w:hint="eastAsia"/>
                <w:color w:val="000000"/>
                <w:kern w:val="0"/>
                <w:sz w:val="22"/>
              </w:rPr>
              <w:t>较差</w:t>
            </w:r>
            <w:r w:rsidRPr="00064E14">
              <w:rPr>
                <w:rFonts w:ascii="宋体" w:hAnsi="宋体" w:cs="宋体"/>
                <w:color w:val="000000"/>
                <w:kern w:val="0"/>
                <w:sz w:val="22"/>
              </w:rPr>
              <w:t>，基本符合采购人实际情况得1分</w:t>
            </w:r>
          </w:p>
          <w:p w14:paraId="161E417B" w14:textId="77777777" w:rsidR="00034B22" w:rsidRPr="008B454C" w:rsidRDefault="00034B22" w:rsidP="00EF184B">
            <w:pPr>
              <w:widowControl/>
              <w:spacing w:line="360" w:lineRule="auto"/>
              <w:jc w:val="left"/>
              <w:rPr>
                <w:rFonts w:ascii="宋体" w:hAnsi="宋体" w:cs="宋体"/>
                <w:color w:val="000000"/>
                <w:kern w:val="0"/>
                <w:sz w:val="22"/>
              </w:rPr>
            </w:pPr>
            <w:r w:rsidRPr="00064E14">
              <w:rPr>
                <w:rFonts w:ascii="宋体" w:hAnsi="宋体" w:cs="宋体" w:hint="eastAsia"/>
                <w:color w:val="000000"/>
                <w:kern w:val="0"/>
                <w:sz w:val="22"/>
              </w:rPr>
              <w:t>本项未提供，得0分</w:t>
            </w:r>
          </w:p>
        </w:tc>
        <w:tc>
          <w:tcPr>
            <w:tcW w:w="832" w:type="dxa"/>
            <w:shd w:val="clear" w:color="auto" w:fill="auto"/>
            <w:noWrap/>
            <w:vAlign w:val="center"/>
            <w:hideMark/>
          </w:tcPr>
          <w:p w14:paraId="21C2D1F8" w14:textId="77777777" w:rsidR="00034B22" w:rsidRPr="008B454C" w:rsidRDefault="00034B22" w:rsidP="00EF184B">
            <w:pPr>
              <w:widowControl/>
              <w:spacing w:line="360" w:lineRule="auto"/>
              <w:jc w:val="center"/>
              <w:rPr>
                <w:rFonts w:ascii="宋体" w:hAnsi="宋体" w:cs="宋体"/>
                <w:color w:val="000000"/>
                <w:kern w:val="0"/>
                <w:sz w:val="22"/>
              </w:rPr>
            </w:pPr>
            <w:r w:rsidRPr="008B454C">
              <w:rPr>
                <w:rFonts w:ascii="宋体" w:hAnsi="宋体" w:cs="宋体"/>
                <w:color w:val="000000"/>
                <w:kern w:val="0"/>
                <w:sz w:val="22"/>
              </w:rPr>
              <w:t>6</w:t>
            </w:r>
          </w:p>
        </w:tc>
      </w:tr>
      <w:tr w:rsidR="00034B22" w:rsidRPr="008B454C" w14:paraId="168D9069" w14:textId="77777777" w:rsidTr="00BF3D65">
        <w:trPr>
          <w:trHeight w:val="699"/>
        </w:trPr>
        <w:tc>
          <w:tcPr>
            <w:tcW w:w="8600" w:type="dxa"/>
            <w:gridSpan w:val="4"/>
            <w:shd w:val="clear" w:color="auto" w:fill="auto"/>
            <w:noWrap/>
            <w:vAlign w:val="center"/>
          </w:tcPr>
          <w:p w14:paraId="4471EEE6" w14:textId="77777777" w:rsidR="00034B22" w:rsidRDefault="00034B22" w:rsidP="00034B22">
            <w:pPr>
              <w:widowControl/>
              <w:spacing w:line="360" w:lineRule="auto"/>
              <w:rPr>
                <w:rFonts w:ascii="宋体"/>
                <w:color w:val="000000"/>
                <w:sz w:val="24"/>
              </w:rPr>
            </w:pPr>
            <w:r>
              <w:rPr>
                <w:rFonts w:ascii="宋体" w:hint="eastAsia"/>
                <w:color w:val="000000"/>
                <w:sz w:val="24"/>
              </w:rPr>
              <w:lastRenderedPageBreak/>
              <w:t>注</w:t>
            </w:r>
            <w:r>
              <w:rPr>
                <w:rFonts w:ascii="宋体"/>
                <w:color w:val="000000"/>
                <w:sz w:val="24"/>
              </w:rPr>
              <w:t>：1.</w:t>
            </w:r>
            <w:r>
              <w:rPr>
                <w:rFonts w:ascii="宋体" w:hint="eastAsia"/>
                <w:color w:val="000000"/>
                <w:sz w:val="24"/>
              </w:rPr>
              <w:t>以上证书均需在有效期内，上述证书需提供证书复印件并加盖供应商公章,按规定需要年度监审的，需要提供有关的监审标识或附监审报告页，否则不得分。</w:t>
            </w:r>
          </w:p>
          <w:p w14:paraId="532A3DB1" w14:textId="61E6B52F" w:rsidR="00034B22" w:rsidRPr="008B454C" w:rsidRDefault="00034B22" w:rsidP="00034B22">
            <w:pPr>
              <w:widowControl/>
              <w:spacing w:line="360" w:lineRule="auto"/>
              <w:jc w:val="center"/>
              <w:rPr>
                <w:rFonts w:ascii="宋体" w:hAnsi="宋体" w:cs="宋体"/>
                <w:color w:val="000000"/>
                <w:kern w:val="0"/>
                <w:sz w:val="22"/>
              </w:rPr>
            </w:pPr>
            <w:r>
              <w:rPr>
                <w:rFonts w:ascii="宋体"/>
                <w:color w:val="000000"/>
                <w:sz w:val="24"/>
              </w:rPr>
              <w:t>2.</w:t>
            </w:r>
            <w:r>
              <w:rPr>
                <w:rFonts w:ascii="宋体" w:hint="eastAsia"/>
                <w:color w:val="000000"/>
                <w:sz w:val="24"/>
              </w:rPr>
              <w:t>以上证明文件、证书均需提供复印件并加盖供应商公章。</w:t>
            </w:r>
          </w:p>
        </w:tc>
      </w:tr>
    </w:tbl>
    <w:p w14:paraId="1C4FDF83" w14:textId="3F3E761D" w:rsidR="00034B22" w:rsidRDefault="00034B22">
      <w:pPr>
        <w:pStyle w:val="ac"/>
        <w:rPr>
          <w:rFonts w:hint="default"/>
        </w:rPr>
      </w:pPr>
    </w:p>
    <w:p w14:paraId="5A4601FD" w14:textId="77777777" w:rsidR="00034B22" w:rsidRPr="00337BF6" w:rsidRDefault="00034B22">
      <w:pPr>
        <w:pStyle w:val="ac"/>
        <w:rPr>
          <w:rFonts w:hint="default"/>
        </w:rPr>
      </w:pPr>
    </w:p>
    <w:p w14:paraId="3B268A34" w14:textId="77777777" w:rsidR="00B1253C" w:rsidRDefault="00B1253C">
      <w:pPr>
        <w:pStyle w:val="ac"/>
        <w:rPr>
          <w:rFonts w:hint="default"/>
        </w:rPr>
        <w:sectPr w:rsidR="00B1253C">
          <w:pgSz w:w="11906" w:h="16838"/>
          <w:pgMar w:top="1440" w:right="1800" w:bottom="1440" w:left="1800" w:header="851" w:footer="992" w:gutter="0"/>
          <w:cols w:space="720"/>
          <w:docGrid w:type="lines" w:linePitch="312"/>
        </w:sectPr>
      </w:pPr>
    </w:p>
    <w:p w14:paraId="5090BFB0" w14:textId="35FC5451" w:rsidR="00B1253C" w:rsidRDefault="000E2490">
      <w:pPr>
        <w:spacing w:line="360" w:lineRule="auto"/>
        <w:jc w:val="center"/>
        <w:outlineLvl w:val="0"/>
        <w:rPr>
          <w:b/>
          <w:sz w:val="36"/>
          <w:szCs w:val="36"/>
        </w:rPr>
      </w:pPr>
      <w:r>
        <w:rPr>
          <w:b/>
          <w:sz w:val="36"/>
          <w:szCs w:val="36"/>
        </w:rPr>
        <w:lastRenderedPageBreak/>
        <w:t>第四章</w:t>
      </w:r>
      <w:r>
        <w:rPr>
          <w:b/>
          <w:sz w:val="36"/>
          <w:szCs w:val="36"/>
        </w:rPr>
        <w:t xml:space="preserve">   </w:t>
      </w:r>
      <w:r>
        <w:rPr>
          <w:b/>
          <w:sz w:val="36"/>
          <w:szCs w:val="36"/>
        </w:rPr>
        <w:t>采购需求</w:t>
      </w:r>
      <w:r>
        <w:rPr>
          <w:rFonts w:hint="eastAsia"/>
          <w:b/>
          <w:sz w:val="36"/>
          <w:szCs w:val="36"/>
        </w:rPr>
        <w:t>说明</w:t>
      </w:r>
      <w:bookmarkEnd w:id="658"/>
    </w:p>
    <w:p w14:paraId="225765F6" w14:textId="77777777" w:rsidR="004F7295" w:rsidRPr="00E962FD" w:rsidRDefault="004F7295" w:rsidP="004F7295">
      <w:pPr>
        <w:widowControl/>
        <w:adjustRightInd w:val="0"/>
        <w:snapToGrid w:val="0"/>
        <w:spacing w:line="360" w:lineRule="auto"/>
        <w:rPr>
          <w:rFonts w:ascii="宋体" w:hAnsi="宋体"/>
          <w:sz w:val="24"/>
        </w:rPr>
      </w:pPr>
      <w:r w:rsidRPr="00E962FD">
        <w:rPr>
          <w:rFonts w:ascii="宋体" w:hAnsi="宋体" w:hint="eastAsia"/>
          <w:sz w:val="24"/>
        </w:rPr>
        <w:t>一、项目预算：</w:t>
      </w:r>
    </w:p>
    <w:p w14:paraId="10073881" w14:textId="77777777" w:rsidR="00783974" w:rsidRDefault="00783974" w:rsidP="00783974">
      <w:pPr>
        <w:rPr>
          <w:sz w:val="32"/>
        </w:rPr>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874"/>
        <w:gridCol w:w="3788"/>
        <w:gridCol w:w="851"/>
        <w:gridCol w:w="1275"/>
      </w:tblGrid>
      <w:tr w:rsidR="00783974" w14:paraId="49F8A33E" w14:textId="77777777" w:rsidTr="00EF184B">
        <w:trPr>
          <w:trHeight w:val="1020"/>
          <w:jc w:val="center"/>
        </w:trPr>
        <w:tc>
          <w:tcPr>
            <w:tcW w:w="807" w:type="dxa"/>
            <w:tcBorders>
              <w:top w:val="single" w:sz="4" w:space="0" w:color="auto"/>
              <w:left w:val="single" w:sz="4" w:space="0" w:color="auto"/>
              <w:bottom w:val="single" w:sz="4" w:space="0" w:color="auto"/>
              <w:right w:val="single" w:sz="4" w:space="0" w:color="auto"/>
            </w:tcBorders>
            <w:vAlign w:val="center"/>
          </w:tcPr>
          <w:p w14:paraId="000F6E81" w14:textId="77777777" w:rsidR="00783974" w:rsidRDefault="00783974" w:rsidP="00EF184B">
            <w:pPr>
              <w:spacing w:line="360" w:lineRule="auto"/>
              <w:jc w:val="center"/>
              <w:rPr>
                <w:rFonts w:ascii="宋体" w:hAnsi="宋体"/>
                <w:b/>
                <w:sz w:val="24"/>
              </w:rPr>
            </w:pPr>
            <w:bookmarkStart w:id="659" w:name="_Hlk119506251"/>
            <w:r>
              <w:rPr>
                <w:rFonts w:ascii="宋体" w:hAnsi="宋体" w:hint="eastAsia"/>
                <w:b/>
                <w:sz w:val="24"/>
              </w:rPr>
              <w:t>包号</w:t>
            </w:r>
          </w:p>
        </w:tc>
        <w:tc>
          <w:tcPr>
            <w:tcW w:w="2874" w:type="dxa"/>
            <w:tcBorders>
              <w:top w:val="single" w:sz="4" w:space="0" w:color="auto"/>
              <w:left w:val="single" w:sz="4" w:space="0" w:color="auto"/>
              <w:bottom w:val="single" w:sz="4" w:space="0" w:color="auto"/>
              <w:right w:val="single" w:sz="4" w:space="0" w:color="auto"/>
            </w:tcBorders>
            <w:vAlign w:val="center"/>
          </w:tcPr>
          <w:p w14:paraId="6B0F02D5" w14:textId="77777777" w:rsidR="00783974" w:rsidRDefault="00783974" w:rsidP="00EF184B">
            <w:pPr>
              <w:spacing w:line="360" w:lineRule="auto"/>
              <w:jc w:val="center"/>
              <w:rPr>
                <w:rFonts w:ascii="宋体" w:hAnsi="宋体"/>
                <w:b/>
                <w:sz w:val="24"/>
              </w:rPr>
            </w:pPr>
            <w:r>
              <w:rPr>
                <w:rFonts w:ascii="宋体" w:hAnsi="宋体" w:hint="eastAsia"/>
                <w:b/>
                <w:sz w:val="24"/>
              </w:rPr>
              <w:t>名称</w:t>
            </w:r>
          </w:p>
        </w:tc>
        <w:tc>
          <w:tcPr>
            <w:tcW w:w="3788" w:type="dxa"/>
            <w:tcBorders>
              <w:top w:val="single" w:sz="4" w:space="0" w:color="auto"/>
              <w:left w:val="single" w:sz="4" w:space="0" w:color="auto"/>
              <w:bottom w:val="single" w:sz="4" w:space="0" w:color="auto"/>
              <w:right w:val="single" w:sz="4" w:space="0" w:color="auto"/>
            </w:tcBorders>
            <w:vAlign w:val="center"/>
          </w:tcPr>
          <w:p w14:paraId="39EC9985" w14:textId="77777777" w:rsidR="00783974" w:rsidRDefault="00783974" w:rsidP="00EF184B">
            <w:pPr>
              <w:spacing w:line="360" w:lineRule="auto"/>
              <w:jc w:val="center"/>
              <w:rPr>
                <w:rFonts w:ascii="宋体" w:hAnsi="宋体"/>
                <w:b/>
                <w:sz w:val="24"/>
              </w:rPr>
            </w:pPr>
            <w:r>
              <w:rPr>
                <w:rFonts w:ascii="宋体" w:hAnsi="宋体" w:hint="eastAsia"/>
                <w:b/>
                <w:sz w:val="24"/>
              </w:rPr>
              <w:t>简要技术需求</w:t>
            </w:r>
          </w:p>
        </w:tc>
        <w:tc>
          <w:tcPr>
            <w:tcW w:w="851" w:type="dxa"/>
            <w:tcBorders>
              <w:top w:val="single" w:sz="4" w:space="0" w:color="auto"/>
              <w:left w:val="single" w:sz="4" w:space="0" w:color="auto"/>
              <w:bottom w:val="single" w:sz="4" w:space="0" w:color="auto"/>
              <w:right w:val="single" w:sz="4" w:space="0" w:color="auto"/>
            </w:tcBorders>
            <w:vAlign w:val="center"/>
          </w:tcPr>
          <w:p w14:paraId="44CA5969" w14:textId="77777777" w:rsidR="00783974" w:rsidRDefault="00783974" w:rsidP="00EF184B">
            <w:pPr>
              <w:spacing w:line="360" w:lineRule="auto"/>
              <w:jc w:val="center"/>
              <w:rPr>
                <w:rFonts w:ascii="宋体" w:hAnsi="宋体"/>
                <w:b/>
                <w:sz w:val="24"/>
              </w:rPr>
            </w:pPr>
            <w:r>
              <w:rPr>
                <w:rFonts w:ascii="宋体" w:hAnsi="宋体" w:hint="eastAsia"/>
                <w:b/>
                <w:sz w:val="24"/>
              </w:rPr>
              <w:t>数量</w:t>
            </w:r>
          </w:p>
        </w:tc>
        <w:tc>
          <w:tcPr>
            <w:tcW w:w="1275" w:type="dxa"/>
            <w:tcBorders>
              <w:top w:val="single" w:sz="4" w:space="0" w:color="auto"/>
              <w:left w:val="single" w:sz="4" w:space="0" w:color="auto"/>
              <w:bottom w:val="single" w:sz="4" w:space="0" w:color="auto"/>
              <w:right w:val="single" w:sz="4" w:space="0" w:color="auto"/>
            </w:tcBorders>
            <w:vAlign w:val="center"/>
          </w:tcPr>
          <w:p w14:paraId="21D4DFAC" w14:textId="77777777" w:rsidR="00783974" w:rsidRDefault="00783974" w:rsidP="00EF184B">
            <w:pPr>
              <w:spacing w:line="360" w:lineRule="auto"/>
              <w:jc w:val="center"/>
              <w:rPr>
                <w:rFonts w:ascii="宋体" w:hAnsi="宋体"/>
                <w:b/>
                <w:sz w:val="24"/>
              </w:rPr>
            </w:pPr>
            <w:r>
              <w:rPr>
                <w:rFonts w:ascii="宋体" w:hAnsi="宋体" w:hint="eastAsia"/>
                <w:b/>
                <w:sz w:val="24"/>
              </w:rPr>
              <w:t>项目预算</w:t>
            </w:r>
          </w:p>
          <w:p w14:paraId="7E958ABE" w14:textId="77777777" w:rsidR="00783974" w:rsidRDefault="00783974" w:rsidP="00EF184B">
            <w:pPr>
              <w:spacing w:line="360" w:lineRule="auto"/>
              <w:jc w:val="center"/>
              <w:rPr>
                <w:rFonts w:ascii="宋体" w:hAnsi="宋体"/>
                <w:b/>
                <w:sz w:val="24"/>
              </w:rPr>
            </w:pPr>
            <w:r>
              <w:rPr>
                <w:rFonts w:ascii="宋体" w:hAnsi="宋体" w:hint="eastAsia"/>
                <w:b/>
                <w:sz w:val="24"/>
              </w:rPr>
              <w:t>(万元)</w:t>
            </w:r>
          </w:p>
        </w:tc>
      </w:tr>
      <w:tr w:rsidR="00783974" w14:paraId="311A9124" w14:textId="77777777" w:rsidTr="00EF184B">
        <w:trPr>
          <w:trHeight w:val="1537"/>
          <w:jc w:val="center"/>
        </w:trPr>
        <w:tc>
          <w:tcPr>
            <w:tcW w:w="807" w:type="dxa"/>
            <w:tcBorders>
              <w:top w:val="single" w:sz="4" w:space="0" w:color="auto"/>
              <w:left w:val="single" w:sz="4" w:space="0" w:color="auto"/>
              <w:bottom w:val="single" w:sz="4" w:space="0" w:color="auto"/>
              <w:right w:val="single" w:sz="4" w:space="0" w:color="auto"/>
            </w:tcBorders>
            <w:vAlign w:val="center"/>
          </w:tcPr>
          <w:p w14:paraId="629B640D" w14:textId="77777777" w:rsidR="00783974" w:rsidRDefault="00783974" w:rsidP="00EF184B">
            <w:pPr>
              <w:spacing w:line="360" w:lineRule="auto"/>
              <w:jc w:val="center"/>
              <w:rPr>
                <w:rFonts w:ascii="宋体" w:hAnsi="宋体"/>
                <w:sz w:val="24"/>
              </w:rPr>
            </w:pPr>
            <w:r>
              <w:rPr>
                <w:rFonts w:ascii="宋体" w:hAnsi="宋体" w:hint="eastAsia"/>
                <w:sz w:val="24"/>
              </w:rPr>
              <w:t>01</w:t>
            </w:r>
          </w:p>
        </w:tc>
        <w:tc>
          <w:tcPr>
            <w:tcW w:w="2874" w:type="dxa"/>
            <w:tcBorders>
              <w:top w:val="single" w:sz="4" w:space="0" w:color="auto"/>
              <w:left w:val="single" w:sz="4" w:space="0" w:color="auto"/>
              <w:bottom w:val="single" w:sz="4" w:space="0" w:color="auto"/>
              <w:right w:val="single" w:sz="4" w:space="0" w:color="auto"/>
            </w:tcBorders>
            <w:vAlign w:val="center"/>
          </w:tcPr>
          <w:p w14:paraId="7E5A4174" w14:textId="77777777" w:rsidR="00783974" w:rsidRPr="002448C8" w:rsidRDefault="00783974" w:rsidP="00EF184B">
            <w:pPr>
              <w:spacing w:line="360" w:lineRule="auto"/>
              <w:jc w:val="center"/>
              <w:rPr>
                <w:rFonts w:ascii="宋体" w:hAnsi="宋体" w:cs="宋体"/>
                <w:sz w:val="24"/>
              </w:rPr>
            </w:pPr>
            <w:r w:rsidRPr="002448C8">
              <w:rPr>
                <w:rFonts w:ascii="宋体" w:hAnsi="宋体" w:cs="宋体" w:hint="eastAsia"/>
                <w:sz w:val="24"/>
              </w:rPr>
              <w:t>北京青年政治学院办公应用软件正版化场地授权服务项目</w:t>
            </w:r>
          </w:p>
        </w:tc>
        <w:tc>
          <w:tcPr>
            <w:tcW w:w="3788" w:type="dxa"/>
            <w:tcBorders>
              <w:top w:val="single" w:sz="4" w:space="0" w:color="auto"/>
              <w:left w:val="single" w:sz="4" w:space="0" w:color="auto"/>
              <w:bottom w:val="single" w:sz="4" w:space="0" w:color="auto"/>
              <w:right w:val="single" w:sz="4" w:space="0" w:color="auto"/>
            </w:tcBorders>
            <w:vAlign w:val="center"/>
          </w:tcPr>
          <w:p w14:paraId="678DED35" w14:textId="77777777" w:rsidR="00783974" w:rsidRDefault="00783974" w:rsidP="00EF184B">
            <w:pPr>
              <w:spacing w:line="360" w:lineRule="auto"/>
              <w:jc w:val="left"/>
              <w:rPr>
                <w:rFonts w:ascii="宋体" w:hAnsi="宋体"/>
                <w:sz w:val="24"/>
              </w:rPr>
            </w:pPr>
            <w:r w:rsidRPr="007C2932">
              <w:rPr>
                <w:rFonts w:ascii="宋体" w:hAnsi="宋体" w:cs="宋体" w:hint="eastAsia"/>
                <w:color w:val="000000"/>
                <w:kern w:val="0"/>
                <w:sz w:val="24"/>
              </w:rPr>
              <w:t>学校固定资产办公相关设备</w:t>
            </w:r>
            <w:r>
              <w:rPr>
                <w:rFonts w:ascii="宋体" w:hAnsi="宋体" w:cs="宋体" w:hint="eastAsia"/>
                <w:color w:val="000000"/>
                <w:kern w:val="0"/>
                <w:sz w:val="24"/>
              </w:rPr>
              <w:t>正版化授权使用</w:t>
            </w:r>
          </w:p>
        </w:tc>
        <w:tc>
          <w:tcPr>
            <w:tcW w:w="851" w:type="dxa"/>
            <w:tcBorders>
              <w:top w:val="single" w:sz="4" w:space="0" w:color="auto"/>
              <w:left w:val="single" w:sz="4" w:space="0" w:color="auto"/>
              <w:bottom w:val="single" w:sz="4" w:space="0" w:color="auto"/>
              <w:right w:val="single" w:sz="4" w:space="0" w:color="auto"/>
            </w:tcBorders>
            <w:vAlign w:val="center"/>
          </w:tcPr>
          <w:p w14:paraId="4AD20403" w14:textId="77777777" w:rsidR="00783974" w:rsidRDefault="00783974" w:rsidP="00EF184B">
            <w:pPr>
              <w:widowControl/>
              <w:spacing w:line="360" w:lineRule="auto"/>
              <w:jc w:val="center"/>
              <w:rPr>
                <w:rFonts w:ascii="宋体" w:hAnsi="宋体"/>
                <w:sz w:val="24"/>
              </w:rPr>
            </w:pPr>
            <w:r>
              <w:rPr>
                <w:rFonts w:ascii="宋体" w:hAnsi="宋体" w:hint="eastAsia"/>
                <w:sz w:val="24"/>
              </w:rPr>
              <w:t>一项</w:t>
            </w:r>
          </w:p>
        </w:tc>
        <w:tc>
          <w:tcPr>
            <w:tcW w:w="1275" w:type="dxa"/>
            <w:tcBorders>
              <w:top w:val="single" w:sz="4" w:space="0" w:color="auto"/>
              <w:left w:val="single" w:sz="4" w:space="0" w:color="auto"/>
              <w:bottom w:val="single" w:sz="4" w:space="0" w:color="auto"/>
              <w:right w:val="single" w:sz="4" w:space="0" w:color="auto"/>
            </w:tcBorders>
            <w:vAlign w:val="center"/>
          </w:tcPr>
          <w:p w14:paraId="75F0C74B" w14:textId="77777777" w:rsidR="00783974" w:rsidRDefault="00783974" w:rsidP="00EF184B">
            <w:pPr>
              <w:widowControl/>
              <w:spacing w:line="360" w:lineRule="auto"/>
              <w:jc w:val="center"/>
              <w:rPr>
                <w:rFonts w:ascii="宋体" w:hAnsi="宋体"/>
                <w:sz w:val="24"/>
              </w:rPr>
            </w:pPr>
            <w:r>
              <w:rPr>
                <w:rFonts w:ascii="宋体" w:hAnsi="宋体"/>
                <w:sz w:val="24"/>
              </w:rPr>
              <w:t>27</w:t>
            </w:r>
          </w:p>
        </w:tc>
      </w:tr>
    </w:tbl>
    <w:bookmarkEnd w:id="659"/>
    <w:p w14:paraId="633EE685" w14:textId="77777777" w:rsidR="00783974" w:rsidRDefault="00783974" w:rsidP="00783974">
      <w:pPr>
        <w:spacing w:line="360" w:lineRule="auto"/>
        <w:rPr>
          <w:rFonts w:ascii="宋体" w:hAnsi="宋体"/>
          <w:color w:val="000000"/>
          <w:sz w:val="24"/>
        </w:rPr>
      </w:pPr>
      <w:r>
        <w:rPr>
          <w:rFonts w:ascii="宋体" w:hAnsi="宋体" w:hint="eastAsia"/>
          <w:color w:val="000000"/>
          <w:sz w:val="24"/>
        </w:rPr>
        <w:t>注：</w:t>
      </w:r>
    </w:p>
    <w:p w14:paraId="7F1E715A" w14:textId="77777777" w:rsidR="00783974" w:rsidRDefault="00783974" w:rsidP="00783974">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报价超过预算属于无效响应</w:t>
      </w:r>
    </w:p>
    <w:p w14:paraId="4DEF7F42" w14:textId="77777777" w:rsidR="00783974" w:rsidRDefault="00783974" w:rsidP="00783974">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本项目所属行业：软件和信息技术服务业</w:t>
      </w:r>
    </w:p>
    <w:p w14:paraId="77F1E0AA" w14:textId="77777777" w:rsidR="00783974" w:rsidRPr="002448C8" w:rsidRDefault="00783974" w:rsidP="00783974">
      <w:pPr>
        <w:rPr>
          <w:sz w:val="32"/>
        </w:rPr>
      </w:pPr>
    </w:p>
    <w:p w14:paraId="1544C3DC" w14:textId="77777777" w:rsidR="00783974" w:rsidRPr="003D05FD" w:rsidRDefault="00783974" w:rsidP="00783974">
      <w:pPr>
        <w:pStyle w:val="30"/>
        <w:spacing w:line="360" w:lineRule="auto"/>
        <w:rPr>
          <w:rFonts w:hAnsi="宋体"/>
        </w:rPr>
      </w:pPr>
      <w:r w:rsidRPr="003D05FD">
        <w:rPr>
          <w:rFonts w:hAnsi="宋体" w:hint="eastAsia"/>
        </w:rPr>
        <w:t>二、 项目</w:t>
      </w:r>
      <w:r>
        <w:rPr>
          <w:rFonts w:hAnsi="宋体" w:hint="eastAsia"/>
        </w:rPr>
        <w:t>需求</w:t>
      </w:r>
      <w:r w:rsidRPr="003D05FD">
        <w:rPr>
          <w:rFonts w:hAnsi="宋体" w:hint="eastAsia"/>
        </w:rPr>
        <w:t>：</w:t>
      </w:r>
    </w:p>
    <w:p w14:paraId="0A1A8A32" w14:textId="77777777" w:rsidR="00783974" w:rsidRPr="003D05FD" w:rsidRDefault="00783974" w:rsidP="00783974">
      <w:pPr>
        <w:spacing w:line="360" w:lineRule="auto"/>
        <w:rPr>
          <w:rFonts w:ascii="宋体" w:hAnsi="宋体"/>
          <w:b/>
          <w:sz w:val="24"/>
        </w:rPr>
      </w:pPr>
      <w:r w:rsidRPr="003D05FD">
        <w:rPr>
          <w:rFonts w:ascii="宋体" w:hAnsi="宋体" w:hint="eastAsia"/>
          <w:b/>
          <w:sz w:val="24"/>
        </w:rPr>
        <w:t>总体要求：</w:t>
      </w:r>
    </w:p>
    <w:p w14:paraId="37344747" w14:textId="77777777" w:rsidR="00783974" w:rsidRPr="003D05FD" w:rsidRDefault="00783974" w:rsidP="00783974">
      <w:pPr>
        <w:spacing w:line="360" w:lineRule="auto"/>
        <w:rPr>
          <w:rFonts w:ascii="宋体" w:hAnsi="宋体"/>
          <w:sz w:val="24"/>
        </w:rPr>
      </w:pPr>
      <w:r>
        <w:rPr>
          <w:rFonts w:asciiTheme="minorEastAsia" w:hAnsiTheme="minorEastAsia" w:hint="eastAsia"/>
          <w:szCs w:val="21"/>
        </w:rPr>
        <w:t>“</w:t>
      </w:r>
      <w:r w:rsidRPr="00576AE9">
        <w:rPr>
          <w:rFonts w:asciiTheme="minorEastAsia" w:hAnsiTheme="minorEastAsia" w:hint="eastAsia"/>
          <w:szCs w:val="21"/>
        </w:rPr>
        <w:t>▲</w:t>
      </w:r>
      <w:r>
        <w:rPr>
          <w:rFonts w:asciiTheme="minorEastAsia" w:hAnsiTheme="minorEastAsia" w:hint="eastAsia"/>
          <w:szCs w:val="21"/>
        </w:rPr>
        <w:t>”</w:t>
      </w:r>
      <w:r w:rsidRPr="003D05FD">
        <w:rPr>
          <w:rFonts w:ascii="宋体" w:hAnsi="宋体" w:hint="eastAsia"/>
          <w:sz w:val="24"/>
        </w:rPr>
        <w:t>号为关键性指标，需在投标文件中加产品截图以示例证，证明材料包括：公开发布的印刷资料（彩页或产品宣传册）或检测报告或网站技术资料截图。</w:t>
      </w:r>
    </w:p>
    <w:p w14:paraId="6B9F4196" w14:textId="3A8523A8" w:rsidR="00783974" w:rsidRPr="003D05FD" w:rsidRDefault="00783974" w:rsidP="00783974">
      <w:pPr>
        <w:spacing w:line="360" w:lineRule="auto"/>
        <w:rPr>
          <w:rFonts w:ascii="宋体" w:hAnsi="宋体"/>
          <w:sz w:val="24"/>
        </w:rPr>
      </w:pPr>
      <w:r w:rsidRPr="003D05FD">
        <w:rPr>
          <w:rFonts w:ascii="宋体" w:hAnsi="宋体" w:cs="宋体" w:hint="eastAsia"/>
          <w:sz w:val="24"/>
        </w:rPr>
        <w:t>实际供货中如发现中标方所提供的产品的性能参数与投标文件承诺不一致，招标公司和招标单位有权追究中标方法律责任</w:t>
      </w:r>
      <w:r>
        <w:rPr>
          <w:rFonts w:ascii="宋体" w:hAnsi="宋体" w:cs="宋体" w:hint="eastAsia"/>
          <w:sz w:val="24"/>
        </w:rPr>
        <w:t>，供应商需自行承诺可以满足要求，格式自拟</w:t>
      </w:r>
      <w:r w:rsidRPr="003D05FD">
        <w:rPr>
          <w:rFonts w:ascii="宋体" w:hAnsi="宋体" w:cs="宋体" w:hint="eastAsia"/>
          <w:sz w:val="24"/>
        </w:rPr>
        <w:t>。</w:t>
      </w:r>
    </w:p>
    <w:p w14:paraId="57A40CAE" w14:textId="77777777" w:rsidR="00783974" w:rsidRPr="003D05FD" w:rsidRDefault="00783974" w:rsidP="00783974">
      <w:pPr>
        <w:spacing w:line="360" w:lineRule="auto"/>
        <w:rPr>
          <w:rFonts w:ascii="宋体" w:hAnsi="宋体"/>
          <w:b/>
          <w:sz w:val="24"/>
        </w:rPr>
      </w:pPr>
      <w:r w:rsidRPr="003D05FD">
        <w:rPr>
          <w:rFonts w:ascii="宋体" w:hAnsi="宋体" w:hint="eastAsia"/>
          <w:b/>
          <w:sz w:val="24"/>
        </w:rPr>
        <w:t>一、技术参数：</w:t>
      </w:r>
    </w:p>
    <w:tbl>
      <w:tblPr>
        <w:tblStyle w:val="aff3"/>
        <w:tblW w:w="5000" w:type="pct"/>
        <w:tblLook w:val="04A0" w:firstRow="1" w:lastRow="0" w:firstColumn="1" w:lastColumn="0" w:noHBand="0" w:noVBand="1"/>
      </w:tblPr>
      <w:tblGrid>
        <w:gridCol w:w="775"/>
        <w:gridCol w:w="1463"/>
        <w:gridCol w:w="5689"/>
        <w:gridCol w:w="488"/>
        <w:gridCol w:w="647"/>
      </w:tblGrid>
      <w:tr w:rsidR="00783974" w:rsidRPr="003D05FD" w14:paraId="08A9A1ED" w14:textId="77777777" w:rsidTr="00EF184B">
        <w:tc>
          <w:tcPr>
            <w:tcW w:w="428" w:type="pct"/>
            <w:vAlign w:val="center"/>
          </w:tcPr>
          <w:p w14:paraId="4B874C59"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t>序号</w:t>
            </w:r>
          </w:p>
        </w:tc>
        <w:tc>
          <w:tcPr>
            <w:tcW w:w="807" w:type="pct"/>
            <w:vAlign w:val="center"/>
          </w:tcPr>
          <w:p w14:paraId="2088C3B5"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t>明细项目名称</w:t>
            </w:r>
          </w:p>
        </w:tc>
        <w:tc>
          <w:tcPr>
            <w:tcW w:w="3139" w:type="pct"/>
            <w:vAlign w:val="center"/>
          </w:tcPr>
          <w:p w14:paraId="39C8B445"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t>明细预算内容</w:t>
            </w:r>
          </w:p>
        </w:tc>
        <w:tc>
          <w:tcPr>
            <w:tcW w:w="269" w:type="pct"/>
            <w:vAlign w:val="center"/>
          </w:tcPr>
          <w:p w14:paraId="63B899C6"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t>数量</w:t>
            </w:r>
          </w:p>
        </w:tc>
        <w:tc>
          <w:tcPr>
            <w:tcW w:w="357" w:type="pct"/>
            <w:vAlign w:val="center"/>
          </w:tcPr>
          <w:p w14:paraId="3BF0318C"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t>备注</w:t>
            </w:r>
          </w:p>
        </w:tc>
      </w:tr>
      <w:tr w:rsidR="00783974" w:rsidRPr="003D05FD" w14:paraId="173F4F61" w14:textId="77777777" w:rsidTr="00EF184B">
        <w:tc>
          <w:tcPr>
            <w:tcW w:w="428" w:type="pct"/>
            <w:vAlign w:val="center"/>
          </w:tcPr>
          <w:p w14:paraId="6EB5C14F"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t>1</w:t>
            </w:r>
          </w:p>
        </w:tc>
        <w:tc>
          <w:tcPr>
            <w:tcW w:w="807" w:type="pct"/>
            <w:vAlign w:val="center"/>
          </w:tcPr>
          <w:p w14:paraId="4DC5E717" w14:textId="77777777" w:rsidR="00783974" w:rsidRPr="003D05FD" w:rsidRDefault="00783974" w:rsidP="00EF184B">
            <w:pPr>
              <w:widowControl/>
              <w:spacing w:line="360" w:lineRule="auto"/>
              <w:jc w:val="center"/>
              <w:textAlignment w:val="center"/>
              <w:rPr>
                <w:rFonts w:ascii="宋体" w:hAnsi="宋体"/>
                <w:sz w:val="24"/>
              </w:rPr>
            </w:pPr>
            <w:r w:rsidRPr="00FF53E6">
              <w:rPr>
                <w:rFonts w:ascii="宋体" w:hAnsi="宋体" w:cs="仿宋_GB2312" w:hint="eastAsia"/>
                <w:kern w:val="0"/>
                <w:sz w:val="24"/>
                <w:lang w:bidi="ar"/>
              </w:rPr>
              <w:t>微软校园</w:t>
            </w:r>
            <w:r w:rsidRPr="00FF53E6">
              <w:rPr>
                <w:rFonts w:ascii="宋体" w:hAnsi="宋体" w:cs="仿宋_GB2312"/>
                <w:kern w:val="0"/>
                <w:sz w:val="24"/>
                <w:lang w:bidi="ar"/>
              </w:rPr>
              <w:t>CA正版化服务</w:t>
            </w:r>
          </w:p>
        </w:tc>
        <w:tc>
          <w:tcPr>
            <w:tcW w:w="3139" w:type="pct"/>
            <w:vAlign w:val="center"/>
          </w:tcPr>
          <w:p w14:paraId="3C3F2CB5" w14:textId="77777777" w:rsidR="00783974" w:rsidRPr="003D05FD" w:rsidRDefault="00783974" w:rsidP="00EF184B">
            <w:pPr>
              <w:widowControl/>
              <w:spacing w:line="360" w:lineRule="auto"/>
              <w:ind w:rightChars="-2" w:right="-4"/>
              <w:jc w:val="left"/>
              <w:textAlignment w:val="center"/>
              <w:rPr>
                <w:rFonts w:ascii="宋体" w:hAnsi="宋体" w:cs="仿宋_GB2312"/>
                <w:kern w:val="0"/>
                <w:sz w:val="24"/>
                <w:lang w:bidi="ar"/>
              </w:rPr>
            </w:pPr>
            <w:r>
              <w:rPr>
                <w:rFonts w:ascii="宋体" w:hAnsi="宋体" w:cs="仿宋_GB2312" w:hint="eastAsia"/>
                <w:kern w:val="0"/>
                <w:sz w:val="24"/>
                <w:lang w:bidi="ar"/>
              </w:rPr>
              <w:t>1</w:t>
            </w:r>
            <w:r>
              <w:rPr>
                <w:rFonts w:ascii="宋体" w:hAnsi="宋体" w:cs="仿宋_GB2312"/>
                <w:kern w:val="0"/>
                <w:sz w:val="24"/>
                <w:lang w:bidi="ar"/>
              </w:rPr>
              <w:t xml:space="preserve">.1 </w:t>
            </w:r>
            <w:r w:rsidRPr="003D05FD">
              <w:rPr>
                <w:rFonts w:ascii="宋体" w:hAnsi="宋体" w:cs="仿宋_GB2312" w:hint="eastAsia"/>
                <w:kern w:val="0"/>
                <w:sz w:val="24"/>
                <w:lang w:bidi="ar"/>
              </w:rPr>
              <w:t>桌面端软件服务：</w:t>
            </w:r>
          </w:p>
          <w:p w14:paraId="5EA2DCF1" w14:textId="77777777" w:rsidR="00783974" w:rsidRPr="00A23C1E" w:rsidRDefault="00783974" w:rsidP="00EF184B">
            <w:pPr>
              <w:widowControl/>
              <w:spacing w:line="360" w:lineRule="auto"/>
              <w:ind w:left="360" w:rightChars="-2" w:right="-4" w:hanging="360"/>
              <w:jc w:val="left"/>
              <w:textAlignment w:val="center"/>
              <w:rPr>
                <w:rFonts w:ascii="宋体" w:hAnsi="宋体" w:cs="仿宋_GB2312"/>
                <w:kern w:val="0"/>
                <w:sz w:val="24"/>
                <w:lang w:bidi="ar"/>
              </w:rPr>
            </w:pPr>
            <w:r w:rsidRPr="003D05FD">
              <w:rPr>
                <w:rFonts w:ascii="宋体" w:hAnsi="宋体" w:cs="仿宋_GB2312"/>
                <w:kern w:val="0"/>
                <w:sz w:val="24"/>
                <w:lang w:bidi="ar"/>
              </w:rPr>
              <w:t>1）</w:t>
            </w:r>
            <w:r w:rsidRPr="003D05FD">
              <w:rPr>
                <w:rFonts w:ascii="宋体" w:hAnsi="宋体" w:cs="仿宋_GB2312"/>
                <w:kern w:val="0"/>
                <w:sz w:val="24"/>
                <w:lang w:bidi="ar"/>
              </w:rPr>
              <w:tab/>
            </w:r>
            <w:r w:rsidRPr="00A23C1E">
              <w:rPr>
                <w:rFonts w:ascii="宋体" w:hAnsi="宋体" w:cs="仿宋_GB2312" w:hint="eastAsia"/>
                <w:kern w:val="0"/>
                <w:sz w:val="24"/>
                <w:lang w:bidi="ar"/>
              </w:rPr>
              <w:t>#</w:t>
            </w:r>
            <w:r w:rsidRPr="00A23C1E">
              <w:rPr>
                <w:rFonts w:ascii="宋体" w:hAnsi="宋体" w:cs="仿宋_GB2312"/>
                <w:kern w:val="0"/>
                <w:sz w:val="24"/>
                <w:lang w:bidi="ar"/>
              </w:rPr>
              <w:t xml:space="preserve"> </w:t>
            </w:r>
            <w:r w:rsidRPr="00A23C1E">
              <w:rPr>
                <w:rFonts w:ascii="宋体" w:hAnsi="宋体" w:cs="仿宋_GB2312" w:hint="eastAsia"/>
                <w:kern w:val="0"/>
                <w:sz w:val="24"/>
                <w:lang w:bidi="ar"/>
              </w:rPr>
              <w:t>桌面端</w:t>
            </w:r>
            <w:r w:rsidRPr="00A23C1E">
              <w:rPr>
                <w:rFonts w:ascii="宋体" w:hAnsi="宋体" w:cs="仿宋_GB2312"/>
                <w:kern w:val="0"/>
                <w:sz w:val="24"/>
                <w:lang w:bidi="ar"/>
              </w:rPr>
              <w:t>操作系统</w:t>
            </w:r>
            <w:r w:rsidRPr="00A23C1E">
              <w:rPr>
                <w:rFonts w:ascii="宋体" w:hAnsi="宋体" w:cs="仿宋_GB2312" w:hint="eastAsia"/>
                <w:kern w:val="0"/>
                <w:sz w:val="24"/>
                <w:lang w:bidi="ar"/>
              </w:rPr>
              <w:t>：</w:t>
            </w:r>
            <w:r w:rsidRPr="00A23C1E">
              <w:rPr>
                <w:rFonts w:ascii="宋体" w:hAnsi="宋体" w:cs="仿宋_GB2312"/>
                <w:kern w:val="0"/>
                <w:sz w:val="24"/>
                <w:lang w:bidi="ar"/>
              </w:rPr>
              <w:t>Windows 11\10\8.1\7Professional(32位、64位、中英文版本)</w:t>
            </w:r>
            <w:r w:rsidRPr="00A23C1E">
              <w:rPr>
                <w:rFonts w:ascii="宋体" w:hAnsi="宋体" w:cs="仿宋_GB2312" w:hint="eastAsia"/>
                <w:kern w:val="0"/>
                <w:sz w:val="24"/>
                <w:lang w:bidi="ar"/>
              </w:rPr>
              <w:t>；</w:t>
            </w:r>
          </w:p>
          <w:p w14:paraId="2902E471" w14:textId="77777777" w:rsidR="00783974" w:rsidRPr="00A23C1E" w:rsidRDefault="00783974" w:rsidP="00EF184B">
            <w:pPr>
              <w:widowControl/>
              <w:spacing w:line="360" w:lineRule="auto"/>
              <w:ind w:left="360" w:rightChars="-2" w:right="-4" w:hanging="360"/>
              <w:jc w:val="left"/>
              <w:textAlignment w:val="center"/>
              <w:rPr>
                <w:rFonts w:ascii="宋体" w:hAnsi="宋体" w:cs="仿宋_GB2312"/>
                <w:kern w:val="0"/>
                <w:sz w:val="24"/>
                <w:lang w:bidi="ar"/>
              </w:rPr>
            </w:pPr>
            <w:r w:rsidRPr="003D05FD">
              <w:rPr>
                <w:rFonts w:ascii="宋体" w:hAnsi="宋体" w:cs="仿宋_GB2312"/>
                <w:kern w:val="0"/>
                <w:sz w:val="24"/>
                <w:lang w:bidi="ar"/>
              </w:rPr>
              <w:t>2）</w:t>
            </w:r>
            <w:r w:rsidRPr="003D05FD">
              <w:rPr>
                <w:rFonts w:ascii="宋体" w:hAnsi="宋体" w:cs="仿宋_GB2312"/>
                <w:kern w:val="0"/>
                <w:sz w:val="24"/>
                <w:lang w:bidi="ar"/>
              </w:rPr>
              <w:tab/>
            </w:r>
            <w:r w:rsidRPr="00A23C1E">
              <w:rPr>
                <w:rFonts w:ascii="宋体" w:hAnsi="宋体" w:cs="仿宋_GB2312" w:hint="eastAsia"/>
                <w:kern w:val="0"/>
                <w:sz w:val="24"/>
                <w:lang w:bidi="ar"/>
              </w:rPr>
              <w:t>#</w:t>
            </w:r>
            <w:r w:rsidRPr="00A23C1E">
              <w:rPr>
                <w:rFonts w:ascii="宋体" w:hAnsi="宋体" w:cs="仿宋_GB2312"/>
                <w:kern w:val="0"/>
                <w:sz w:val="24"/>
                <w:lang w:bidi="ar"/>
              </w:rPr>
              <w:t xml:space="preserve"> </w:t>
            </w:r>
            <w:r w:rsidRPr="00A23C1E">
              <w:rPr>
                <w:rFonts w:ascii="宋体" w:hAnsi="宋体" w:cs="仿宋_GB2312" w:hint="eastAsia"/>
                <w:kern w:val="0"/>
                <w:sz w:val="24"/>
                <w:lang w:bidi="ar"/>
              </w:rPr>
              <w:t>桌面端</w:t>
            </w:r>
            <w:r w:rsidRPr="00A23C1E">
              <w:rPr>
                <w:rFonts w:ascii="宋体" w:hAnsi="宋体" w:cs="仿宋_GB2312"/>
                <w:kern w:val="0"/>
                <w:sz w:val="24"/>
                <w:lang w:bidi="ar"/>
              </w:rPr>
              <w:t>办公软件：office 2021</w:t>
            </w:r>
            <w:r w:rsidRPr="00A23C1E">
              <w:rPr>
                <w:rFonts w:ascii="宋体" w:hAnsi="宋体" w:cs="仿宋_GB2312" w:hint="eastAsia"/>
                <w:kern w:val="0"/>
                <w:sz w:val="24"/>
                <w:lang w:bidi="ar"/>
              </w:rPr>
              <w:t>\</w:t>
            </w:r>
            <w:r w:rsidRPr="00A23C1E">
              <w:rPr>
                <w:rFonts w:ascii="宋体" w:hAnsi="宋体" w:cs="仿宋_GB2312"/>
                <w:kern w:val="0"/>
                <w:sz w:val="24"/>
                <w:lang w:bidi="ar"/>
              </w:rPr>
              <w:t>2019\2016\2013\2010 Professional Plus(32位、64位、中英文版本</w:t>
            </w:r>
            <w:r w:rsidRPr="00A23C1E">
              <w:rPr>
                <w:rFonts w:ascii="宋体" w:hAnsi="宋体" w:cs="仿宋_GB2312" w:hint="eastAsia"/>
                <w:kern w:val="0"/>
                <w:sz w:val="24"/>
                <w:lang w:bidi="ar"/>
              </w:rPr>
              <w:t>)</w:t>
            </w:r>
          </w:p>
          <w:p w14:paraId="6F028330" w14:textId="77777777" w:rsidR="00783974" w:rsidRPr="00A23C1E" w:rsidRDefault="00783974" w:rsidP="00EF184B">
            <w:pPr>
              <w:widowControl/>
              <w:spacing w:line="360" w:lineRule="auto"/>
              <w:ind w:left="360" w:rightChars="-2" w:right="-4" w:hanging="360"/>
              <w:jc w:val="left"/>
              <w:textAlignment w:val="center"/>
              <w:rPr>
                <w:rFonts w:ascii="宋体" w:hAnsi="宋体" w:cs="仿宋_GB2312"/>
                <w:kern w:val="0"/>
                <w:sz w:val="24"/>
                <w:lang w:bidi="ar"/>
              </w:rPr>
            </w:pPr>
            <w:r w:rsidRPr="003D05FD">
              <w:rPr>
                <w:rFonts w:ascii="宋体" w:hAnsi="宋体" w:cs="仿宋_GB2312"/>
                <w:kern w:val="0"/>
                <w:sz w:val="24"/>
                <w:lang w:bidi="ar"/>
              </w:rPr>
              <w:lastRenderedPageBreak/>
              <w:t>3）</w:t>
            </w:r>
            <w:r w:rsidRPr="003D05FD">
              <w:rPr>
                <w:rFonts w:ascii="宋体" w:hAnsi="宋体" w:cs="仿宋_GB2312"/>
                <w:kern w:val="0"/>
                <w:sz w:val="24"/>
                <w:lang w:bidi="ar"/>
              </w:rPr>
              <w:tab/>
            </w:r>
            <w:r w:rsidRPr="00A23C1E">
              <w:rPr>
                <w:rFonts w:ascii="宋体" w:hAnsi="宋体" w:cs="仿宋_GB2312" w:hint="eastAsia"/>
                <w:kern w:val="0"/>
                <w:sz w:val="24"/>
                <w:lang w:bidi="ar"/>
              </w:rPr>
              <w:t>授权模式：年授权服务；授权数量：不少于</w:t>
            </w:r>
            <w:r w:rsidRPr="00A23C1E">
              <w:rPr>
                <w:rFonts w:ascii="宋体" w:hAnsi="宋体" w:cs="仿宋_GB2312"/>
                <w:kern w:val="0"/>
                <w:sz w:val="24"/>
                <w:lang w:bidi="ar"/>
              </w:rPr>
              <w:t>300点</w:t>
            </w:r>
            <w:r w:rsidRPr="00A23C1E">
              <w:rPr>
                <w:rFonts w:ascii="宋体" w:hAnsi="宋体" w:cs="仿宋_GB2312" w:hint="eastAsia"/>
                <w:kern w:val="0"/>
                <w:sz w:val="24"/>
                <w:lang w:bidi="ar"/>
              </w:rPr>
              <w:t>；</w:t>
            </w:r>
            <w:r w:rsidRPr="00A23C1E">
              <w:rPr>
                <w:rFonts w:ascii="宋体" w:hAnsi="宋体" w:cs="仿宋_GB2312"/>
                <w:kern w:val="0"/>
                <w:sz w:val="24"/>
                <w:lang w:bidi="ar"/>
              </w:rPr>
              <w:t>授权</w:t>
            </w:r>
            <w:r w:rsidRPr="00A23C1E">
              <w:rPr>
                <w:rFonts w:ascii="宋体" w:hAnsi="宋体" w:cs="仿宋_GB2312" w:hint="eastAsia"/>
                <w:kern w:val="0"/>
                <w:sz w:val="24"/>
                <w:lang w:bidi="ar"/>
              </w:rPr>
              <w:t>服务</w:t>
            </w:r>
            <w:r w:rsidRPr="00A23C1E">
              <w:rPr>
                <w:rFonts w:ascii="宋体" w:hAnsi="宋体" w:cs="仿宋_GB2312"/>
                <w:kern w:val="0"/>
                <w:sz w:val="24"/>
                <w:lang w:bidi="ar"/>
              </w:rPr>
              <w:t>期限：1年</w:t>
            </w:r>
            <w:r w:rsidRPr="00A23C1E">
              <w:rPr>
                <w:rFonts w:ascii="宋体" w:hAnsi="宋体" w:cs="仿宋_GB2312" w:hint="eastAsia"/>
                <w:kern w:val="0"/>
                <w:sz w:val="24"/>
                <w:lang w:bidi="ar"/>
              </w:rPr>
              <w:t>；</w:t>
            </w:r>
          </w:p>
          <w:p w14:paraId="4E6FB4DC" w14:textId="77777777" w:rsidR="00783974" w:rsidRPr="00A23C1E" w:rsidRDefault="00783974" w:rsidP="00EF184B">
            <w:pPr>
              <w:widowControl/>
              <w:spacing w:line="360" w:lineRule="auto"/>
              <w:ind w:left="360" w:rightChars="-2" w:right="-4" w:hanging="360"/>
              <w:jc w:val="left"/>
              <w:textAlignment w:val="center"/>
              <w:rPr>
                <w:rFonts w:ascii="宋体" w:hAnsi="宋体" w:cs="仿宋_GB2312"/>
                <w:kern w:val="0"/>
                <w:sz w:val="24"/>
                <w:lang w:bidi="ar"/>
              </w:rPr>
            </w:pPr>
            <w:r w:rsidRPr="003D05FD">
              <w:rPr>
                <w:rFonts w:ascii="宋体" w:hAnsi="宋体" w:cs="仿宋_GB2312"/>
                <w:kern w:val="0"/>
                <w:sz w:val="24"/>
                <w:lang w:bidi="ar"/>
              </w:rPr>
              <w:t>4）</w:t>
            </w:r>
            <w:r w:rsidRPr="003D05FD">
              <w:rPr>
                <w:rFonts w:ascii="宋体" w:hAnsi="宋体" w:cs="仿宋_GB2312"/>
                <w:kern w:val="0"/>
                <w:sz w:val="24"/>
                <w:lang w:bidi="ar"/>
              </w:rPr>
              <w:tab/>
            </w:r>
            <w:r w:rsidRPr="00A23C1E">
              <w:rPr>
                <w:rFonts w:ascii="宋体" w:hAnsi="宋体" w:cs="仿宋_GB2312"/>
                <w:kern w:val="0"/>
                <w:sz w:val="24"/>
                <w:lang w:bidi="ar"/>
              </w:rPr>
              <w:t>授权范围：</w:t>
            </w:r>
            <w:r w:rsidRPr="00A23C1E">
              <w:rPr>
                <w:rFonts w:ascii="宋体" w:hAnsi="宋体" w:cs="仿宋_GB2312" w:hint="eastAsia"/>
                <w:kern w:val="0"/>
                <w:sz w:val="24"/>
                <w:lang w:bidi="ar"/>
              </w:rPr>
              <w:t>学校固定资产办公相关设备使用；</w:t>
            </w:r>
          </w:p>
          <w:p w14:paraId="2E7A2F78" w14:textId="77777777" w:rsidR="00783974" w:rsidRPr="00A23C1E" w:rsidRDefault="00783974" w:rsidP="00EF184B">
            <w:pPr>
              <w:widowControl/>
              <w:spacing w:line="360" w:lineRule="auto"/>
              <w:ind w:left="360" w:rightChars="-2" w:right="-4" w:hanging="360"/>
              <w:jc w:val="left"/>
              <w:textAlignment w:val="center"/>
              <w:rPr>
                <w:rFonts w:ascii="宋体" w:hAnsi="宋体" w:cs="仿宋_GB2312"/>
                <w:kern w:val="0"/>
                <w:sz w:val="24"/>
                <w:lang w:bidi="ar"/>
              </w:rPr>
            </w:pPr>
            <w:r w:rsidRPr="003D05FD">
              <w:rPr>
                <w:rFonts w:ascii="宋体" w:hAnsi="宋体" w:cs="仿宋_GB2312"/>
                <w:kern w:val="0"/>
                <w:sz w:val="24"/>
                <w:lang w:bidi="ar"/>
              </w:rPr>
              <w:t>5）</w:t>
            </w:r>
            <w:r w:rsidRPr="003D05FD">
              <w:rPr>
                <w:rFonts w:ascii="宋体" w:hAnsi="宋体" w:cs="仿宋_GB2312"/>
                <w:kern w:val="0"/>
                <w:sz w:val="24"/>
                <w:lang w:bidi="ar"/>
              </w:rPr>
              <w:tab/>
            </w:r>
            <w:r w:rsidRPr="00A23C1E">
              <w:rPr>
                <w:rFonts w:asciiTheme="minorEastAsia" w:hAnsiTheme="minorEastAsia" w:hint="eastAsia"/>
                <w:szCs w:val="21"/>
              </w:rPr>
              <w:t>▲</w:t>
            </w:r>
            <w:r w:rsidRPr="00A23C1E">
              <w:rPr>
                <w:rFonts w:asciiTheme="minorEastAsia" w:hAnsiTheme="minorEastAsia" w:hint="eastAsia"/>
                <w:szCs w:val="21"/>
              </w:rPr>
              <w:t xml:space="preserve"> </w:t>
            </w:r>
            <w:r w:rsidRPr="00A23C1E">
              <w:rPr>
                <w:rFonts w:ascii="宋体" w:hAnsi="宋体" w:hint="eastAsia"/>
                <w:sz w:val="24"/>
              </w:rPr>
              <w:t>投标人需提供原厂商针对本项目的授权书及售后服务承诺函等并加盖原厂商公章</w:t>
            </w:r>
          </w:p>
        </w:tc>
        <w:tc>
          <w:tcPr>
            <w:tcW w:w="269" w:type="pct"/>
            <w:vAlign w:val="center"/>
          </w:tcPr>
          <w:p w14:paraId="207BD661"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lastRenderedPageBreak/>
              <w:t>1年</w:t>
            </w:r>
          </w:p>
        </w:tc>
        <w:tc>
          <w:tcPr>
            <w:tcW w:w="357" w:type="pct"/>
            <w:vAlign w:val="center"/>
          </w:tcPr>
          <w:p w14:paraId="49DBFB2A"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t>无</w:t>
            </w:r>
          </w:p>
        </w:tc>
      </w:tr>
      <w:tr w:rsidR="00783974" w:rsidRPr="003D05FD" w14:paraId="50F6EC73" w14:textId="77777777" w:rsidTr="00EF184B">
        <w:tc>
          <w:tcPr>
            <w:tcW w:w="428" w:type="pct"/>
            <w:vAlign w:val="center"/>
          </w:tcPr>
          <w:p w14:paraId="72D4FCE6" w14:textId="77777777" w:rsidR="00783974" w:rsidRPr="003D05FD" w:rsidRDefault="00783974" w:rsidP="00EF184B">
            <w:pPr>
              <w:spacing w:line="360" w:lineRule="auto"/>
              <w:jc w:val="center"/>
              <w:rPr>
                <w:rFonts w:ascii="宋体" w:hAnsi="宋体"/>
                <w:sz w:val="24"/>
              </w:rPr>
            </w:pPr>
            <w:r w:rsidRPr="003D05FD">
              <w:rPr>
                <w:rFonts w:ascii="宋体" w:hAnsi="宋体"/>
                <w:sz w:val="24"/>
              </w:rPr>
              <w:t>2</w:t>
            </w:r>
          </w:p>
        </w:tc>
        <w:tc>
          <w:tcPr>
            <w:tcW w:w="807" w:type="pct"/>
            <w:vAlign w:val="center"/>
          </w:tcPr>
          <w:p w14:paraId="6FF6FA63" w14:textId="77777777" w:rsidR="00783974" w:rsidRPr="003D05FD" w:rsidRDefault="00783974" w:rsidP="00EF184B">
            <w:pPr>
              <w:widowControl/>
              <w:spacing w:line="360" w:lineRule="auto"/>
              <w:jc w:val="center"/>
              <w:textAlignment w:val="center"/>
              <w:rPr>
                <w:rFonts w:ascii="宋体" w:hAnsi="宋体" w:cs="仿宋_GB2312"/>
                <w:kern w:val="0"/>
                <w:sz w:val="24"/>
                <w:lang w:bidi="ar"/>
              </w:rPr>
            </w:pPr>
            <w:r w:rsidRPr="003D05FD">
              <w:rPr>
                <w:rFonts w:ascii="宋体" w:hAnsi="宋体" w:cs="仿宋_GB2312" w:hint="eastAsia"/>
                <w:kern w:val="0"/>
                <w:sz w:val="24"/>
                <w:lang w:bidi="ar"/>
              </w:rPr>
              <w:t>国产金山办公软件</w:t>
            </w:r>
            <w:r w:rsidRPr="003D05FD">
              <w:rPr>
                <w:rFonts w:ascii="宋体" w:hAnsi="宋体" w:cs="仿宋_GB2312"/>
                <w:kern w:val="0"/>
                <w:sz w:val="24"/>
                <w:lang w:bidi="ar"/>
              </w:rPr>
              <w:t>WPS场地授权服务</w:t>
            </w:r>
          </w:p>
        </w:tc>
        <w:tc>
          <w:tcPr>
            <w:tcW w:w="3139" w:type="pct"/>
            <w:vAlign w:val="center"/>
          </w:tcPr>
          <w:p w14:paraId="70F0AB76" w14:textId="77777777" w:rsidR="00783974" w:rsidRPr="00A23C1E" w:rsidRDefault="00783974" w:rsidP="00EF184B">
            <w:pPr>
              <w:widowControl/>
              <w:spacing w:line="360" w:lineRule="auto"/>
              <w:ind w:left="720" w:hanging="720"/>
              <w:jc w:val="left"/>
              <w:rPr>
                <w:rFonts w:ascii="宋体" w:hAnsi="宋体" w:cs="宋体"/>
                <w:b/>
                <w:kern w:val="0"/>
                <w:sz w:val="24"/>
              </w:rPr>
            </w:pPr>
            <w:r w:rsidRPr="00EC4341">
              <w:rPr>
                <w:rFonts w:ascii="宋体" w:hAnsi="宋体" w:cs="宋体"/>
                <w:b/>
                <w:kern w:val="0"/>
                <w:sz w:val="24"/>
              </w:rPr>
              <w:t>2.1</w:t>
            </w:r>
            <w:r w:rsidRPr="00EC4341">
              <w:rPr>
                <w:rFonts w:ascii="宋体" w:hAnsi="宋体" w:cs="宋体"/>
                <w:b/>
                <w:kern w:val="0"/>
                <w:sz w:val="24"/>
              </w:rPr>
              <w:tab/>
            </w:r>
            <w:r w:rsidRPr="00A23C1E">
              <w:rPr>
                <w:rFonts w:ascii="宋体" w:hAnsi="宋体" w:cs="宋体" w:hint="eastAsia"/>
                <w:b/>
                <w:kern w:val="0"/>
                <w:sz w:val="24"/>
              </w:rPr>
              <w:t xml:space="preserve"> 正版化W</w:t>
            </w:r>
            <w:r w:rsidRPr="00A23C1E">
              <w:rPr>
                <w:rFonts w:ascii="宋体" w:hAnsi="宋体" w:cs="宋体"/>
                <w:b/>
                <w:kern w:val="0"/>
                <w:sz w:val="24"/>
              </w:rPr>
              <w:t xml:space="preserve">PS </w:t>
            </w:r>
            <w:r w:rsidRPr="00A23C1E">
              <w:rPr>
                <w:rFonts w:ascii="宋体" w:hAnsi="宋体" w:cs="宋体" w:hint="eastAsia"/>
                <w:b/>
                <w:kern w:val="0"/>
                <w:sz w:val="24"/>
              </w:rPr>
              <w:t>Office客户端场地授权</w:t>
            </w:r>
          </w:p>
          <w:p w14:paraId="5BEEC5AD"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1）</w:t>
            </w:r>
            <w:r w:rsidRPr="00EC4341">
              <w:rPr>
                <w:rFonts w:ascii="宋体" w:hAnsi="宋体" w:cs="宋体"/>
                <w:kern w:val="0"/>
                <w:sz w:val="24"/>
              </w:rPr>
              <w:tab/>
            </w:r>
            <w:r w:rsidRPr="00A23C1E">
              <w:rPr>
                <w:rFonts w:ascii="宋体" w:hAnsi="宋体" w:cs="宋体" w:hint="eastAsia"/>
                <w:kern w:val="0"/>
                <w:sz w:val="24"/>
              </w:rPr>
              <w:t>授权模式：场地授权，满足全校师生使用。</w:t>
            </w:r>
          </w:p>
          <w:p w14:paraId="722268C5"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2）</w:t>
            </w:r>
            <w:r w:rsidRPr="00EC4341">
              <w:rPr>
                <w:rFonts w:ascii="宋体" w:hAnsi="宋体" w:cs="宋体"/>
                <w:kern w:val="0"/>
                <w:sz w:val="24"/>
              </w:rPr>
              <w:tab/>
            </w:r>
            <w:r w:rsidRPr="00A23C1E">
              <w:rPr>
                <w:rFonts w:ascii="宋体" w:hAnsi="宋体" w:cs="宋体" w:hint="eastAsia"/>
                <w:kern w:val="0"/>
                <w:sz w:val="24"/>
              </w:rPr>
              <w:t>投标产品提供运行在Windows操作系统上运行的office办公软件产品，包含文字处理、表格计算、幻灯片演示三个组件。</w:t>
            </w:r>
          </w:p>
          <w:p w14:paraId="2D1A2F20"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3）</w:t>
            </w:r>
            <w:r w:rsidRPr="00EC4341">
              <w:rPr>
                <w:rFonts w:ascii="宋体" w:hAnsi="宋体" w:cs="宋体"/>
                <w:kern w:val="0"/>
                <w:sz w:val="24"/>
              </w:rPr>
              <w:tab/>
            </w:r>
            <w:r w:rsidRPr="00A23C1E">
              <w:rPr>
                <w:rFonts w:ascii="宋体" w:hAnsi="宋体" w:cs="宋体" w:hint="eastAsia"/>
                <w:kern w:val="0"/>
                <w:sz w:val="24"/>
              </w:rPr>
              <w:t>文件格式要求：所投办公软件能生成.</w:t>
            </w:r>
            <w:proofErr w:type="spellStart"/>
            <w:r w:rsidRPr="00A23C1E">
              <w:rPr>
                <w:rFonts w:ascii="宋体" w:hAnsi="宋体" w:cs="宋体" w:hint="eastAsia"/>
                <w:kern w:val="0"/>
                <w:sz w:val="24"/>
              </w:rPr>
              <w:t>wps</w:t>
            </w:r>
            <w:proofErr w:type="spellEnd"/>
            <w:r w:rsidRPr="00A23C1E">
              <w:rPr>
                <w:rFonts w:ascii="宋体" w:hAnsi="宋体" w:cs="宋体" w:hint="eastAsia"/>
                <w:kern w:val="0"/>
                <w:sz w:val="24"/>
              </w:rPr>
              <w:t>/.et/.</w:t>
            </w:r>
            <w:proofErr w:type="spellStart"/>
            <w:r w:rsidRPr="00A23C1E">
              <w:rPr>
                <w:rFonts w:ascii="宋体" w:hAnsi="宋体" w:cs="宋体" w:hint="eastAsia"/>
                <w:kern w:val="0"/>
                <w:sz w:val="24"/>
              </w:rPr>
              <w:t>dps</w:t>
            </w:r>
            <w:proofErr w:type="spellEnd"/>
            <w:r w:rsidRPr="00A23C1E">
              <w:rPr>
                <w:rFonts w:ascii="宋体" w:hAnsi="宋体" w:cs="宋体" w:hint="eastAsia"/>
                <w:kern w:val="0"/>
                <w:sz w:val="24"/>
              </w:rPr>
              <w:t>等文件格式。</w:t>
            </w:r>
          </w:p>
          <w:p w14:paraId="608EA548"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4）</w:t>
            </w:r>
            <w:r w:rsidRPr="00EC4341">
              <w:rPr>
                <w:rFonts w:ascii="宋体" w:hAnsi="宋体" w:cs="宋体"/>
                <w:kern w:val="0"/>
                <w:sz w:val="24"/>
              </w:rPr>
              <w:tab/>
            </w:r>
            <w:r w:rsidRPr="00A23C1E">
              <w:rPr>
                <w:rFonts w:ascii="宋体" w:hAnsi="宋体" w:cs="宋体" w:hint="eastAsia"/>
                <w:kern w:val="0"/>
                <w:sz w:val="24"/>
              </w:rPr>
              <w:t>文字模块提供段落布局工具，通过拖动方式直观调整悬挂缩进、段落间距等格式。</w:t>
            </w:r>
          </w:p>
          <w:p w14:paraId="5B67A002"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5）</w:t>
            </w:r>
            <w:r w:rsidRPr="00EC4341">
              <w:rPr>
                <w:rFonts w:ascii="宋体" w:hAnsi="宋体" w:cs="宋体"/>
                <w:kern w:val="0"/>
                <w:sz w:val="24"/>
              </w:rPr>
              <w:tab/>
            </w:r>
            <w:r w:rsidRPr="00A23C1E">
              <w:rPr>
                <w:rFonts w:ascii="宋体" w:hAnsi="宋体" w:cs="宋体" w:hint="eastAsia"/>
                <w:kern w:val="0"/>
                <w:sz w:val="24"/>
              </w:rPr>
              <w:t>文字模块智能目录导航，自动识别文档结构，实时调整文档目录；标题格式不用调整样式，也可智能自动生成目录。</w:t>
            </w:r>
          </w:p>
          <w:p w14:paraId="3172594D"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6）</w:t>
            </w:r>
            <w:r w:rsidRPr="00EC4341">
              <w:rPr>
                <w:rFonts w:ascii="宋体" w:hAnsi="宋体" w:cs="宋体"/>
                <w:kern w:val="0"/>
                <w:sz w:val="24"/>
              </w:rPr>
              <w:tab/>
            </w:r>
            <w:r w:rsidRPr="00A23C1E">
              <w:rPr>
                <w:rFonts w:ascii="宋体" w:hAnsi="宋体" w:cs="宋体" w:hint="eastAsia"/>
                <w:kern w:val="0"/>
                <w:sz w:val="24"/>
              </w:rPr>
              <w:t>表格模块指标支持在表格中一键插入求和、计数、平均值等常用公式。支持多列数据合并操作。支持单元格数据的循环引用。</w:t>
            </w:r>
          </w:p>
          <w:p w14:paraId="0AD89A05"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7）</w:t>
            </w:r>
            <w:r w:rsidRPr="00EC4341">
              <w:rPr>
                <w:rFonts w:ascii="宋体" w:hAnsi="宋体" w:cs="宋体"/>
                <w:kern w:val="0"/>
                <w:sz w:val="24"/>
              </w:rPr>
              <w:tab/>
            </w:r>
            <w:r w:rsidRPr="00A23C1E">
              <w:rPr>
                <w:rFonts w:ascii="宋体" w:hAnsi="宋体" w:cs="宋体" w:hint="eastAsia"/>
                <w:kern w:val="0"/>
                <w:sz w:val="24"/>
              </w:rPr>
              <w:t>表格模块支持表格的快速合并选择，支持教师用户一键选择合并居中、合并单元格、合并相同单元格、合并内容、取消合并单元格、拆分并填充内容。</w:t>
            </w:r>
          </w:p>
          <w:p w14:paraId="32996A63"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8）</w:t>
            </w:r>
            <w:r w:rsidRPr="00EC4341">
              <w:rPr>
                <w:rFonts w:ascii="宋体" w:hAnsi="宋体" w:cs="宋体"/>
                <w:kern w:val="0"/>
                <w:sz w:val="24"/>
              </w:rPr>
              <w:tab/>
            </w:r>
            <w:r w:rsidRPr="00A23C1E">
              <w:rPr>
                <w:rFonts w:ascii="宋体" w:hAnsi="宋体" w:cs="宋体" w:hint="eastAsia"/>
                <w:kern w:val="0"/>
                <w:sz w:val="24"/>
              </w:rPr>
              <w:t>演示模块支持双击幻灯片页启动播放的功能，可支持手机移动OFFICE客户端进行控制PC端OFFICE放映的演示文档，实现把手机变成遥控器，便于演讲人能随时切换演示文档。</w:t>
            </w:r>
          </w:p>
          <w:p w14:paraId="42933720" w14:textId="77777777" w:rsidR="00783974" w:rsidRPr="00A23C1E" w:rsidRDefault="00783974" w:rsidP="00EF184B">
            <w:pPr>
              <w:widowControl/>
              <w:spacing w:line="360" w:lineRule="auto"/>
              <w:ind w:left="720" w:hanging="720"/>
              <w:jc w:val="left"/>
              <w:rPr>
                <w:rFonts w:ascii="宋体" w:hAnsi="宋体" w:cs="宋体"/>
                <w:b/>
                <w:kern w:val="0"/>
                <w:sz w:val="24"/>
              </w:rPr>
            </w:pPr>
            <w:r w:rsidRPr="00EC4341">
              <w:rPr>
                <w:rFonts w:ascii="宋体" w:hAnsi="宋体" w:cs="宋体"/>
                <w:b/>
                <w:kern w:val="0"/>
                <w:sz w:val="24"/>
              </w:rPr>
              <w:lastRenderedPageBreak/>
              <w:t>2.2</w:t>
            </w:r>
            <w:r w:rsidRPr="00EC4341">
              <w:rPr>
                <w:rFonts w:ascii="宋体" w:hAnsi="宋体" w:cs="宋体"/>
                <w:b/>
                <w:kern w:val="0"/>
                <w:sz w:val="24"/>
              </w:rPr>
              <w:tab/>
            </w:r>
            <w:r w:rsidRPr="00A23C1E">
              <w:rPr>
                <w:rFonts w:ascii="宋体" w:hAnsi="宋体" w:cs="宋体" w:hint="eastAsia"/>
                <w:b/>
                <w:kern w:val="0"/>
                <w:sz w:val="24"/>
              </w:rPr>
              <w:t xml:space="preserve"> </w:t>
            </w:r>
            <w:r w:rsidRPr="00A23C1E">
              <w:rPr>
                <w:rFonts w:ascii="宋体" w:hAnsi="宋体" w:cs="宋体"/>
                <w:b/>
                <w:kern w:val="0"/>
                <w:sz w:val="24"/>
              </w:rPr>
              <w:t xml:space="preserve"> </w:t>
            </w:r>
            <w:r w:rsidRPr="00A23C1E">
              <w:rPr>
                <w:rFonts w:ascii="宋体" w:hAnsi="宋体" w:cs="宋体" w:hint="eastAsia"/>
                <w:b/>
                <w:kern w:val="0"/>
                <w:sz w:val="24"/>
              </w:rPr>
              <w:t>WPS Office</w:t>
            </w:r>
            <w:r w:rsidRPr="00A23C1E">
              <w:rPr>
                <w:rFonts w:ascii="宋体" w:hAnsi="宋体" w:cs="宋体"/>
                <w:b/>
                <w:kern w:val="0"/>
                <w:sz w:val="24"/>
              </w:rPr>
              <w:t xml:space="preserve">365 </w:t>
            </w:r>
            <w:r w:rsidRPr="00A23C1E">
              <w:rPr>
                <w:rFonts w:ascii="宋体" w:hAnsi="宋体" w:cs="宋体" w:hint="eastAsia"/>
                <w:b/>
                <w:kern w:val="0"/>
                <w:sz w:val="24"/>
              </w:rPr>
              <w:t>教师应用教育版办公权益服务</w:t>
            </w:r>
          </w:p>
          <w:p w14:paraId="24B69454"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9）</w:t>
            </w:r>
            <w:r w:rsidRPr="00EC4341">
              <w:rPr>
                <w:rFonts w:ascii="宋体" w:hAnsi="宋体" w:cs="宋体"/>
                <w:kern w:val="0"/>
                <w:sz w:val="24"/>
              </w:rPr>
              <w:tab/>
            </w:r>
            <w:r w:rsidRPr="00A23C1E">
              <w:rPr>
                <w:rFonts w:ascii="宋体" w:hAnsi="宋体" w:cs="宋体" w:hint="eastAsia"/>
                <w:kern w:val="0"/>
                <w:sz w:val="24"/>
              </w:rPr>
              <w:t>授权模式：教职工专用版场地授权；</w:t>
            </w:r>
          </w:p>
          <w:p w14:paraId="0B651BDB"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10）</w:t>
            </w:r>
            <w:r w:rsidRPr="00EC4341">
              <w:rPr>
                <w:rFonts w:ascii="宋体" w:hAnsi="宋体" w:cs="宋体"/>
                <w:kern w:val="0"/>
                <w:sz w:val="24"/>
              </w:rPr>
              <w:tab/>
            </w:r>
            <w:r w:rsidRPr="00A23C1E">
              <w:rPr>
                <w:rFonts w:ascii="宋体" w:hAnsi="宋体" w:cs="宋体"/>
                <w:kern w:val="0"/>
                <w:sz w:val="24"/>
              </w:rPr>
              <w:t xml:space="preserve"># </w:t>
            </w:r>
            <w:r w:rsidRPr="00A23C1E">
              <w:rPr>
                <w:rFonts w:ascii="宋体" w:hAnsi="宋体" w:cs="宋体" w:hint="eastAsia"/>
                <w:kern w:val="0"/>
                <w:sz w:val="24"/>
              </w:rPr>
              <w:t>云端存储指标：空间具备100GB/人的存储容量，还可以根据教师使用情况进行分配。（需提供有效证明文件或者截图进行证明）</w:t>
            </w:r>
          </w:p>
          <w:p w14:paraId="40EA6305"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11）</w:t>
            </w:r>
            <w:r w:rsidRPr="00EC4341">
              <w:rPr>
                <w:rFonts w:ascii="宋体" w:hAnsi="宋体" w:cs="宋体"/>
                <w:kern w:val="0"/>
                <w:sz w:val="24"/>
              </w:rPr>
              <w:tab/>
            </w:r>
            <w:r w:rsidRPr="00A23C1E">
              <w:rPr>
                <w:rFonts w:ascii="宋体" w:hAnsi="宋体" w:cs="宋体" w:hint="eastAsia"/>
                <w:kern w:val="0"/>
                <w:sz w:val="24"/>
              </w:rPr>
              <w:t>支持提供公网云存储，可通过账号登录；支持外链分享、支持文档漫游，支持历史版本、全文检索等功能；支持文档实时跟踪与备份恢复；支持提供后台管理功能，文档统一把控。</w:t>
            </w:r>
          </w:p>
          <w:p w14:paraId="7AE59513" w14:textId="77777777" w:rsidR="00783974" w:rsidRPr="00A23C1E" w:rsidRDefault="00783974" w:rsidP="00EF184B">
            <w:pPr>
              <w:widowControl/>
              <w:spacing w:line="360" w:lineRule="auto"/>
              <w:ind w:left="594" w:hanging="174"/>
              <w:jc w:val="left"/>
              <w:rPr>
                <w:rFonts w:ascii="宋体" w:hAnsi="宋体" w:cs="宋体"/>
                <w:kern w:val="0"/>
                <w:sz w:val="24"/>
              </w:rPr>
            </w:pPr>
            <w:r w:rsidRPr="00EC4341">
              <w:rPr>
                <w:rFonts w:ascii="宋体" w:hAnsi="宋体" w:cs="宋体"/>
                <w:kern w:val="0"/>
                <w:sz w:val="24"/>
              </w:rPr>
              <w:t>12）</w:t>
            </w:r>
            <w:r w:rsidRPr="00EC4341">
              <w:rPr>
                <w:rFonts w:ascii="宋体" w:hAnsi="宋体" w:cs="宋体"/>
                <w:kern w:val="0"/>
                <w:sz w:val="24"/>
              </w:rPr>
              <w:tab/>
            </w:r>
            <w:r w:rsidRPr="00A23C1E">
              <w:rPr>
                <w:rFonts w:ascii="宋体" w:hAnsi="宋体" w:cs="宋体" w:hint="eastAsia"/>
                <w:kern w:val="0"/>
                <w:sz w:val="24"/>
              </w:rPr>
              <w:t>#</w:t>
            </w:r>
            <w:r w:rsidRPr="00A23C1E">
              <w:rPr>
                <w:rFonts w:ascii="宋体" w:hAnsi="宋体" w:cs="宋体"/>
                <w:kern w:val="0"/>
                <w:sz w:val="24"/>
              </w:rPr>
              <w:t xml:space="preserve"> </w:t>
            </w:r>
            <w:r w:rsidRPr="00A23C1E">
              <w:rPr>
                <w:rFonts w:ascii="宋体" w:hAnsi="宋体" w:cs="宋体" w:hint="eastAsia"/>
                <w:kern w:val="0"/>
                <w:sz w:val="24"/>
              </w:rPr>
              <w:t>支持PDF版式文件格式互转功能，</w:t>
            </w:r>
            <w:r w:rsidRPr="00A23C1E">
              <w:rPr>
                <w:rFonts w:ascii="宋体" w:hAnsi="宋体" w:cs="仿宋_GB2312"/>
                <w:kern w:val="0"/>
                <w:sz w:val="24"/>
                <w:lang w:bidi="ar"/>
              </w:rPr>
              <w:t>PDF生成、转换、显示、编辑、表单、注释、OCR、安全、打印等。OCR识别功能可无限次使用</w:t>
            </w:r>
            <w:r w:rsidRPr="00A23C1E">
              <w:rPr>
                <w:rFonts w:ascii="宋体" w:hAnsi="宋体" w:cs="宋体" w:hint="eastAsia"/>
                <w:kern w:val="0"/>
                <w:sz w:val="24"/>
              </w:rPr>
              <w:t>。（需提供有效证明文件或者截图进行证明）</w:t>
            </w:r>
          </w:p>
          <w:p w14:paraId="5494E712"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13）</w:t>
            </w:r>
            <w:r w:rsidRPr="00EC4341">
              <w:rPr>
                <w:rFonts w:ascii="宋体" w:hAnsi="宋体" w:cs="宋体"/>
                <w:kern w:val="0"/>
                <w:sz w:val="24"/>
              </w:rPr>
              <w:tab/>
            </w:r>
            <w:r w:rsidRPr="00A23C1E">
              <w:rPr>
                <w:rFonts w:ascii="宋体" w:hAnsi="宋体" w:cs="宋体" w:hint="eastAsia"/>
                <w:kern w:val="0"/>
                <w:sz w:val="24"/>
              </w:rPr>
              <w:t>#</w:t>
            </w:r>
            <w:r w:rsidRPr="00A23C1E">
              <w:rPr>
                <w:rFonts w:ascii="宋体" w:hAnsi="宋体" w:cs="宋体"/>
                <w:kern w:val="0"/>
                <w:sz w:val="24"/>
              </w:rPr>
              <w:t xml:space="preserve"> </w:t>
            </w:r>
            <w:r w:rsidRPr="00A23C1E">
              <w:rPr>
                <w:rFonts w:ascii="宋体" w:hAnsi="宋体" w:cs="宋体" w:hint="eastAsia"/>
                <w:kern w:val="0"/>
                <w:sz w:val="24"/>
              </w:rPr>
              <w:t>支持实时通讯能力，支持一对一单聊会话和创建群聊会话；会话支持设置消息免打扰、聊天列表置顶等功能。</w:t>
            </w:r>
          </w:p>
          <w:p w14:paraId="6F719067"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14）</w:t>
            </w:r>
            <w:r w:rsidRPr="00EC4341">
              <w:rPr>
                <w:rFonts w:ascii="宋体" w:hAnsi="宋体" w:cs="宋体"/>
                <w:kern w:val="0"/>
                <w:sz w:val="24"/>
              </w:rPr>
              <w:tab/>
            </w:r>
            <w:r w:rsidRPr="00A23C1E">
              <w:rPr>
                <w:rFonts w:ascii="宋体" w:hAnsi="宋体" w:cs="宋体" w:hint="eastAsia"/>
                <w:kern w:val="0"/>
                <w:sz w:val="24"/>
              </w:rPr>
              <w:t>提供可以共享协作的日历服务，可以将日历分享给其他人，其他人可以根据分享者配置的编辑、查看、仅查看忙闲权限，对于分享者的日历进行管理和查看。日程可以分享到聊天，选择参与人。</w:t>
            </w:r>
          </w:p>
          <w:p w14:paraId="72BDAAB6"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15）</w:t>
            </w:r>
            <w:r w:rsidRPr="00EC4341">
              <w:rPr>
                <w:rFonts w:ascii="宋体" w:hAnsi="宋体" w:cs="宋体"/>
                <w:kern w:val="0"/>
                <w:sz w:val="24"/>
              </w:rPr>
              <w:tab/>
            </w:r>
            <w:r w:rsidRPr="00A23C1E">
              <w:rPr>
                <w:rFonts w:ascii="宋体" w:hAnsi="宋体" w:cs="宋体"/>
                <w:kern w:val="0"/>
                <w:sz w:val="24"/>
              </w:rPr>
              <w:t xml:space="preserve"># </w:t>
            </w:r>
            <w:r w:rsidRPr="00A23C1E">
              <w:rPr>
                <w:rFonts w:ascii="宋体" w:hAnsi="宋体" w:cs="宋体" w:hint="eastAsia"/>
                <w:kern w:val="0"/>
                <w:sz w:val="24"/>
              </w:rPr>
              <w:t>支持会议功能，可基于文档发起会议功能，并邀请其他成员参与；支持单独创建会议，通过会议ID或者链接可进行在线会议，可提供云文档共享、屏幕共享多种内容共享方式。</w:t>
            </w:r>
          </w:p>
          <w:p w14:paraId="714B0C83"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16）</w:t>
            </w:r>
            <w:r w:rsidRPr="00EC4341">
              <w:rPr>
                <w:rFonts w:ascii="宋体" w:hAnsi="宋体" w:cs="宋体"/>
                <w:kern w:val="0"/>
                <w:sz w:val="24"/>
              </w:rPr>
              <w:tab/>
            </w:r>
            <w:r w:rsidRPr="00A23C1E">
              <w:rPr>
                <w:rFonts w:ascii="宋体" w:hAnsi="宋体" w:cs="宋体" w:hint="eastAsia"/>
                <w:kern w:val="0"/>
                <w:sz w:val="24"/>
              </w:rPr>
              <w:t>支持表单功能，可创建基础表单、考试、打卡、接龙等多种常用信息采集表，提供多种常用</w:t>
            </w:r>
            <w:r w:rsidRPr="00A23C1E">
              <w:rPr>
                <w:rFonts w:ascii="宋体" w:hAnsi="宋体" w:cs="宋体" w:hint="eastAsia"/>
                <w:kern w:val="0"/>
                <w:sz w:val="24"/>
              </w:rPr>
              <w:lastRenderedPageBreak/>
              <w:t>模板，并且支持链接、二维码、海报、微信、QQ等方式进行邀请填写，后台自动生成Excel表格和填报情况汇总。</w:t>
            </w:r>
          </w:p>
          <w:p w14:paraId="672BFC4B"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17）</w:t>
            </w:r>
            <w:r w:rsidRPr="00EC4341">
              <w:rPr>
                <w:rFonts w:ascii="宋体" w:hAnsi="宋体" w:cs="宋体"/>
                <w:kern w:val="0"/>
                <w:sz w:val="24"/>
              </w:rPr>
              <w:tab/>
            </w:r>
            <w:r w:rsidRPr="00A23C1E">
              <w:rPr>
                <w:rFonts w:ascii="宋体" w:hAnsi="宋体" w:cs="宋体" w:hint="eastAsia"/>
                <w:kern w:val="0"/>
                <w:sz w:val="24"/>
              </w:rPr>
              <w:t>提供文档安全管理能力，支持团队文档水印、团队文档加密保护、团队文档分享范围管控的能力。</w:t>
            </w:r>
          </w:p>
          <w:p w14:paraId="1D7AA915"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18）</w:t>
            </w:r>
            <w:r w:rsidRPr="00EC4341">
              <w:rPr>
                <w:rFonts w:ascii="宋体" w:hAnsi="宋体" w:cs="宋体"/>
                <w:kern w:val="0"/>
                <w:sz w:val="24"/>
              </w:rPr>
              <w:tab/>
            </w:r>
            <w:r w:rsidRPr="00A23C1E">
              <w:rPr>
                <w:rFonts w:ascii="宋体" w:hAnsi="宋体" w:cs="宋体" w:hint="eastAsia"/>
                <w:kern w:val="0"/>
                <w:sz w:val="24"/>
              </w:rPr>
              <w:t>支持从AD域同步/钉钉同步/API同步的通讯录同步方式，同步账号信息源调整后可自动同步。</w:t>
            </w:r>
          </w:p>
          <w:p w14:paraId="05B54A52" w14:textId="77777777" w:rsidR="00783974" w:rsidRPr="00A23C1E" w:rsidRDefault="00783974" w:rsidP="00EF184B">
            <w:pPr>
              <w:widowControl/>
              <w:spacing w:line="360" w:lineRule="auto"/>
              <w:ind w:left="420" w:hanging="360"/>
              <w:jc w:val="left"/>
              <w:rPr>
                <w:rFonts w:ascii="宋体" w:hAnsi="宋体" w:cs="宋体"/>
                <w:b/>
                <w:kern w:val="0"/>
                <w:sz w:val="24"/>
              </w:rPr>
            </w:pPr>
            <w:r w:rsidRPr="00EC4341">
              <w:rPr>
                <w:rFonts w:ascii="宋体" w:hAnsi="宋体" w:cs="宋体"/>
                <w:b/>
                <w:kern w:val="0"/>
                <w:sz w:val="24"/>
              </w:rPr>
              <w:t>19）</w:t>
            </w:r>
            <w:r w:rsidRPr="00EC4341">
              <w:rPr>
                <w:rFonts w:ascii="宋体" w:hAnsi="宋体" w:cs="宋体"/>
                <w:b/>
                <w:kern w:val="0"/>
                <w:sz w:val="24"/>
              </w:rPr>
              <w:tab/>
            </w:r>
            <w:r w:rsidRPr="00A23C1E">
              <w:rPr>
                <w:rFonts w:ascii="宋体" w:hAnsi="宋体" w:cs="宋体"/>
                <w:kern w:val="0"/>
                <w:sz w:val="24"/>
              </w:rPr>
              <w:t xml:space="preserve"># </w:t>
            </w:r>
            <w:r w:rsidRPr="00A23C1E">
              <w:rPr>
                <w:rFonts w:ascii="宋体" w:hAnsi="宋体" w:cs="宋体" w:hint="eastAsia"/>
                <w:kern w:val="0"/>
                <w:sz w:val="24"/>
              </w:rPr>
              <w:t>角色管理：根据不同的管理能力，创建不同角色，如日志管理员、组织架构管理员等情况，完成分权管理。</w:t>
            </w:r>
          </w:p>
          <w:p w14:paraId="16F0EE67" w14:textId="77777777" w:rsidR="00783974" w:rsidRPr="00A23C1E" w:rsidRDefault="00783974" w:rsidP="00EF184B">
            <w:pPr>
              <w:widowControl/>
              <w:spacing w:line="360" w:lineRule="auto"/>
              <w:ind w:left="720" w:hanging="720"/>
              <w:jc w:val="left"/>
              <w:rPr>
                <w:rFonts w:ascii="宋体" w:hAnsi="宋体" w:cs="宋体"/>
                <w:b/>
                <w:kern w:val="0"/>
                <w:sz w:val="24"/>
              </w:rPr>
            </w:pPr>
            <w:r w:rsidRPr="00EC4341">
              <w:rPr>
                <w:rFonts w:ascii="宋体" w:hAnsi="宋体" w:cs="宋体"/>
                <w:b/>
                <w:kern w:val="0"/>
                <w:sz w:val="24"/>
              </w:rPr>
              <w:t>2.3</w:t>
            </w:r>
            <w:r w:rsidRPr="00EC4341">
              <w:rPr>
                <w:rFonts w:ascii="宋体" w:hAnsi="宋体" w:cs="宋体"/>
                <w:b/>
                <w:kern w:val="0"/>
                <w:sz w:val="24"/>
              </w:rPr>
              <w:tab/>
            </w:r>
            <w:r w:rsidRPr="00A23C1E">
              <w:rPr>
                <w:rFonts w:ascii="宋体" w:hAnsi="宋体" w:cs="宋体"/>
                <w:b/>
                <w:kern w:val="0"/>
                <w:sz w:val="24"/>
              </w:rPr>
              <w:t xml:space="preserve">WPS </w:t>
            </w:r>
            <w:r w:rsidRPr="00A23C1E">
              <w:rPr>
                <w:rFonts w:ascii="宋体" w:hAnsi="宋体" w:cs="宋体" w:hint="eastAsia"/>
                <w:b/>
                <w:kern w:val="0"/>
                <w:sz w:val="24"/>
              </w:rPr>
              <w:t>office</w:t>
            </w:r>
            <w:r w:rsidRPr="00A23C1E">
              <w:rPr>
                <w:rFonts w:ascii="宋体" w:hAnsi="宋体" w:cs="宋体"/>
                <w:b/>
                <w:kern w:val="0"/>
                <w:sz w:val="24"/>
              </w:rPr>
              <w:t xml:space="preserve">365 </w:t>
            </w:r>
            <w:r w:rsidRPr="00A23C1E">
              <w:rPr>
                <w:rFonts w:ascii="宋体" w:hAnsi="宋体" w:cs="宋体" w:hint="eastAsia"/>
                <w:b/>
                <w:kern w:val="0"/>
                <w:sz w:val="24"/>
              </w:rPr>
              <w:t>学生应用基础版办公权益服务</w:t>
            </w:r>
          </w:p>
          <w:p w14:paraId="33F6AB41"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20）</w:t>
            </w:r>
            <w:r w:rsidRPr="00EC4341">
              <w:rPr>
                <w:rFonts w:ascii="宋体" w:hAnsi="宋体" w:cs="宋体"/>
                <w:kern w:val="0"/>
                <w:sz w:val="24"/>
              </w:rPr>
              <w:tab/>
            </w:r>
            <w:r w:rsidRPr="00A23C1E">
              <w:rPr>
                <w:rFonts w:ascii="宋体" w:hAnsi="宋体" w:cs="宋体" w:hint="eastAsia"/>
                <w:kern w:val="0"/>
                <w:sz w:val="24"/>
              </w:rPr>
              <w:t>授权模式：全校学生场地授权；</w:t>
            </w:r>
          </w:p>
          <w:p w14:paraId="19149B2E"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21）</w:t>
            </w:r>
            <w:r w:rsidRPr="00EC4341">
              <w:rPr>
                <w:rFonts w:ascii="宋体" w:hAnsi="宋体" w:cs="宋体"/>
                <w:kern w:val="0"/>
                <w:sz w:val="24"/>
              </w:rPr>
              <w:tab/>
            </w:r>
            <w:r w:rsidRPr="00A23C1E">
              <w:rPr>
                <w:rFonts w:ascii="宋体" w:hAnsi="宋体" w:cs="宋体" w:hint="eastAsia"/>
                <w:kern w:val="0"/>
                <w:sz w:val="24"/>
              </w:rPr>
              <w:t>每个学生云盘空间提供10GB/人的存储容量。</w:t>
            </w:r>
          </w:p>
          <w:p w14:paraId="469200E3" w14:textId="77777777" w:rsidR="00783974" w:rsidRPr="00A23C1E" w:rsidRDefault="00783974" w:rsidP="00EF184B">
            <w:pPr>
              <w:widowControl/>
              <w:spacing w:line="360" w:lineRule="auto"/>
              <w:ind w:left="420" w:hanging="360"/>
              <w:jc w:val="left"/>
              <w:rPr>
                <w:rFonts w:ascii="宋体" w:hAnsi="宋体" w:cs="宋体"/>
                <w:kern w:val="0"/>
                <w:sz w:val="24"/>
              </w:rPr>
            </w:pPr>
            <w:r w:rsidRPr="00EC4341">
              <w:rPr>
                <w:rFonts w:ascii="宋体" w:hAnsi="宋体" w:cs="宋体"/>
                <w:kern w:val="0"/>
                <w:sz w:val="24"/>
              </w:rPr>
              <w:t>22）</w:t>
            </w:r>
            <w:r w:rsidRPr="00EC4341">
              <w:rPr>
                <w:rFonts w:ascii="宋体" w:hAnsi="宋体" w:cs="宋体"/>
                <w:kern w:val="0"/>
                <w:sz w:val="24"/>
              </w:rPr>
              <w:tab/>
            </w:r>
            <w:r w:rsidRPr="00A23C1E">
              <w:rPr>
                <w:rFonts w:ascii="宋体" w:hAnsi="宋体" w:cs="宋体" w:hint="eastAsia"/>
                <w:kern w:val="0"/>
                <w:sz w:val="24"/>
              </w:rPr>
              <w:t>支持多人协作编辑的功能，支持多人同时在线对同一文档进行实时编辑，编辑结果实时呈现。</w:t>
            </w:r>
          </w:p>
          <w:p w14:paraId="6A38E1C0" w14:textId="77777777" w:rsidR="00783974" w:rsidRPr="00BF3D65" w:rsidRDefault="00783974" w:rsidP="00BF3D65">
            <w:pPr>
              <w:widowControl/>
              <w:spacing w:line="360" w:lineRule="auto"/>
              <w:ind w:rightChars="-2" w:right="-4"/>
              <w:jc w:val="left"/>
              <w:textAlignment w:val="center"/>
              <w:rPr>
                <w:rFonts w:ascii="宋体" w:hAnsi="宋体" w:cs="仿宋_GB2312"/>
                <w:kern w:val="0"/>
                <w:sz w:val="24"/>
                <w:lang w:bidi="ar"/>
              </w:rPr>
            </w:pPr>
            <w:r w:rsidRPr="00BF3D65">
              <w:rPr>
                <w:rFonts w:ascii="宋体" w:hAnsi="宋体" w:cs="宋体" w:hint="eastAsia"/>
                <w:b/>
                <w:kern w:val="0"/>
                <w:sz w:val="24"/>
              </w:rPr>
              <w:t>▲ 投标人应提供金山软件原厂商针对本项目的授权书及售后服务承诺函等并加盖原厂商公章。</w:t>
            </w:r>
          </w:p>
        </w:tc>
        <w:tc>
          <w:tcPr>
            <w:tcW w:w="269" w:type="pct"/>
            <w:vAlign w:val="center"/>
          </w:tcPr>
          <w:p w14:paraId="23396210"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lastRenderedPageBreak/>
              <w:t>1年</w:t>
            </w:r>
          </w:p>
        </w:tc>
        <w:tc>
          <w:tcPr>
            <w:tcW w:w="357" w:type="pct"/>
            <w:vAlign w:val="center"/>
          </w:tcPr>
          <w:p w14:paraId="6B73B516"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t>无</w:t>
            </w:r>
          </w:p>
        </w:tc>
      </w:tr>
      <w:tr w:rsidR="00783974" w:rsidRPr="003D05FD" w14:paraId="3FA3401F" w14:textId="77777777" w:rsidTr="00EF184B">
        <w:tc>
          <w:tcPr>
            <w:tcW w:w="428" w:type="pct"/>
            <w:vAlign w:val="center"/>
          </w:tcPr>
          <w:p w14:paraId="2BD9E181" w14:textId="77777777" w:rsidR="00783974" w:rsidRPr="003D05FD" w:rsidRDefault="00783974" w:rsidP="00EF184B">
            <w:pPr>
              <w:spacing w:line="360" w:lineRule="auto"/>
              <w:jc w:val="center"/>
              <w:rPr>
                <w:rFonts w:ascii="宋体" w:hAnsi="宋体"/>
                <w:sz w:val="24"/>
              </w:rPr>
            </w:pPr>
            <w:r w:rsidRPr="003D05FD">
              <w:rPr>
                <w:rFonts w:ascii="宋体" w:hAnsi="宋体"/>
                <w:sz w:val="24"/>
              </w:rPr>
              <w:lastRenderedPageBreak/>
              <w:t>3</w:t>
            </w:r>
          </w:p>
        </w:tc>
        <w:tc>
          <w:tcPr>
            <w:tcW w:w="807" w:type="pct"/>
            <w:vAlign w:val="center"/>
          </w:tcPr>
          <w:p w14:paraId="60ACD0A7" w14:textId="77777777" w:rsidR="00783974" w:rsidRPr="003D05FD" w:rsidRDefault="00783974" w:rsidP="00EF184B">
            <w:pPr>
              <w:widowControl/>
              <w:spacing w:line="360" w:lineRule="auto"/>
              <w:jc w:val="center"/>
              <w:textAlignment w:val="center"/>
              <w:rPr>
                <w:rFonts w:ascii="宋体" w:hAnsi="宋体" w:cs="仿宋_GB2312"/>
                <w:kern w:val="0"/>
                <w:sz w:val="24"/>
                <w:lang w:bidi="ar"/>
              </w:rPr>
            </w:pPr>
            <w:r w:rsidRPr="003D05FD">
              <w:rPr>
                <w:rFonts w:ascii="宋体" w:hAnsi="宋体" w:cs="仿宋_GB2312" w:hint="eastAsia"/>
                <w:kern w:val="0"/>
                <w:sz w:val="24"/>
                <w:lang w:bidi="ar"/>
              </w:rPr>
              <w:t>正版授权管理平台运维及</w:t>
            </w:r>
            <w:r w:rsidRPr="003F039E">
              <w:rPr>
                <w:rFonts w:ascii="宋体" w:hAnsi="宋体" w:cs="仿宋_GB2312" w:hint="eastAsia"/>
                <w:kern w:val="0"/>
                <w:sz w:val="24"/>
                <w:lang w:bidi="ar"/>
              </w:rPr>
              <w:t>系统运维服务</w:t>
            </w:r>
          </w:p>
        </w:tc>
        <w:tc>
          <w:tcPr>
            <w:tcW w:w="3139" w:type="pct"/>
            <w:vAlign w:val="center"/>
          </w:tcPr>
          <w:p w14:paraId="60CD78BF" w14:textId="77777777" w:rsidR="00783974" w:rsidRPr="00A23C1E" w:rsidRDefault="00783974" w:rsidP="00EF184B">
            <w:pPr>
              <w:widowControl/>
              <w:spacing w:line="360" w:lineRule="auto"/>
              <w:ind w:left="720" w:hanging="720"/>
              <w:jc w:val="left"/>
              <w:rPr>
                <w:rFonts w:ascii="宋体" w:hAnsi="宋体" w:cs="宋体"/>
                <w:b/>
                <w:kern w:val="0"/>
                <w:sz w:val="24"/>
              </w:rPr>
            </w:pPr>
            <w:r w:rsidRPr="00EC4341">
              <w:rPr>
                <w:rFonts w:ascii="宋体" w:hAnsi="宋体" w:cs="宋体"/>
                <w:b/>
                <w:kern w:val="0"/>
                <w:sz w:val="24"/>
              </w:rPr>
              <w:t>3-1</w:t>
            </w:r>
            <w:r w:rsidRPr="00EC4341">
              <w:rPr>
                <w:rFonts w:ascii="宋体" w:hAnsi="宋体" w:cs="宋体"/>
                <w:b/>
                <w:kern w:val="0"/>
                <w:sz w:val="24"/>
              </w:rPr>
              <w:tab/>
            </w:r>
            <w:r w:rsidRPr="00A23C1E">
              <w:rPr>
                <w:rFonts w:ascii="宋体" w:hAnsi="宋体" w:cs="宋体" w:hint="eastAsia"/>
                <w:b/>
                <w:kern w:val="0"/>
                <w:sz w:val="24"/>
              </w:rPr>
              <w:t>正版授权管理平台基本要求：</w:t>
            </w:r>
          </w:p>
          <w:p w14:paraId="459E2EAC"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1)</w:t>
            </w:r>
            <w:r w:rsidRPr="00EC4341">
              <w:rPr>
                <w:rFonts w:ascii="宋体" w:hAnsi="宋体" w:cs="宋体"/>
                <w:kern w:val="0"/>
                <w:sz w:val="24"/>
              </w:rPr>
              <w:tab/>
            </w:r>
            <w:r w:rsidRPr="00A23C1E">
              <w:rPr>
                <w:rFonts w:ascii="宋体" w:hAnsi="宋体" w:cs="宋体"/>
                <w:kern w:val="0"/>
                <w:sz w:val="24"/>
              </w:rPr>
              <w:t xml:space="preserve">#提供一套正版授权管理平台，实现对上述采购软件的统一管理、软件介质下载、安装使用管理、激活管理、补丁管理、数据统计等功能；投标人需提供正版授权管理平台的软件著作登记证书并加盖投标人公章； </w:t>
            </w:r>
          </w:p>
          <w:p w14:paraId="60715CEA"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lastRenderedPageBreak/>
              <w:t>2)</w:t>
            </w:r>
            <w:r w:rsidRPr="00EC4341">
              <w:rPr>
                <w:rFonts w:ascii="宋体" w:hAnsi="宋体" w:cs="宋体"/>
                <w:kern w:val="0"/>
                <w:sz w:val="24"/>
              </w:rPr>
              <w:tab/>
            </w:r>
            <w:r w:rsidRPr="00A23C1E">
              <w:rPr>
                <w:rFonts w:ascii="宋体" w:hAnsi="宋体" w:cs="宋体" w:hint="eastAsia"/>
                <w:kern w:val="0"/>
                <w:sz w:val="24"/>
              </w:rPr>
              <w:t>#</w:t>
            </w:r>
            <w:r w:rsidRPr="00A23C1E">
              <w:rPr>
                <w:rFonts w:ascii="宋体" w:hAnsi="宋体" w:cs="宋体"/>
                <w:kern w:val="0"/>
                <w:sz w:val="24"/>
              </w:rPr>
              <w:t xml:space="preserve"> </w:t>
            </w:r>
            <w:r w:rsidRPr="00A23C1E">
              <w:rPr>
                <w:rFonts w:ascii="宋体" w:hAnsi="宋体" w:cs="宋体" w:hint="eastAsia"/>
                <w:kern w:val="0"/>
                <w:sz w:val="24"/>
              </w:rPr>
              <w:t>为保障系统的安全运营，需对平台提供不少于</w:t>
            </w:r>
            <w:r w:rsidRPr="00A23C1E">
              <w:rPr>
                <w:rFonts w:ascii="宋体" w:hAnsi="宋体" w:cs="宋体"/>
                <w:kern w:val="0"/>
                <w:sz w:val="24"/>
              </w:rPr>
              <w:t>6</w:t>
            </w:r>
            <w:r w:rsidRPr="00A23C1E">
              <w:rPr>
                <w:rFonts w:ascii="宋体" w:hAnsi="宋体" w:cs="宋体" w:hint="eastAsia"/>
                <w:kern w:val="0"/>
                <w:sz w:val="24"/>
              </w:rPr>
              <w:t>次有效的安全检测服务，包括：系统巡检、系统漏洞扫描、系统风险评估、激活服务器运行检测、补丁服务器运行检测等，并提供相关的服务报告，投标人需提供安全检测服务计划并加盖投标人公章；</w:t>
            </w:r>
          </w:p>
          <w:p w14:paraId="78067471"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3)</w:t>
            </w:r>
            <w:r w:rsidRPr="00EC4341">
              <w:rPr>
                <w:rFonts w:ascii="宋体" w:hAnsi="宋体" w:cs="宋体"/>
                <w:kern w:val="0"/>
                <w:sz w:val="24"/>
              </w:rPr>
              <w:tab/>
            </w:r>
            <w:r w:rsidRPr="00A23C1E">
              <w:rPr>
                <w:rFonts w:ascii="宋体" w:hAnsi="宋体" w:cs="宋体" w:hint="eastAsia"/>
                <w:kern w:val="0"/>
                <w:sz w:val="24"/>
              </w:rPr>
              <w:t>平台验证：须实现与我校单点登录系统对接，用户可通过统一身份认证直接登录；保证只有局域网内用户才能下载、安装、激活所授权的软件；</w:t>
            </w:r>
          </w:p>
          <w:p w14:paraId="2AAE016C"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4)</w:t>
            </w:r>
            <w:r w:rsidRPr="00EC4341">
              <w:rPr>
                <w:rFonts w:ascii="宋体" w:hAnsi="宋体" w:cs="宋体"/>
                <w:kern w:val="0"/>
                <w:sz w:val="24"/>
              </w:rPr>
              <w:tab/>
            </w:r>
            <w:r w:rsidRPr="00A23C1E">
              <w:rPr>
                <w:rFonts w:ascii="宋体" w:hAnsi="宋体" w:cs="宋体"/>
                <w:kern w:val="0"/>
                <w:sz w:val="24"/>
              </w:rPr>
              <w:t xml:space="preserve">#  </w:t>
            </w:r>
            <w:r w:rsidRPr="00A23C1E">
              <w:rPr>
                <w:rFonts w:ascii="宋体" w:hAnsi="宋体" w:cs="宋体" w:hint="eastAsia"/>
                <w:kern w:val="0"/>
                <w:sz w:val="24"/>
              </w:rPr>
              <w:t>平台激活要求：需根据不同软件使用方式采用统一标准的激活程序进行激活，针对软件种类进行分类设计，保证软件资源的安全保密性；为保障软件产品的安全正常合规使用，激活程序需支持反编译功能。需提供相关截图证明材料并加盖投标人公章；</w:t>
            </w:r>
          </w:p>
          <w:p w14:paraId="70795523" w14:textId="77777777" w:rsidR="00783974" w:rsidRPr="00A23C1E" w:rsidRDefault="00783974" w:rsidP="00EF184B">
            <w:pPr>
              <w:spacing w:line="360" w:lineRule="auto"/>
              <w:ind w:left="420" w:hanging="420"/>
              <w:rPr>
                <w:rFonts w:ascii="宋体" w:hAnsi="宋体" w:cs="宋体"/>
                <w:kern w:val="0"/>
                <w:sz w:val="24"/>
              </w:rPr>
            </w:pPr>
            <w:r w:rsidRPr="00EC4341">
              <w:rPr>
                <w:rFonts w:ascii="宋体" w:hAnsi="宋体" w:cs="宋体"/>
                <w:kern w:val="0"/>
                <w:sz w:val="24"/>
              </w:rPr>
              <w:t>5)</w:t>
            </w:r>
            <w:r w:rsidRPr="00EC4341">
              <w:rPr>
                <w:rFonts w:ascii="宋体" w:hAnsi="宋体" w:cs="宋体"/>
                <w:kern w:val="0"/>
                <w:sz w:val="24"/>
              </w:rPr>
              <w:tab/>
            </w:r>
            <w:r w:rsidRPr="00A23C1E">
              <w:rPr>
                <w:rFonts w:ascii="宋体" w:hAnsi="宋体" w:cs="宋体" w:hint="eastAsia"/>
                <w:kern w:val="0"/>
                <w:sz w:val="24"/>
              </w:rPr>
              <w:t>#</w:t>
            </w:r>
            <w:r w:rsidRPr="00A23C1E">
              <w:rPr>
                <w:rFonts w:ascii="宋体" w:hAnsi="宋体" w:cs="宋体"/>
                <w:kern w:val="0"/>
                <w:sz w:val="24"/>
              </w:rPr>
              <w:t xml:space="preserve">  </w:t>
            </w:r>
            <w:r w:rsidRPr="00A23C1E">
              <w:rPr>
                <w:rFonts w:ascii="宋体" w:hAnsi="宋体" w:cs="宋体" w:hint="eastAsia"/>
                <w:kern w:val="0"/>
                <w:sz w:val="24"/>
              </w:rPr>
              <w:t>平台应实现国产办公类软件与统一认证系统接口对接，用户可通过统一认证系统登录办公软件，实现对国产办公软件的统一分配和管理，提供专属的激活方式，保障资产安全。需提供相关证明材料并加盖平台制造商公章；</w:t>
            </w:r>
          </w:p>
          <w:p w14:paraId="79C415CC"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6)</w:t>
            </w:r>
            <w:r w:rsidRPr="00EC4341">
              <w:rPr>
                <w:rFonts w:ascii="宋体" w:hAnsi="宋体" w:cs="宋体"/>
                <w:kern w:val="0"/>
                <w:sz w:val="24"/>
              </w:rPr>
              <w:tab/>
            </w:r>
            <w:r w:rsidRPr="00A23C1E">
              <w:rPr>
                <w:rFonts w:ascii="宋体" w:hAnsi="宋体" w:cs="宋体" w:hint="eastAsia"/>
                <w:kern w:val="0"/>
                <w:sz w:val="24"/>
              </w:rPr>
              <w:t>#</w:t>
            </w:r>
            <w:r w:rsidRPr="00A23C1E">
              <w:rPr>
                <w:rFonts w:ascii="宋体" w:hAnsi="宋体" w:cs="宋体"/>
                <w:kern w:val="0"/>
                <w:sz w:val="24"/>
              </w:rPr>
              <w:t xml:space="preserve"> </w:t>
            </w:r>
            <w:r w:rsidRPr="00A23C1E">
              <w:rPr>
                <w:rFonts w:ascii="宋体" w:hAnsi="宋体" w:cs="宋体" w:hint="eastAsia"/>
                <w:kern w:val="0"/>
                <w:sz w:val="24"/>
              </w:rPr>
              <w:t>为保障学校在购置其他专业类软件资源在平台的集中管理，要求平台还应支持M</w:t>
            </w:r>
            <w:r w:rsidRPr="00A23C1E">
              <w:rPr>
                <w:rFonts w:ascii="宋体" w:hAnsi="宋体" w:cs="宋体"/>
                <w:kern w:val="0"/>
                <w:sz w:val="24"/>
              </w:rPr>
              <w:t>ATLAB</w:t>
            </w:r>
            <w:r w:rsidRPr="00A23C1E">
              <w:rPr>
                <w:rFonts w:ascii="宋体" w:hAnsi="宋体" w:cs="宋体" w:hint="eastAsia"/>
                <w:kern w:val="0"/>
                <w:sz w:val="24"/>
              </w:rPr>
              <w:t>、Adobe、Office</w:t>
            </w:r>
            <w:r w:rsidRPr="00A23C1E">
              <w:rPr>
                <w:rFonts w:ascii="宋体" w:hAnsi="宋体" w:cs="宋体"/>
                <w:kern w:val="0"/>
                <w:sz w:val="24"/>
              </w:rPr>
              <w:t xml:space="preserve"> 365</w:t>
            </w:r>
            <w:r w:rsidRPr="00A23C1E">
              <w:rPr>
                <w:rFonts w:ascii="宋体" w:hAnsi="宋体" w:cs="宋体" w:hint="eastAsia"/>
                <w:kern w:val="0"/>
                <w:sz w:val="24"/>
              </w:rPr>
              <w:t>、福昕等产品的激活，在保障我校软件资产的安全的同时满足资源的合理分配，需提供相关的截图证明并加盖投标人公章。</w:t>
            </w:r>
          </w:p>
          <w:p w14:paraId="72853D80"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7)</w:t>
            </w:r>
            <w:r w:rsidRPr="00EC4341">
              <w:rPr>
                <w:rFonts w:ascii="宋体" w:hAnsi="宋体" w:cs="宋体"/>
                <w:kern w:val="0"/>
                <w:sz w:val="24"/>
              </w:rPr>
              <w:tab/>
            </w:r>
            <w:r w:rsidRPr="00A23C1E">
              <w:rPr>
                <w:rFonts w:ascii="宋体" w:hAnsi="宋体" w:cs="宋体" w:hint="eastAsia"/>
                <w:kern w:val="0"/>
                <w:sz w:val="24"/>
              </w:rPr>
              <w:t>平台技术架构：为B/S架构、PHP技术，系统支持IPV4和IPV6，支持VPN；并发处理要求：保证平台在大规模用户访问的情况下仍然能够提供</w:t>
            </w:r>
            <w:r w:rsidRPr="00A23C1E">
              <w:rPr>
                <w:rFonts w:ascii="宋体" w:hAnsi="宋体" w:cs="宋体" w:hint="eastAsia"/>
                <w:kern w:val="0"/>
                <w:sz w:val="24"/>
              </w:rPr>
              <w:lastRenderedPageBreak/>
              <w:t>高速的服务，支持至少1000人并发访问、下载；</w:t>
            </w:r>
          </w:p>
          <w:p w14:paraId="7C954438"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8)</w:t>
            </w:r>
            <w:r w:rsidRPr="00EC4341">
              <w:rPr>
                <w:rFonts w:ascii="宋体" w:hAnsi="宋体" w:cs="宋体"/>
                <w:kern w:val="0"/>
                <w:sz w:val="24"/>
              </w:rPr>
              <w:tab/>
            </w:r>
            <w:r w:rsidRPr="00A23C1E">
              <w:rPr>
                <w:rFonts w:ascii="宋体" w:hAnsi="宋体" w:cs="宋体" w:hint="eastAsia"/>
                <w:kern w:val="0"/>
                <w:sz w:val="24"/>
              </w:rPr>
              <w:t>提供补丁更新服务，须在校内部署补丁服务器，实现内网更新补丁服务；补丁更新服务器能够自动通过互联网获取最新的各类软件更新和补丁；</w:t>
            </w:r>
          </w:p>
          <w:p w14:paraId="056707C4"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9)</w:t>
            </w:r>
            <w:r w:rsidRPr="00EC4341">
              <w:rPr>
                <w:rFonts w:ascii="宋体" w:hAnsi="宋体" w:cs="宋体"/>
                <w:kern w:val="0"/>
                <w:sz w:val="24"/>
              </w:rPr>
              <w:tab/>
            </w:r>
            <w:r w:rsidRPr="00A23C1E">
              <w:rPr>
                <w:rFonts w:ascii="宋体" w:hAnsi="宋体" w:cs="宋体" w:hint="eastAsia"/>
                <w:kern w:val="0"/>
                <w:sz w:val="24"/>
              </w:rPr>
              <w:t>提供操作使用文档及购置产品的软件学习资源库，根据实际情况提供一套包括软件激活流程说明、激活客户端使用说明、操作系统和办公软件在使用过程中的常见问题解决方案、激活常见问题处理方案、软件产品知识库（可提供文字模式或者视频模式）等，为用户提供帮助文档；</w:t>
            </w:r>
          </w:p>
          <w:p w14:paraId="5CA1A193"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10)</w:t>
            </w:r>
            <w:r w:rsidRPr="00EC4341">
              <w:rPr>
                <w:rFonts w:ascii="宋体" w:hAnsi="宋体" w:cs="宋体"/>
                <w:kern w:val="0"/>
                <w:sz w:val="24"/>
              </w:rPr>
              <w:tab/>
            </w:r>
            <w:r w:rsidRPr="00A23C1E">
              <w:rPr>
                <w:rFonts w:ascii="宋体" w:hAnsi="宋体" w:cs="宋体" w:hint="eastAsia"/>
                <w:kern w:val="0"/>
                <w:sz w:val="24"/>
              </w:rPr>
              <w:t>#</w:t>
            </w:r>
            <w:r w:rsidRPr="00A23C1E">
              <w:rPr>
                <w:rFonts w:ascii="宋体" w:hAnsi="宋体" w:cs="宋体"/>
                <w:kern w:val="0"/>
                <w:sz w:val="24"/>
              </w:rPr>
              <w:t xml:space="preserve"> </w:t>
            </w:r>
            <w:r w:rsidRPr="00A23C1E">
              <w:rPr>
                <w:rFonts w:ascii="宋体" w:hAnsi="宋体" w:cs="宋体" w:hint="eastAsia"/>
                <w:kern w:val="0"/>
                <w:sz w:val="24"/>
              </w:rPr>
              <w:t>平台管理端应实时获取用户访问、下载激活等数据，精准分析到每个用户/每个所属部门，呈现所有软件产品的可视化实时数据动态展示，并实时对接在校内指定的数据库中，为校方数据化服务提供相关数据，需提供相关截图证明并加盖投标人公章。</w:t>
            </w:r>
          </w:p>
          <w:p w14:paraId="3FC06728"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11)</w:t>
            </w:r>
            <w:r w:rsidRPr="00EC4341">
              <w:rPr>
                <w:rFonts w:ascii="宋体" w:hAnsi="宋体" w:cs="宋体"/>
                <w:kern w:val="0"/>
                <w:sz w:val="24"/>
              </w:rPr>
              <w:tab/>
            </w:r>
            <w:r w:rsidRPr="00A23C1E">
              <w:rPr>
                <w:rFonts w:ascii="宋体" w:hAnsi="宋体" w:cs="宋体"/>
                <w:kern w:val="0"/>
                <w:sz w:val="24"/>
              </w:rPr>
              <w:t xml:space="preserve"># </w:t>
            </w:r>
            <w:r w:rsidRPr="00A23C1E">
              <w:rPr>
                <w:rFonts w:ascii="宋体" w:hAnsi="宋体" w:cs="宋体" w:hint="eastAsia"/>
                <w:kern w:val="0"/>
                <w:sz w:val="24"/>
              </w:rPr>
              <w:t>平台管理端具备统一的权限管理中心，支持权限的分级授权管理；具有完备的权限控制体系，包括组织授权、用户授权、角色授权、功能授权、操作权限等，明确用户管理及角色管理功能，实现根据用户身份的不同，显示不同模块及内容,保证身份归属有效，并且管理员有权限制用户下载软件及激活的次数。需提供相关的截图证明并加盖投标人公章。</w:t>
            </w:r>
          </w:p>
          <w:p w14:paraId="534252CE" w14:textId="77777777"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12)</w:t>
            </w:r>
            <w:r w:rsidRPr="00EC4341">
              <w:rPr>
                <w:rFonts w:ascii="宋体" w:hAnsi="宋体" w:cs="宋体"/>
                <w:kern w:val="0"/>
                <w:sz w:val="24"/>
              </w:rPr>
              <w:tab/>
            </w:r>
            <w:r w:rsidRPr="00A23C1E">
              <w:rPr>
                <w:rFonts w:ascii="宋体" w:hAnsi="宋体" w:cs="宋体"/>
                <w:kern w:val="0"/>
                <w:sz w:val="24"/>
              </w:rPr>
              <w:t xml:space="preserve"># </w:t>
            </w:r>
            <w:r w:rsidRPr="00A23C1E">
              <w:rPr>
                <w:rFonts w:ascii="宋体" w:hAnsi="宋体" w:cs="宋体" w:hint="eastAsia"/>
                <w:kern w:val="0"/>
                <w:sz w:val="24"/>
              </w:rPr>
              <w:t>平台管理端具备数据统计管理，包含软件下载量、软件激活量等数据分析及平台使用报告，能够针对一种和多种软件安装情况分别进行用户下载量和软件下载量进行相应实时统计，可通过某</w:t>
            </w:r>
            <w:r w:rsidRPr="00A23C1E">
              <w:rPr>
                <w:rFonts w:ascii="宋体" w:hAnsi="宋体" w:cs="宋体" w:hint="eastAsia"/>
                <w:kern w:val="0"/>
                <w:sz w:val="24"/>
              </w:rPr>
              <w:lastRenderedPageBreak/>
              <w:t>个时间段筛查其中一种或者多种软件的使用情况，并可以以浏览器模式查看分类统计；以各种格式导出或打印软件使用报告。需提供相关的截图证明并加盖平台制造商公章。</w:t>
            </w:r>
          </w:p>
          <w:p w14:paraId="326F8A8B" w14:textId="77777777" w:rsidR="00783974" w:rsidRPr="00A23C1E" w:rsidRDefault="00783974" w:rsidP="00EF184B">
            <w:pPr>
              <w:widowControl/>
              <w:spacing w:line="360" w:lineRule="auto"/>
              <w:ind w:left="720" w:hanging="720"/>
              <w:jc w:val="left"/>
              <w:rPr>
                <w:rFonts w:ascii="宋体" w:hAnsi="宋体" w:cs="宋体"/>
                <w:b/>
                <w:kern w:val="0"/>
                <w:sz w:val="24"/>
              </w:rPr>
            </w:pPr>
            <w:r w:rsidRPr="00EC4341">
              <w:rPr>
                <w:rFonts w:ascii="宋体" w:hAnsi="宋体" w:cs="宋体"/>
                <w:b/>
                <w:kern w:val="0"/>
                <w:sz w:val="24"/>
              </w:rPr>
              <w:t>3-2</w:t>
            </w:r>
            <w:r w:rsidRPr="00EC4341">
              <w:rPr>
                <w:rFonts w:ascii="宋体" w:hAnsi="宋体" w:cs="宋体"/>
                <w:b/>
                <w:kern w:val="0"/>
                <w:sz w:val="24"/>
              </w:rPr>
              <w:tab/>
            </w:r>
            <w:r w:rsidRPr="00A23C1E">
              <w:rPr>
                <w:rFonts w:ascii="宋体" w:hAnsi="宋体" w:cs="宋体" w:hint="eastAsia"/>
                <w:b/>
                <w:kern w:val="0"/>
                <w:sz w:val="24"/>
              </w:rPr>
              <w:t>系统运维保障服务</w:t>
            </w:r>
          </w:p>
          <w:p w14:paraId="7C22CAF0" w14:textId="3D012BD2" w:rsidR="00783974" w:rsidRPr="00A23C1E" w:rsidRDefault="00783974" w:rsidP="00EF184B">
            <w:pPr>
              <w:widowControl/>
              <w:spacing w:line="360" w:lineRule="auto"/>
              <w:ind w:left="420" w:hanging="420"/>
              <w:jc w:val="left"/>
              <w:rPr>
                <w:rFonts w:ascii="宋体" w:hAnsi="宋体" w:cs="宋体"/>
                <w:kern w:val="0"/>
                <w:sz w:val="24"/>
              </w:rPr>
            </w:pPr>
            <w:r w:rsidRPr="00EC4341">
              <w:rPr>
                <w:rFonts w:ascii="宋体" w:hAnsi="宋体" w:cs="宋体"/>
                <w:kern w:val="0"/>
                <w:sz w:val="24"/>
              </w:rPr>
              <w:t>13)</w:t>
            </w:r>
            <w:r w:rsidRPr="00EC4341">
              <w:rPr>
                <w:rFonts w:ascii="宋体" w:hAnsi="宋体" w:cs="宋体"/>
                <w:kern w:val="0"/>
                <w:sz w:val="24"/>
              </w:rPr>
              <w:tab/>
            </w:r>
            <w:r>
              <w:rPr>
                <w:rFonts w:ascii="宋体" w:hAnsi="宋体" w:cs="宋体" w:hint="eastAsia"/>
                <w:kern w:val="0"/>
                <w:sz w:val="24"/>
              </w:rPr>
              <w:t>#</w:t>
            </w:r>
            <w:r w:rsidRPr="00A23C1E">
              <w:rPr>
                <w:rFonts w:ascii="宋体" w:hAnsi="宋体" w:cs="宋体" w:hint="eastAsia"/>
                <w:kern w:val="0"/>
                <w:sz w:val="24"/>
              </w:rPr>
              <w:t xml:space="preserve"> 为保障我校教学条件的基础软件运行，</w:t>
            </w:r>
            <w:r>
              <w:rPr>
                <w:rFonts w:ascii="宋体" w:hAnsi="宋体" w:cs="宋体" w:hint="eastAsia"/>
                <w:kern w:val="0"/>
                <w:sz w:val="24"/>
              </w:rPr>
              <w:t>需结合所购置正版软件提供技术保障服务，解决教学多媒体教室或实训室批量激活，至少一名运维</w:t>
            </w:r>
            <w:r w:rsidRPr="00A23C1E">
              <w:rPr>
                <w:rFonts w:ascii="宋体" w:hAnsi="宋体" w:cs="宋体" w:hint="eastAsia"/>
                <w:kern w:val="0"/>
                <w:sz w:val="24"/>
              </w:rPr>
              <w:t>工程师</w:t>
            </w:r>
            <w:r>
              <w:rPr>
                <w:rFonts w:ascii="宋体" w:hAnsi="宋体" w:cs="宋体" w:hint="eastAsia"/>
                <w:kern w:val="0"/>
                <w:sz w:val="24"/>
              </w:rPr>
              <w:t>熟悉VMware等虚拟化应用平台</w:t>
            </w:r>
            <w:r w:rsidRPr="00A23C1E">
              <w:rPr>
                <w:rFonts w:ascii="宋体" w:hAnsi="宋体" w:cs="宋体" w:hint="eastAsia"/>
                <w:kern w:val="0"/>
                <w:sz w:val="24"/>
              </w:rPr>
              <w:t>，需提供相关的案例证明；</w:t>
            </w:r>
          </w:p>
          <w:p w14:paraId="5DD04E39" w14:textId="482351DE" w:rsidR="00783974" w:rsidRPr="00A23C1E" w:rsidRDefault="00783974" w:rsidP="00EF184B">
            <w:pPr>
              <w:widowControl/>
              <w:spacing w:line="360" w:lineRule="auto"/>
              <w:ind w:left="420" w:hanging="420"/>
              <w:jc w:val="left"/>
              <w:rPr>
                <w:rFonts w:ascii="宋体" w:hAnsi="宋体" w:cs="仿宋_GB2312"/>
                <w:kern w:val="0"/>
                <w:sz w:val="24"/>
                <w:lang w:bidi="ar"/>
              </w:rPr>
            </w:pPr>
            <w:r w:rsidRPr="00EC4341">
              <w:rPr>
                <w:rFonts w:ascii="宋体" w:hAnsi="宋体" w:cs="仿宋_GB2312"/>
                <w:kern w:val="0"/>
                <w:sz w:val="24"/>
                <w:lang w:bidi="ar"/>
              </w:rPr>
              <w:t>14)</w:t>
            </w:r>
            <w:r w:rsidRPr="00EC4341">
              <w:rPr>
                <w:rFonts w:ascii="宋体" w:hAnsi="宋体" w:cs="仿宋_GB2312"/>
                <w:kern w:val="0"/>
                <w:sz w:val="24"/>
                <w:lang w:bidi="ar"/>
              </w:rPr>
              <w:tab/>
            </w:r>
            <w:r w:rsidRPr="00A23C1E">
              <w:rPr>
                <w:rFonts w:ascii="宋体" w:hAnsi="宋体" w:cs="宋体" w:hint="eastAsia"/>
                <w:kern w:val="0"/>
                <w:sz w:val="24"/>
              </w:rPr>
              <w:t>现场培训要求：需提供不少于2</w:t>
            </w:r>
            <w:r w:rsidRPr="00A23C1E">
              <w:rPr>
                <w:rFonts w:ascii="宋体" w:hAnsi="宋体" w:cs="宋体"/>
                <w:kern w:val="0"/>
                <w:sz w:val="24"/>
              </w:rPr>
              <w:t>00</w:t>
            </w:r>
            <w:r w:rsidRPr="00A23C1E">
              <w:rPr>
                <w:rFonts w:ascii="宋体" w:hAnsi="宋体" w:cs="宋体" w:hint="eastAsia"/>
                <w:kern w:val="0"/>
                <w:sz w:val="24"/>
              </w:rPr>
              <w:t>人规模的培训，并保证现场培训的讲师为原厂商（微软/金山）资深讲师，具备为我校开展一系列的培训计划。需提供类似的案例证明。</w:t>
            </w:r>
          </w:p>
        </w:tc>
        <w:tc>
          <w:tcPr>
            <w:tcW w:w="269" w:type="pct"/>
            <w:vAlign w:val="center"/>
          </w:tcPr>
          <w:p w14:paraId="1B55D66C"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lastRenderedPageBreak/>
              <w:t>1</w:t>
            </w:r>
          </w:p>
        </w:tc>
        <w:tc>
          <w:tcPr>
            <w:tcW w:w="357" w:type="pct"/>
            <w:vAlign w:val="center"/>
          </w:tcPr>
          <w:p w14:paraId="470FAE6C" w14:textId="77777777" w:rsidR="00783974" w:rsidRPr="003D05FD" w:rsidRDefault="00783974" w:rsidP="00EF184B">
            <w:pPr>
              <w:spacing w:line="360" w:lineRule="auto"/>
              <w:jc w:val="center"/>
              <w:rPr>
                <w:rFonts w:ascii="宋体" w:hAnsi="宋体"/>
                <w:sz w:val="24"/>
              </w:rPr>
            </w:pPr>
            <w:r w:rsidRPr="003D05FD">
              <w:rPr>
                <w:rFonts w:ascii="宋体" w:hAnsi="宋体" w:hint="eastAsia"/>
                <w:sz w:val="24"/>
              </w:rPr>
              <w:t>无</w:t>
            </w:r>
          </w:p>
        </w:tc>
      </w:tr>
    </w:tbl>
    <w:p w14:paraId="74DFCBC3" w14:textId="77777777" w:rsidR="00783974" w:rsidRPr="003D05FD" w:rsidRDefault="00783974" w:rsidP="00783974">
      <w:pPr>
        <w:spacing w:line="360" w:lineRule="auto"/>
        <w:rPr>
          <w:rFonts w:ascii="宋体" w:hAnsi="宋体"/>
          <w:b/>
          <w:sz w:val="36"/>
          <w:szCs w:val="36"/>
        </w:rPr>
      </w:pPr>
      <w:r w:rsidRPr="003D05FD">
        <w:rPr>
          <w:rFonts w:ascii="宋体" w:hAnsi="宋体" w:hint="eastAsia"/>
          <w:b/>
          <w:sz w:val="24"/>
        </w:rPr>
        <w:lastRenderedPageBreak/>
        <w:t>二、产品技术培训与售后服务要求：</w:t>
      </w:r>
      <w:r w:rsidRPr="003D05FD">
        <w:rPr>
          <w:rFonts w:ascii="宋体" w:hAnsi="宋体"/>
          <w:b/>
          <w:sz w:val="36"/>
          <w:szCs w:val="36"/>
        </w:rPr>
        <w:t xml:space="preserve"> </w:t>
      </w:r>
    </w:p>
    <w:p w14:paraId="4898E443" w14:textId="77777777" w:rsidR="00783974" w:rsidRPr="003D05FD" w:rsidRDefault="00783974" w:rsidP="00783974">
      <w:pPr>
        <w:spacing w:line="360" w:lineRule="auto"/>
        <w:rPr>
          <w:rFonts w:ascii="宋体" w:hAnsi="宋体"/>
          <w:b/>
          <w:sz w:val="24"/>
        </w:rPr>
      </w:pPr>
      <w:r w:rsidRPr="003D05FD">
        <w:rPr>
          <w:rFonts w:ascii="宋体" w:hAnsi="宋体"/>
          <w:b/>
          <w:sz w:val="24"/>
        </w:rPr>
        <w:t>1</w:t>
      </w:r>
      <w:r w:rsidRPr="003D05FD">
        <w:rPr>
          <w:rFonts w:ascii="宋体" w:hAnsi="宋体" w:hint="eastAsia"/>
          <w:b/>
          <w:sz w:val="24"/>
        </w:rPr>
        <w:t>、</w:t>
      </w:r>
      <w:r w:rsidRPr="003D05FD">
        <w:rPr>
          <w:rFonts w:ascii="宋体" w:hAnsi="宋体"/>
          <w:b/>
          <w:sz w:val="24"/>
        </w:rPr>
        <w:t>知识产权</w:t>
      </w:r>
    </w:p>
    <w:p w14:paraId="2C79B1E3" w14:textId="77777777" w:rsidR="00783974" w:rsidRPr="003D05FD" w:rsidRDefault="00783974" w:rsidP="00783974">
      <w:pPr>
        <w:spacing w:line="360" w:lineRule="auto"/>
        <w:rPr>
          <w:rFonts w:ascii="宋体" w:hAnsi="宋体"/>
          <w:sz w:val="24"/>
        </w:rPr>
      </w:pPr>
      <w:r w:rsidRPr="003D05FD">
        <w:rPr>
          <w:rFonts w:ascii="宋体" w:hAnsi="宋体"/>
          <w:sz w:val="24"/>
        </w:rPr>
        <w:t>1.1 卖方应保证买方在使用该数字资源或其任何一部分时不受第三方提出的侵犯专利权、著作权、商标权和工业设计权等的起诉。如果任何第三方提出侵权指控， 卖方须与第三方交涉并承担由此发生的一切经济责任，如果出现诉讼，卖方承担包括但不限于因诉讼发生的诉讼、律师费用和经济赔偿。</w:t>
      </w:r>
    </w:p>
    <w:p w14:paraId="53AA193F" w14:textId="77777777" w:rsidR="00783974" w:rsidRPr="003D05FD" w:rsidRDefault="00783974" w:rsidP="00783974">
      <w:pPr>
        <w:spacing w:line="360" w:lineRule="auto"/>
        <w:rPr>
          <w:rFonts w:ascii="宋体" w:hAnsi="宋体"/>
          <w:b/>
          <w:sz w:val="24"/>
        </w:rPr>
      </w:pPr>
      <w:r w:rsidRPr="003D05FD">
        <w:rPr>
          <w:rFonts w:ascii="宋体" w:hAnsi="宋体"/>
          <w:b/>
          <w:sz w:val="24"/>
        </w:rPr>
        <w:t>2</w:t>
      </w:r>
      <w:r w:rsidRPr="003D05FD">
        <w:rPr>
          <w:rFonts w:ascii="宋体" w:hAnsi="宋体" w:hint="eastAsia"/>
          <w:b/>
          <w:sz w:val="24"/>
        </w:rPr>
        <w:t>、</w:t>
      </w:r>
      <w:r w:rsidRPr="003D05FD">
        <w:rPr>
          <w:rFonts w:ascii="宋体" w:hAnsi="宋体"/>
          <w:b/>
          <w:sz w:val="24"/>
        </w:rPr>
        <w:t>交货方式</w:t>
      </w:r>
    </w:p>
    <w:p w14:paraId="3F97602D" w14:textId="77777777" w:rsidR="00783974" w:rsidRPr="003D05FD" w:rsidRDefault="00783974" w:rsidP="00783974">
      <w:pPr>
        <w:spacing w:line="360" w:lineRule="auto"/>
        <w:rPr>
          <w:rFonts w:ascii="宋体" w:hAnsi="宋体"/>
          <w:sz w:val="24"/>
        </w:rPr>
      </w:pPr>
      <w:r w:rsidRPr="003D05FD">
        <w:rPr>
          <w:rFonts w:ascii="宋体" w:hAnsi="宋体"/>
          <w:sz w:val="24"/>
        </w:rPr>
        <w:t xml:space="preserve">2.1 </w:t>
      </w:r>
      <w:r w:rsidRPr="003D05FD">
        <w:rPr>
          <w:rFonts w:ascii="宋体" w:hAnsi="宋体" w:hint="eastAsia"/>
          <w:sz w:val="24"/>
        </w:rPr>
        <w:t>要求投标人</w:t>
      </w:r>
      <w:r>
        <w:rPr>
          <w:rFonts w:ascii="宋体" w:hAnsi="宋体"/>
          <w:sz w:val="24"/>
        </w:rPr>
        <w:t>20</w:t>
      </w:r>
      <w:r w:rsidRPr="003D05FD">
        <w:rPr>
          <w:rFonts w:ascii="宋体" w:hAnsi="宋体" w:hint="eastAsia"/>
          <w:sz w:val="24"/>
        </w:rPr>
        <w:t>天内完成软件产品交付和系统上线</w:t>
      </w:r>
      <w:r w:rsidRPr="003D05FD">
        <w:rPr>
          <w:rFonts w:ascii="宋体" w:hAnsi="宋体"/>
          <w:sz w:val="24"/>
        </w:rPr>
        <w:t>。</w:t>
      </w:r>
    </w:p>
    <w:p w14:paraId="2D517378" w14:textId="77777777" w:rsidR="00783974" w:rsidRPr="003D05FD" w:rsidRDefault="00783974" w:rsidP="00783974">
      <w:pPr>
        <w:spacing w:line="360" w:lineRule="auto"/>
        <w:rPr>
          <w:rFonts w:ascii="宋体" w:hAnsi="宋体"/>
          <w:sz w:val="24"/>
        </w:rPr>
      </w:pPr>
      <w:r w:rsidRPr="003D05FD">
        <w:rPr>
          <w:rFonts w:ascii="宋体" w:hAnsi="宋体" w:hint="eastAsia"/>
          <w:sz w:val="24"/>
        </w:rPr>
        <w:t>2</w:t>
      </w:r>
      <w:r w:rsidRPr="003D05FD">
        <w:rPr>
          <w:rFonts w:ascii="宋体" w:hAnsi="宋体"/>
          <w:sz w:val="24"/>
        </w:rPr>
        <w:t xml:space="preserve">.2 </w:t>
      </w:r>
      <w:r w:rsidRPr="003D05FD">
        <w:rPr>
          <w:rFonts w:ascii="宋体" w:hAnsi="宋体" w:hint="eastAsia"/>
          <w:sz w:val="24"/>
        </w:rPr>
        <w:t>软件产品交付：软件原厂以电子邮件到货为标准。</w:t>
      </w:r>
    </w:p>
    <w:p w14:paraId="28C78342" w14:textId="77777777" w:rsidR="00783974" w:rsidRDefault="00783974" w:rsidP="00783974">
      <w:pPr>
        <w:spacing w:line="360" w:lineRule="auto"/>
        <w:rPr>
          <w:rFonts w:ascii="宋体" w:hAnsi="宋体"/>
          <w:sz w:val="24"/>
        </w:rPr>
      </w:pPr>
      <w:r w:rsidRPr="003D05FD">
        <w:rPr>
          <w:rFonts w:ascii="宋体" w:hAnsi="宋体"/>
          <w:sz w:val="24"/>
        </w:rPr>
        <w:t xml:space="preserve">2.2 </w:t>
      </w:r>
      <w:r w:rsidRPr="003D05FD">
        <w:rPr>
          <w:rFonts w:ascii="宋体" w:hAnsi="宋体" w:hint="eastAsia"/>
          <w:sz w:val="24"/>
        </w:rPr>
        <w:t>必须对所提供的软件</w:t>
      </w:r>
      <w:r w:rsidRPr="003D05FD">
        <w:rPr>
          <w:rFonts w:ascii="宋体" w:hAnsi="宋体"/>
          <w:sz w:val="24"/>
        </w:rPr>
        <w:t>在校内指定的服务器上</w:t>
      </w:r>
      <w:r w:rsidRPr="003D05FD">
        <w:rPr>
          <w:rFonts w:ascii="宋体" w:hAnsi="宋体" w:hint="eastAsia"/>
          <w:sz w:val="24"/>
        </w:rPr>
        <w:t>进行安装，其中包括：安装、测试和联网调试。在系统开始投入正式使用时进行验收，</w:t>
      </w:r>
      <w:r w:rsidRPr="003D05FD">
        <w:rPr>
          <w:rFonts w:ascii="宋体" w:hAnsi="宋体"/>
          <w:sz w:val="24"/>
        </w:rPr>
        <w:t>按设计要求试运行正常后交付；</w:t>
      </w:r>
    </w:p>
    <w:p w14:paraId="06D737D0" w14:textId="77777777" w:rsidR="00B1253C" w:rsidRDefault="000E2490">
      <w:pPr>
        <w:spacing w:line="360" w:lineRule="auto"/>
        <w:ind w:firstLineChars="200" w:firstLine="723"/>
        <w:rPr>
          <w:rFonts w:ascii="仿宋_GB2312" w:eastAsia="仿宋_GB2312" w:hAnsi="宋体"/>
          <w:sz w:val="24"/>
        </w:rPr>
      </w:pPr>
      <w:r>
        <w:rPr>
          <w:b/>
          <w:sz w:val="36"/>
          <w:szCs w:val="36"/>
        </w:rPr>
        <w:br w:type="page"/>
      </w:r>
      <w:r>
        <w:rPr>
          <w:b/>
          <w:sz w:val="36"/>
          <w:szCs w:val="36"/>
        </w:rPr>
        <w:lastRenderedPageBreak/>
        <w:t xml:space="preserve"> </w:t>
      </w:r>
    </w:p>
    <w:p w14:paraId="0984D911" w14:textId="77777777" w:rsidR="00B1253C" w:rsidRDefault="000E2490">
      <w:pPr>
        <w:pStyle w:val="11"/>
        <w:spacing w:before="0" w:after="0" w:line="360" w:lineRule="auto"/>
        <w:rPr>
          <w:rFonts w:hAnsi="宋体"/>
        </w:rPr>
      </w:pPr>
      <w:bookmarkStart w:id="660" w:name="_Toc133737901"/>
      <w:bookmarkStart w:id="661" w:name="_Toc104971782"/>
      <w:bookmarkStart w:id="662" w:name="_Toc133737812"/>
      <w:bookmarkStart w:id="663" w:name="_Toc133916685"/>
      <w:bookmarkStart w:id="664" w:name="_Toc126322353"/>
      <w:r>
        <w:rPr>
          <w:rFonts w:hAnsi="宋体" w:hint="eastAsia"/>
        </w:rPr>
        <w:t>第五章  合同条款</w:t>
      </w:r>
      <w:bookmarkEnd w:id="660"/>
      <w:bookmarkEnd w:id="661"/>
      <w:bookmarkEnd w:id="662"/>
      <w:bookmarkEnd w:id="663"/>
      <w:bookmarkEnd w:id="664"/>
    </w:p>
    <w:p w14:paraId="7935BB46" w14:textId="77777777" w:rsidR="003F2244" w:rsidRDefault="003F2244"/>
    <w:p w14:paraId="1D5E5E19" w14:textId="77777777" w:rsidR="003F2244" w:rsidRDefault="003F2244" w:rsidP="003F2244">
      <w:pPr>
        <w:spacing w:line="360" w:lineRule="auto"/>
        <w:contextualSpacing/>
        <w:jc w:val="center"/>
        <w:rPr>
          <w:rFonts w:ascii="宋体" w:hAnsi="宋体" w:cs="宋体"/>
          <w:b/>
          <w:sz w:val="24"/>
        </w:rPr>
      </w:pPr>
      <w:r>
        <w:rPr>
          <w:rFonts w:ascii="宋体" w:hAnsi="宋体" w:cs="宋体" w:hint="eastAsia"/>
          <w:b/>
          <w:sz w:val="24"/>
        </w:rPr>
        <w:t>合同书</w:t>
      </w:r>
    </w:p>
    <w:p w14:paraId="484CADB0" w14:textId="77777777" w:rsidR="003F2244" w:rsidRDefault="003F2244" w:rsidP="003F2244">
      <w:pPr>
        <w:spacing w:line="360" w:lineRule="auto"/>
        <w:ind w:leftChars="100" w:left="690" w:hangingChars="200" w:hanging="480"/>
        <w:contextualSpacing/>
        <w:jc w:val="left"/>
        <w:rPr>
          <w:rFonts w:ascii="宋体" w:hAnsi="宋体" w:cs="宋体"/>
          <w:sz w:val="24"/>
        </w:rPr>
      </w:pPr>
      <w:r>
        <w:rPr>
          <w:rFonts w:ascii="宋体" w:hAnsi="宋体" w:cs="宋体" w:hint="eastAsia"/>
          <w:sz w:val="24"/>
          <w:u w:val="single"/>
        </w:rPr>
        <w:t xml:space="preserve">              </w:t>
      </w:r>
      <w:r>
        <w:rPr>
          <w:rFonts w:ascii="宋体" w:hAnsi="宋体" w:cs="宋体" w:hint="eastAsia"/>
          <w:sz w:val="24"/>
        </w:rPr>
        <w:t>(买方)</w:t>
      </w:r>
      <w:r>
        <w:rPr>
          <w:rFonts w:ascii="宋体" w:hAnsi="宋体" w:cs="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r>
        <w:rPr>
          <w:rFonts w:ascii="宋体" w:hAnsi="宋体" w:cs="宋体" w:hint="eastAsia"/>
          <w:sz w:val="24"/>
        </w:rPr>
        <w:t>(货物名称)经</w:t>
      </w:r>
      <w:r>
        <w:rPr>
          <w:rFonts w:ascii="宋体" w:hAnsi="宋体" w:cs="宋体" w:hint="eastAsia"/>
          <w:sz w:val="24"/>
          <w:u w:val="single"/>
        </w:rPr>
        <w:t xml:space="preserve">              </w:t>
      </w:r>
      <w:r w:rsidRPr="009D1F7B">
        <w:rPr>
          <w:rFonts w:ascii="宋体" w:hAnsi="宋体" w:cs="宋体"/>
          <w:sz w:val="24"/>
          <w:u w:val="single"/>
        </w:rPr>
        <w:t xml:space="preserve">         </w:t>
      </w:r>
      <w:r>
        <w:rPr>
          <w:rFonts w:ascii="宋体" w:hAnsi="宋体" w:cs="宋体" w:hint="eastAsia"/>
          <w:sz w:val="24"/>
        </w:rPr>
        <w:t>以</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 xml:space="preserve">         </w:t>
      </w:r>
      <w:r>
        <w:rPr>
          <w:rFonts w:ascii="宋体" w:hAnsi="宋体" w:cs="宋体" w:hint="eastAsia"/>
          <w:sz w:val="24"/>
        </w:rPr>
        <w:t>采购。经磋商小组评定并经采购人确认</w:t>
      </w:r>
      <w:r>
        <w:rPr>
          <w:rFonts w:ascii="宋体" w:hAnsi="宋体" w:cs="宋体" w:hint="eastAsia"/>
          <w:sz w:val="24"/>
          <w:u w:val="single"/>
        </w:rPr>
        <w:t xml:space="preserve">              </w:t>
      </w:r>
      <w:r>
        <w:rPr>
          <w:rFonts w:ascii="宋体" w:hAnsi="宋体" w:cs="宋体" w:hint="eastAsia"/>
          <w:sz w:val="24"/>
        </w:rPr>
        <w:t xml:space="preserve"> (卖方)为成交人。买、卖双方同意按照下面的条款和条件，签署本合同。</w:t>
      </w:r>
    </w:p>
    <w:p w14:paraId="40B01327" w14:textId="77777777" w:rsidR="003F2244" w:rsidRDefault="003F2244" w:rsidP="003F2244">
      <w:pPr>
        <w:spacing w:line="360" w:lineRule="auto"/>
        <w:ind w:firstLineChars="176" w:firstLine="424"/>
        <w:contextualSpacing/>
        <w:rPr>
          <w:b/>
          <w:sz w:val="24"/>
        </w:rPr>
      </w:pPr>
      <w:bookmarkStart w:id="665" w:name="_Toc461570723"/>
      <w:bookmarkStart w:id="666" w:name="_Toc467069870"/>
      <w:bookmarkStart w:id="667" w:name="_Toc30194"/>
      <w:bookmarkStart w:id="668" w:name="_Toc459109224"/>
      <w:r>
        <w:rPr>
          <w:rFonts w:hint="eastAsia"/>
          <w:b/>
          <w:sz w:val="24"/>
        </w:rPr>
        <w:t>一、合同文件</w:t>
      </w:r>
      <w:bookmarkEnd w:id="665"/>
      <w:bookmarkEnd w:id="666"/>
      <w:bookmarkEnd w:id="667"/>
      <w:bookmarkEnd w:id="668"/>
    </w:p>
    <w:p w14:paraId="3DDB8D52"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2AC94793"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 xml:space="preserve">（一）本合同书　</w:t>
      </w:r>
    </w:p>
    <w:p w14:paraId="06CBA281"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（二）成交通知书</w:t>
      </w:r>
    </w:p>
    <w:p w14:paraId="4D25E902"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（三）合同补充协议</w:t>
      </w:r>
    </w:p>
    <w:p w14:paraId="4268C9C4"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（四）响应文件</w:t>
      </w:r>
      <w:r>
        <w:rPr>
          <w:rFonts w:ascii="宋体" w:hAnsi="宋体" w:cs="宋体" w:hint="eastAsia"/>
          <w:sz w:val="24"/>
        </w:rPr>
        <w:tab/>
        <w:t>(含澄清文件)</w:t>
      </w:r>
    </w:p>
    <w:p w14:paraId="49114E74"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（五）磋商文件</w:t>
      </w:r>
      <w:r>
        <w:rPr>
          <w:rFonts w:ascii="宋体" w:hAnsi="宋体" w:cs="宋体" w:hint="eastAsia"/>
          <w:sz w:val="24"/>
        </w:rPr>
        <w:tab/>
        <w:t>(含磋商文件补充通知)</w:t>
      </w:r>
    </w:p>
    <w:p w14:paraId="37FB8159" w14:textId="77777777" w:rsidR="003F2244" w:rsidRDefault="003F2244" w:rsidP="003F2244">
      <w:pPr>
        <w:spacing w:line="360" w:lineRule="auto"/>
        <w:ind w:firstLineChars="176" w:firstLine="424"/>
        <w:contextualSpacing/>
        <w:rPr>
          <w:b/>
          <w:sz w:val="24"/>
        </w:rPr>
      </w:pPr>
      <w:bookmarkStart w:id="669" w:name="_Toc459109225"/>
      <w:bookmarkStart w:id="670" w:name="_Toc461570724"/>
      <w:bookmarkStart w:id="671" w:name="_Toc2860"/>
      <w:bookmarkStart w:id="672" w:name="_Toc467069871"/>
      <w:r>
        <w:rPr>
          <w:rFonts w:hint="eastAsia"/>
          <w:b/>
          <w:sz w:val="24"/>
        </w:rPr>
        <w:t>二、服务内容和</w:t>
      </w:r>
      <w:bookmarkEnd w:id="669"/>
      <w:bookmarkEnd w:id="670"/>
      <w:bookmarkEnd w:id="671"/>
      <w:bookmarkEnd w:id="672"/>
      <w:r>
        <w:rPr>
          <w:rFonts w:hint="eastAsia"/>
          <w:b/>
          <w:sz w:val="24"/>
        </w:rPr>
        <w:t>期限</w:t>
      </w:r>
    </w:p>
    <w:p w14:paraId="469DF891"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本合同内容：</w:t>
      </w:r>
      <w:r>
        <w:rPr>
          <w:rFonts w:ascii="宋体" w:hAnsi="宋体" w:cs="宋体" w:hint="eastAsia"/>
          <w:sz w:val="24"/>
          <w:u w:val="single"/>
        </w:rPr>
        <w:t xml:space="preserve">　　　　　　　　　　　　</w:t>
      </w:r>
    </w:p>
    <w:p w14:paraId="3555A639"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期      限：</w:t>
      </w:r>
      <w:r>
        <w:rPr>
          <w:rFonts w:ascii="宋体" w:hAnsi="宋体" w:cs="宋体" w:hint="eastAsia"/>
          <w:sz w:val="24"/>
          <w:u w:val="single"/>
        </w:rPr>
        <w:t xml:space="preserve">　　　　　　　　　　　　</w:t>
      </w:r>
    </w:p>
    <w:p w14:paraId="31D6A07D" w14:textId="77777777" w:rsidR="003F2244" w:rsidRDefault="003F2244" w:rsidP="003F2244">
      <w:pPr>
        <w:spacing w:line="360" w:lineRule="auto"/>
        <w:ind w:firstLineChars="176" w:firstLine="424"/>
        <w:contextualSpacing/>
        <w:rPr>
          <w:b/>
          <w:sz w:val="24"/>
        </w:rPr>
      </w:pPr>
      <w:bookmarkStart w:id="673" w:name="_Toc21931"/>
      <w:bookmarkStart w:id="674" w:name="_Toc467069872"/>
      <w:bookmarkStart w:id="675" w:name="_Toc459109226"/>
      <w:bookmarkStart w:id="676" w:name="_Toc461570725"/>
      <w:r>
        <w:rPr>
          <w:rFonts w:hint="eastAsia"/>
          <w:b/>
          <w:sz w:val="24"/>
        </w:rPr>
        <w:t>三、合同总价</w:t>
      </w:r>
      <w:bookmarkEnd w:id="673"/>
      <w:bookmarkEnd w:id="674"/>
      <w:bookmarkEnd w:id="675"/>
      <w:bookmarkEnd w:id="676"/>
    </w:p>
    <w:p w14:paraId="11D7B5B4"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本合同总价为</w:t>
      </w:r>
      <w:r>
        <w:rPr>
          <w:rFonts w:ascii="宋体" w:hAnsi="宋体" w:cs="宋体" w:hint="eastAsia"/>
          <w:sz w:val="24"/>
          <w:u w:val="single"/>
        </w:rPr>
        <w:t xml:space="preserve">    　　   </w:t>
      </w:r>
      <w:r>
        <w:rPr>
          <w:rFonts w:ascii="宋体" w:hAnsi="宋体" w:cs="宋体" w:hint="eastAsia"/>
          <w:sz w:val="24"/>
        </w:rPr>
        <w:t>元人民币。</w:t>
      </w:r>
    </w:p>
    <w:p w14:paraId="1B626926" w14:textId="77777777" w:rsidR="003F2244" w:rsidRDefault="003F2244" w:rsidP="003F2244">
      <w:pPr>
        <w:spacing w:line="360" w:lineRule="auto"/>
        <w:ind w:firstLine="426"/>
        <w:contextualSpacing/>
        <w:rPr>
          <w:rFonts w:ascii="宋体" w:hAnsi="宋体" w:cs="宋体"/>
          <w:sz w:val="24"/>
          <w:u w:val="single"/>
        </w:rPr>
      </w:pPr>
      <w:r>
        <w:rPr>
          <w:rFonts w:ascii="宋体" w:hAnsi="宋体" w:cs="宋体" w:hint="eastAsia"/>
          <w:sz w:val="24"/>
        </w:rPr>
        <w:t>分项价格：</w:t>
      </w:r>
      <w:r>
        <w:rPr>
          <w:rFonts w:ascii="宋体" w:hAnsi="宋体" w:cs="宋体" w:hint="eastAsia"/>
          <w:sz w:val="24"/>
          <w:u w:val="single"/>
        </w:rPr>
        <w:t xml:space="preserve">　　　　　　　　　　　　</w:t>
      </w:r>
    </w:p>
    <w:p w14:paraId="29689778" w14:textId="77777777" w:rsidR="003F2244" w:rsidRDefault="003F2244" w:rsidP="003F2244">
      <w:pPr>
        <w:spacing w:line="360" w:lineRule="auto"/>
        <w:ind w:firstLineChars="176" w:firstLine="424"/>
        <w:contextualSpacing/>
        <w:rPr>
          <w:b/>
          <w:sz w:val="24"/>
        </w:rPr>
      </w:pPr>
      <w:bookmarkStart w:id="677" w:name="_Toc1305"/>
      <w:bookmarkStart w:id="678" w:name="_Toc459109227"/>
      <w:bookmarkStart w:id="679" w:name="_Toc461570726"/>
      <w:bookmarkStart w:id="680" w:name="_Toc467069873"/>
      <w:r>
        <w:rPr>
          <w:rFonts w:hint="eastAsia"/>
          <w:b/>
          <w:sz w:val="24"/>
        </w:rPr>
        <w:t>四、付款方式</w:t>
      </w:r>
      <w:bookmarkEnd w:id="677"/>
      <w:bookmarkEnd w:id="678"/>
      <w:bookmarkEnd w:id="679"/>
      <w:bookmarkEnd w:id="680"/>
    </w:p>
    <w:p w14:paraId="2C87A711"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本合同的付款方式为：</w:t>
      </w:r>
      <w:r>
        <w:rPr>
          <w:rFonts w:ascii="宋体" w:hAnsi="宋体" w:cs="宋体" w:hint="eastAsia"/>
          <w:sz w:val="24"/>
          <w:u w:val="single"/>
        </w:rPr>
        <w:t xml:space="preserve"> 详见合同特殊条款　</w:t>
      </w:r>
    </w:p>
    <w:p w14:paraId="6B211429" w14:textId="77777777" w:rsidR="003F2244" w:rsidRDefault="003F2244" w:rsidP="003F2244">
      <w:pPr>
        <w:spacing w:line="360" w:lineRule="auto"/>
        <w:ind w:firstLineChars="176" w:firstLine="424"/>
        <w:contextualSpacing/>
        <w:rPr>
          <w:b/>
          <w:sz w:val="24"/>
        </w:rPr>
      </w:pPr>
      <w:bookmarkStart w:id="681" w:name="_Toc447"/>
      <w:bookmarkStart w:id="682" w:name="_Toc459109228"/>
      <w:bookmarkStart w:id="683" w:name="_Toc461570727"/>
      <w:bookmarkStart w:id="684" w:name="_Toc467069874"/>
      <w:r>
        <w:rPr>
          <w:rFonts w:hint="eastAsia"/>
          <w:b/>
          <w:sz w:val="24"/>
        </w:rPr>
        <w:t>五、本合同的服务时间及服务地点</w:t>
      </w:r>
      <w:bookmarkEnd w:id="681"/>
      <w:bookmarkEnd w:id="682"/>
      <w:bookmarkEnd w:id="683"/>
      <w:bookmarkEnd w:id="684"/>
    </w:p>
    <w:p w14:paraId="6F0F52B1"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p w14:paraId="39E43C6C"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服务地点：</w:t>
      </w:r>
      <w:r>
        <w:rPr>
          <w:rFonts w:ascii="宋体" w:hAnsi="宋体" w:cs="宋体" w:hint="eastAsia"/>
          <w:sz w:val="24"/>
          <w:u w:val="single"/>
        </w:rPr>
        <w:t xml:space="preserve">　　　　　　　　　　　　　　　　</w:t>
      </w:r>
    </w:p>
    <w:p w14:paraId="03EED946" w14:textId="77777777" w:rsidR="003F2244" w:rsidRDefault="003F2244" w:rsidP="003F2244">
      <w:pPr>
        <w:spacing w:line="360" w:lineRule="auto"/>
        <w:ind w:firstLineChars="176" w:firstLine="424"/>
        <w:contextualSpacing/>
        <w:rPr>
          <w:b/>
          <w:sz w:val="24"/>
        </w:rPr>
      </w:pPr>
      <w:bookmarkStart w:id="685" w:name="_Toc459109229"/>
      <w:bookmarkStart w:id="686" w:name="_Toc461570728"/>
      <w:bookmarkStart w:id="687" w:name="_Toc467069875"/>
      <w:bookmarkStart w:id="688" w:name="_Toc1002"/>
      <w:r>
        <w:rPr>
          <w:rFonts w:hint="eastAsia"/>
          <w:b/>
          <w:sz w:val="24"/>
        </w:rPr>
        <w:t>六、合同的生效</w:t>
      </w:r>
      <w:bookmarkEnd w:id="685"/>
      <w:bookmarkEnd w:id="686"/>
      <w:bookmarkEnd w:id="687"/>
      <w:bookmarkEnd w:id="688"/>
    </w:p>
    <w:p w14:paraId="7D120454" w14:textId="77777777" w:rsidR="003F2244" w:rsidRDefault="003F2244" w:rsidP="003F2244">
      <w:pPr>
        <w:spacing w:line="360" w:lineRule="auto"/>
        <w:ind w:firstLine="426"/>
        <w:contextualSpacing/>
        <w:rPr>
          <w:rFonts w:ascii="宋体" w:hAnsi="宋体" w:cs="宋体"/>
          <w:sz w:val="24"/>
        </w:rPr>
      </w:pPr>
      <w:r>
        <w:rPr>
          <w:rFonts w:ascii="宋体" w:hAnsi="宋体" w:cs="宋体" w:hint="eastAsia"/>
          <w:sz w:val="24"/>
        </w:rPr>
        <w:t>本合同经双方法定代表人或其授权代表签署、加盖单位公章并由卖方递交履约保证金后生效。</w:t>
      </w:r>
    </w:p>
    <w:p w14:paraId="373D09AB" w14:textId="77777777" w:rsidR="003F2244" w:rsidRDefault="003F2244" w:rsidP="003F2244">
      <w:pPr>
        <w:spacing w:line="360" w:lineRule="auto"/>
        <w:ind w:firstLineChars="177" w:firstLine="425"/>
        <w:contextualSpacing/>
        <w:rPr>
          <w:rFonts w:ascii="宋体" w:hAnsi="宋体" w:cs="宋体"/>
          <w:sz w:val="24"/>
          <w:u w:val="single"/>
        </w:rPr>
      </w:pPr>
      <w:r>
        <w:rPr>
          <w:rFonts w:ascii="宋体" w:hAnsi="宋体" w:cs="宋体" w:hint="eastAsia"/>
          <w:sz w:val="24"/>
        </w:rPr>
        <w:lastRenderedPageBreak/>
        <w:t>买　方：</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卖　方：</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sz w:val="24"/>
          <w:u w:val="single"/>
        </w:rPr>
        <w:t xml:space="preserve">   </w:t>
      </w:r>
    </w:p>
    <w:p w14:paraId="3BA8C867"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名　称：(印章)                      名　称：(印章)</w:t>
      </w:r>
    </w:p>
    <w:p w14:paraId="551CE4BE"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 xml:space="preserve">年　月　日                         </w:t>
      </w:r>
      <w:r>
        <w:rPr>
          <w:rFonts w:ascii="宋体" w:hAnsi="宋体" w:cs="宋体"/>
          <w:sz w:val="24"/>
        </w:rPr>
        <w:t xml:space="preserve"> </w:t>
      </w:r>
      <w:r>
        <w:rPr>
          <w:rFonts w:ascii="宋体" w:hAnsi="宋体" w:cs="宋体" w:hint="eastAsia"/>
          <w:sz w:val="24"/>
        </w:rPr>
        <w:t>年　月　日</w:t>
      </w:r>
    </w:p>
    <w:p w14:paraId="5080383F" w14:textId="77777777" w:rsidR="003F2244" w:rsidRDefault="003F2244" w:rsidP="003F2244">
      <w:pPr>
        <w:spacing w:line="360" w:lineRule="auto"/>
        <w:ind w:firstLineChars="177" w:firstLine="425"/>
        <w:contextualSpacing/>
        <w:rPr>
          <w:rFonts w:ascii="宋体" w:hAnsi="宋体" w:cs="宋体"/>
          <w:sz w:val="24"/>
          <w:u w:val="single"/>
        </w:rPr>
      </w:pPr>
      <w:r>
        <w:rPr>
          <w:rFonts w:ascii="宋体" w:hAnsi="宋体" w:cs="宋体" w:hint="eastAsia"/>
          <w:sz w:val="24"/>
        </w:rPr>
        <w:t>法定代表人或其授权代表(签字)：</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法定代表人或其授权代表(签字)：</w:t>
      </w:r>
      <w:r>
        <w:rPr>
          <w:rFonts w:ascii="宋体" w:hAnsi="宋体" w:cs="宋体" w:hint="eastAsia"/>
          <w:sz w:val="24"/>
          <w:u w:val="single"/>
        </w:rPr>
        <w:t xml:space="preserve">     </w:t>
      </w:r>
      <w:r>
        <w:rPr>
          <w:rFonts w:ascii="宋体" w:hAnsi="宋体" w:cs="宋体"/>
          <w:sz w:val="24"/>
          <w:u w:val="single"/>
        </w:rPr>
        <w:t xml:space="preserve"> </w:t>
      </w:r>
    </w:p>
    <w:p w14:paraId="61FA9FF4" w14:textId="77777777" w:rsidR="003F2244" w:rsidRDefault="003F2244" w:rsidP="003F2244">
      <w:pPr>
        <w:spacing w:line="360" w:lineRule="auto"/>
        <w:ind w:firstLineChars="177" w:firstLine="425"/>
        <w:contextualSpacing/>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sz w:val="24"/>
          <w:u w:val="single"/>
        </w:rPr>
        <w:t xml:space="preserve"> </w:t>
      </w:r>
    </w:p>
    <w:p w14:paraId="66D73006" w14:textId="77777777" w:rsidR="003F2244" w:rsidRDefault="003F2244" w:rsidP="003F2244">
      <w:pPr>
        <w:spacing w:line="360" w:lineRule="auto"/>
        <w:ind w:firstLineChars="177" w:firstLine="425"/>
        <w:contextualSpacing/>
        <w:rPr>
          <w:rFonts w:ascii="宋体" w:hAnsi="宋体" w:cs="宋体"/>
          <w:sz w:val="24"/>
          <w:u w:val="single"/>
        </w:rPr>
      </w:pPr>
      <w:r>
        <w:rPr>
          <w:rFonts w:ascii="宋体" w:hAnsi="宋体" w:cs="宋体" w:hint="eastAsia"/>
          <w:sz w:val="24"/>
        </w:rPr>
        <w:t>邮政编码：</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邮政编码：</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ab/>
      </w:r>
      <w:r>
        <w:rPr>
          <w:rFonts w:ascii="宋体" w:hAnsi="宋体" w:cs="宋体" w:hint="eastAsia"/>
          <w:sz w:val="24"/>
          <w:u w:val="single"/>
        </w:rPr>
        <w:tab/>
        <w:t xml:space="preserve">   </w:t>
      </w:r>
    </w:p>
    <w:p w14:paraId="685A54F5" w14:textId="77777777" w:rsidR="003F2244" w:rsidRDefault="003F2244" w:rsidP="003F2244">
      <w:pPr>
        <w:spacing w:line="360" w:lineRule="auto"/>
        <w:ind w:firstLineChars="177" w:firstLine="425"/>
        <w:contextualSpacing/>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电　话：</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sz w:val="24"/>
          <w:u w:val="single"/>
        </w:rPr>
        <w:t xml:space="preserve"> </w:t>
      </w:r>
    </w:p>
    <w:p w14:paraId="6C7A21BA" w14:textId="77777777" w:rsidR="003F2244" w:rsidRDefault="003F2244" w:rsidP="003F2244">
      <w:pPr>
        <w:spacing w:line="360" w:lineRule="auto"/>
        <w:ind w:firstLineChars="177" w:firstLine="425"/>
        <w:contextualSpacing/>
        <w:rPr>
          <w:rFonts w:ascii="宋体" w:hAnsi="宋体" w:cs="宋体"/>
          <w:sz w:val="24"/>
          <w:u w:val="single"/>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sz w:val="24"/>
        </w:rPr>
        <w:t xml:space="preserve"> </w:t>
      </w:r>
      <w:r>
        <w:rPr>
          <w:rFonts w:ascii="宋体" w:hAnsi="宋体" w:cs="宋体" w:hint="eastAsia"/>
          <w:sz w:val="24"/>
        </w:rPr>
        <w:t>开户银行：</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p>
    <w:p w14:paraId="246CDDE6" w14:textId="77777777" w:rsidR="003F2244" w:rsidRDefault="003F2244" w:rsidP="003F2244">
      <w:pPr>
        <w:spacing w:line="360" w:lineRule="auto"/>
        <w:ind w:firstLineChars="177" w:firstLine="425"/>
        <w:contextualSpacing/>
        <w:rPr>
          <w:rFonts w:ascii="宋体" w:hAnsi="宋体" w:cs="宋体"/>
          <w:sz w:val="24"/>
          <w:u w:val="single"/>
        </w:rPr>
      </w:pPr>
      <w:r>
        <w:rPr>
          <w:rFonts w:ascii="宋体" w:hAnsi="宋体" w:cs="宋体" w:hint="eastAsia"/>
          <w:sz w:val="24"/>
        </w:rPr>
        <w:t>帐　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sz w:val="24"/>
        </w:rPr>
        <w:t xml:space="preserve"> </w:t>
      </w:r>
      <w:r>
        <w:rPr>
          <w:rFonts w:ascii="宋体" w:hAnsi="宋体" w:cs="宋体" w:hint="eastAsia"/>
          <w:sz w:val="24"/>
        </w:rPr>
        <w:t>帐　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p>
    <w:p w14:paraId="7F8987CF" w14:textId="77777777" w:rsidR="003F2244" w:rsidRDefault="003F2244" w:rsidP="003F2244">
      <w:pPr>
        <w:spacing w:line="360" w:lineRule="auto"/>
        <w:contextualSpacing/>
        <w:rPr>
          <w:rFonts w:ascii="宋体" w:hAnsi="宋体" w:cs="宋体"/>
          <w:sz w:val="24"/>
          <w:u w:val="single"/>
        </w:rPr>
      </w:pPr>
      <w:r>
        <w:rPr>
          <w:rFonts w:ascii="宋体" w:hAnsi="宋体" w:cs="宋体" w:hint="eastAsia"/>
          <w:sz w:val="24"/>
        </w:rPr>
        <w:t xml:space="preserve">　　</w:t>
      </w:r>
      <w:r>
        <w:rPr>
          <w:rFonts w:ascii="宋体" w:hAnsi="宋体" w:cs="宋体" w:hint="eastAsia"/>
          <w:sz w:val="24"/>
        </w:rPr>
        <w:tab/>
        <w:t xml:space="preserve">                                </w:t>
      </w:r>
      <w:r>
        <w:rPr>
          <w:rFonts w:ascii="宋体" w:hAnsi="宋体" w:cs="宋体"/>
          <w:sz w:val="24"/>
        </w:rPr>
        <w:t xml:space="preserve">    </w:t>
      </w:r>
      <w:r>
        <w:rPr>
          <w:rFonts w:ascii="宋体" w:hAnsi="宋体" w:cs="宋体" w:hint="eastAsia"/>
          <w:sz w:val="24"/>
        </w:rPr>
        <w:t>开户行号：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14:paraId="5A2C066F" w14:textId="77777777" w:rsidR="003F2244" w:rsidRDefault="003F2244" w:rsidP="003F2244">
      <w:pPr>
        <w:spacing w:line="360" w:lineRule="auto"/>
        <w:contextualSpacing/>
        <w:jc w:val="center"/>
        <w:rPr>
          <w:rFonts w:ascii="宋体" w:hAnsi="宋体" w:cs="宋体"/>
          <w:b/>
          <w:sz w:val="24"/>
        </w:rPr>
      </w:pPr>
      <w:r>
        <w:rPr>
          <w:rFonts w:ascii="宋体" w:hAnsi="宋体" w:cs="宋体"/>
          <w:b/>
          <w:sz w:val="24"/>
        </w:rPr>
        <w:br w:type="page"/>
      </w:r>
      <w:r>
        <w:rPr>
          <w:rFonts w:ascii="宋体" w:hAnsi="宋体" w:cs="宋体" w:hint="eastAsia"/>
          <w:b/>
          <w:sz w:val="24"/>
        </w:rPr>
        <w:lastRenderedPageBreak/>
        <w:t>合同一般条款</w:t>
      </w:r>
    </w:p>
    <w:p w14:paraId="65FFC270" w14:textId="77777777" w:rsidR="003F2244" w:rsidRDefault="003F2244" w:rsidP="003F2244">
      <w:pPr>
        <w:spacing w:line="360" w:lineRule="auto"/>
        <w:ind w:firstLineChars="176" w:firstLine="424"/>
        <w:contextualSpacing/>
        <w:rPr>
          <w:rFonts w:ascii="宋体" w:hAnsi="宋体"/>
          <w:b/>
          <w:sz w:val="24"/>
        </w:rPr>
      </w:pPr>
      <w:bookmarkStart w:id="689" w:name="_Ref467379101"/>
      <w:bookmarkStart w:id="690" w:name="_Ref467378499"/>
      <w:bookmarkStart w:id="691" w:name="_Ref467379109"/>
      <w:bookmarkStart w:id="692" w:name="_Ref467379214"/>
      <w:bookmarkStart w:id="693" w:name="_Ref467379094"/>
      <w:bookmarkStart w:id="694" w:name="_Ref467379205"/>
      <w:bookmarkStart w:id="695" w:name="_Ref467379195"/>
      <w:bookmarkStart w:id="696" w:name="_Toc459109197"/>
      <w:bookmarkStart w:id="697" w:name="_Ref467378404"/>
      <w:bookmarkStart w:id="698" w:name="_Ref467379225"/>
      <w:bookmarkStart w:id="699" w:name="_Toc461570696"/>
      <w:bookmarkStart w:id="700" w:name="_Toc9321"/>
      <w:bookmarkStart w:id="701" w:name="_Toc487900349"/>
      <w:bookmarkStart w:id="702" w:name="_Toc467069843"/>
      <w:bookmarkStart w:id="703" w:name="_Ref467378463"/>
      <w:r>
        <w:rPr>
          <w:rFonts w:ascii="宋体" w:hAnsi="宋体" w:hint="eastAsia"/>
          <w:b/>
          <w:sz w:val="24"/>
        </w:rPr>
        <w:t>一、定义</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1FD33508"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本合同中的下列术语应解释为：</w:t>
      </w:r>
    </w:p>
    <w:p w14:paraId="04A62E6E"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（一）“合同”系指买卖双方签署的、设立、变更、终止双方民事权利义务关系的协议， 包括所有的附件、附录和构成合同的其它文件。</w:t>
      </w:r>
    </w:p>
    <w:p w14:paraId="764FE01D"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（二）“合同价”系指根据合同约定，卖方在完全履行合同义务后买方应付给卖方的价格。</w:t>
      </w:r>
    </w:p>
    <w:p w14:paraId="7155B48A"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（三）“货物”系指卖方根据合同约定须向买方提供的一切设备、机械、仪表、备件，包括工具、手册等其它相关资料。</w:t>
      </w:r>
    </w:p>
    <w:p w14:paraId="7FFC03A5"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（四）“服务”系指根据合同约定卖方承担与供货有关的辅助服务，如运输、保险及安装、调试、提供技术援助、培训和其他类似的服务。</w:t>
      </w:r>
    </w:p>
    <w:p w14:paraId="0224D857" w14:textId="77777777" w:rsidR="003F2244" w:rsidRDefault="003F2244" w:rsidP="003F2244">
      <w:pPr>
        <w:spacing w:line="360" w:lineRule="auto"/>
        <w:ind w:firstLineChars="177" w:firstLine="425"/>
        <w:contextualSpacing/>
        <w:rPr>
          <w:rFonts w:ascii="宋体" w:hAnsi="宋体" w:cs="宋体"/>
          <w:sz w:val="24"/>
        </w:rPr>
      </w:pPr>
      <w:bookmarkStart w:id="704" w:name="_Ref467378840"/>
      <w:r>
        <w:rPr>
          <w:rFonts w:ascii="宋体" w:hAnsi="宋体" w:cs="宋体" w:hint="eastAsia"/>
          <w:sz w:val="24"/>
        </w:rPr>
        <w:t>（五）“买方”系指与成交人签署供货合同的单位（含最终用户）。</w:t>
      </w:r>
      <w:bookmarkEnd w:id="704"/>
    </w:p>
    <w:p w14:paraId="5A8C3DC6" w14:textId="77777777" w:rsidR="003F2244" w:rsidRDefault="003F2244" w:rsidP="003F2244">
      <w:pPr>
        <w:spacing w:line="360" w:lineRule="auto"/>
        <w:ind w:firstLineChars="177" w:firstLine="425"/>
        <w:contextualSpacing/>
        <w:rPr>
          <w:rFonts w:ascii="宋体" w:hAnsi="宋体" w:cs="宋体"/>
          <w:sz w:val="24"/>
        </w:rPr>
      </w:pPr>
      <w:bookmarkStart w:id="705" w:name="_Ref467379400"/>
      <w:r>
        <w:rPr>
          <w:rFonts w:ascii="宋体" w:hAnsi="宋体" w:cs="宋体" w:hint="eastAsia"/>
          <w:sz w:val="24"/>
        </w:rPr>
        <w:t>（六）“卖方”系指根据合同约定提供货物及相关服务的成交人。</w:t>
      </w:r>
      <w:bookmarkEnd w:id="705"/>
    </w:p>
    <w:p w14:paraId="512AA94D" w14:textId="77777777" w:rsidR="003F2244" w:rsidRDefault="003F2244" w:rsidP="003F2244">
      <w:pPr>
        <w:spacing w:line="360" w:lineRule="auto"/>
        <w:ind w:firstLineChars="177" w:firstLine="425"/>
        <w:contextualSpacing/>
        <w:rPr>
          <w:rFonts w:ascii="宋体" w:hAnsi="宋体" w:cs="宋体"/>
          <w:sz w:val="24"/>
        </w:rPr>
      </w:pPr>
      <w:bookmarkStart w:id="706" w:name="_Ref467379436"/>
      <w:r>
        <w:rPr>
          <w:rFonts w:ascii="宋体" w:hAnsi="宋体" w:cs="宋体" w:hint="eastAsia"/>
          <w:sz w:val="24"/>
        </w:rPr>
        <w:t>（七）“现场”系指合同约定货物将要运至和安装的地点。</w:t>
      </w:r>
      <w:bookmarkEnd w:id="706"/>
    </w:p>
    <w:p w14:paraId="6CADCDAE"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（八）“验收”系指合同双方依据强制性的国家技术质量规范和合同约定，确认合同项下的货物符合合同规定的活动。</w:t>
      </w:r>
    </w:p>
    <w:p w14:paraId="62B87CD4" w14:textId="77777777" w:rsidR="003F2244" w:rsidRDefault="003F2244" w:rsidP="003F2244">
      <w:pPr>
        <w:spacing w:line="360" w:lineRule="auto"/>
        <w:ind w:firstLineChars="176" w:firstLine="424"/>
        <w:contextualSpacing/>
        <w:rPr>
          <w:rFonts w:ascii="宋体" w:hAnsi="宋体"/>
          <w:b/>
          <w:sz w:val="24"/>
        </w:rPr>
      </w:pPr>
      <w:bookmarkStart w:id="707" w:name="_Toc459109198"/>
      <w:bookmarkStart w:id="708" w:name="_Toc461570697"/>
      <w:bookmarkStart w:id="709" w:name="_Toc467069844"/>
      <w:bookmarkStart w:id="710" w:name="_Toc28368"/>
      <w:bookmarkStart w:id="711" w:name="_Toc487900350"/>
      <w:r>
        <w:rPr>
          <w:rFonts w:ascii="宋体" w:hAnsi="宋体" w:hint="eastAsia"/>
          <w:b/>
          <w:sz w:val="24"/>
        </w:rPr>
        <w:t>二、技术规范</w:t>
      </w:r>
      <w:bookmarkEnd w:id="707"/>
      <w:bookmarkEnd w:id="708"/>
      <w:bookmarkEnd w:id="709"/>
      <w:bookmarkEnd w:id="710"/>
      <w:bookmarkEnd w:id="711"/>
    </w:p>
    <w:p w14:paraId="5A99AB27"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提交货物的技术规范应与磋商文件规定的技术规范和技术规范附件(如果有的话)及其响应文件的技术规范偏差表(如果被买方接受的话)相一致。若技术规范中无相应说明，则以国家有关部门最新颁布的相应标准及规范为准。</w:t>
      </w:r>
    </w:p>
    <w:p w14:paraId="5447E4B6" w14:textId="77777777" w:rsidR="003F2244" w:rsidRDefault="003F2244" w:rsidP="003F2244">
      <w:pPr>
        <w:spacing w:line="360" w:lineRule="auto"/>
        <w:ind w:firstLineChars="176" w:firstLine="424"/>
        <w:contextualSpacing/>
        <w:rPr>
          <w:rFonts w:ascii="宋体" w:hAnsi="宋体"/>
          <w:b/>
          <w:sz w:val="24"/>
        </w:rPr>
      </w:pPr>
      <w:bookmarkStart w:id="712" w:name="_Toc467069845"/>
      <w:bookmarkStart w:id="713" w:name="_Toc459109199"/>
      <w:bookmarkStart w:id="714" w:name="_Toc12117"/>
      <w:bookmarkStart w:id="715" w:name="_Toc487900351"/>
      <w:bookmarkStart w:id="716" w:name="_Toc461570698"/>
      <w:r>
        <w:rPr>
          <w:rFonts w:ascii="宋体" w:hAnsi="宋体" w:hint="eastAsia"/>
          <w:b/>
          <w:sz w:val="24"/>
        </w:rPr>
        <w:t>三、知识产权</w:t>
      </w:r>
      <w:bookmarkEnd w:id="712"/>
      <w:bookmarkEnd w:id="713"/>
      <w:bookmarkEnd w:id="714"/>
      <w:bookmarkEnd w:id="715"/>
      <w:bookmarkEnd w:id="716"/>
    </w:p>
    <w:p w14:paraId="651E0962"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4C5AEAB0" w14:textId="77777777" w:rsidR="003F2244" w:rsidRDefault="003F2244" w:rsidP="003F2244">
      <w:pPr>
        <w:spacing w:line="360" w:lineRule="auto"/>
        <w:ind w:firstLineChars="176" w:firstLine="424"/>
        <w:contextualSpacing/>
        <w:rPr>
          <w:rFonts w:ascii="宋体" w:hAnsi="宋体"/>
          <w:b/>
          <w:sz w:val="24"/>
        </w:rPr>
      </w:pPr>
      <w:bookmarkStart w:id="717" w:name="_Toc459109200"/>
      <w:bookmarkStart w:id="718" w:name="_Toc461570699"/>
      <w:bookmarkStart w:id="719" w:name="_Toc467069846"/>
      <w:bookmarkStart w:id="720" w:name="_Toc13640"/>
      <w:bookmarkStart w:id="721" w:name="_Toc487900352"/>
      <w:r>
        <w:rPr>
          <w:rFonts w:ascii="宋体" w:hAnsi="宋体" w:hint="eastAsia"/>
          <w:b/>
          <w:sz w:val="24"/>
        </w:rPr>
        <w:t>四、包装要求</w:t>
      </w:r>
      <w:bookmarkEnd w:id="717"/>
      <w:bookmarkEnd w:id="718"/>
      <w:bookmarkEnd w:id="719"/>
      <w:bookmarkEnd w:id="720"/>
      <w:bookmarkEnd w:id="721"/>
    </w:p>
    <w:p w14:paraId="56EA45F7"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一）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748B0160"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（二）每件包装箱内应附一份详细装箱单和质量合格证。</w:t>
      </w:r>
    </w:p>
    <w:p w14:paraId="13C0A841" w14:textId="77777777" w:rsidR="003F2244" w:rsidRDefault="003F2244" w:rsidP="003F2244">
      <w:pPr>
        <w:spacing w:line="360" w:lineRule="auto"/>
        <w:ind w:firstLineChars="176" w:firstLine="424"/>
        <w:contextualSpacing/>
        <w:rPr>
          <w:rFonts w:ascii="宋体" w:hAnsi="宋体"/>
          <w:b/>
          <w:sz w:val="24"/>
        </w:rPr>
      </w:pPr>
      <w:bookmarkStart w:id="722" w:name="_Toc459109201"/>
      <w:bookmarkStart w:id="723" w:name="_Toc461570700"/>
      <w:bookmarkStart w:id="724" w:name="_Toc6361"/>
      <w:bookmarkStart w:id="725" w:name="_Toc487900353"/>
      <w:bookmarkStart w:id="726" w:name="_Toc467069847"/>
      <w:r>
        <w:rPr>
          <w:rFonts w:ascii="宋体" w:hAnsi="宋体" w:hint="eastAsia"/>
          <w:b/>
          <w:sz w:val="24"/>
        </w:rPr>
        <w:lastRenderedPageBreak/>
        <w:t>五、装运标志</w:t>
      </w:r>
      <w:bookmarkEnd w:id="722"/>
      <w:bookmarkEnd w:id="723"/>
      <w:bookmarkEnd w:id="724"/>
      <w:bookmarkEnd w:id="725"/>
      <w:bookmarkEnd w:id="726"/>
    </w:p>
    <w:p w14:paraId="61037A23" w14:textId="77777777" w:rsidR="003F2244" w:rsidRDefault="003F2244" w:rsidP="003F2244">
      <w:pPr>
        <w:spacing w:line="360" w:lineRule="auto"/>
        <w:ind w:firstLineChars="177" w:firstLine="425"/>
        <w:contextualSpacing/>
        <w:jc w:val="left"/>
        <w:rPr>
          <w:rFonts w:ascii="宋体" w:hAnsi="宋体" w:cs="宋体"/>
          <w:sz w:val="24"/>
        </w:rPr>
      </w:pPr>
      <w:r>
        <w:rPr>
          <w:rFonts w:ascii="宋体" w:hAnsi="宋体" w:cs="宋体" w:hint="eastAsia"/>
          <w:sz w:val="24"/>
        </w:rPr>
        <w:t>（一）卖方应在每一包装箱的四侧用不褪色的油漆以醒目的中文字样做出下列标记：</w:t>
      </w:r>
    </w:p>
    <w:p w14:paraId="5D717737" w14:textId="77777777" w:rsidR="003F2244" w:rsidRDefault="003F2244" w:rsidP="003F2244">
      <w:pPr>
        <w:spacing w:line="360" w:lineRule="auto"/>
        <w:ind w:leftChars="202" w:left="424"/>
        <w:contextualSpacing/>
        <w:rPr>
          <w:rFonts w:ascii="宋体" w:hAnsi="宋体" w:cs="宋体"/>
          <w:sz w:val="24"/>
        </w:rPr>
      </w:pPr>
      <w:r>
        <w:rPr>
          <w:rFonts w:ascii="宋体" w:hAnsi="宋体" w:cs="宋体" w:hint="eastAsia"/>
          <w:sz w:val="24"/>
        </w:rPr>
        <w:t>收货人：</w:t>
      </w:r>
      <w:r>
        <w:rPr>
          <w:rFonts w:ascii="宋体" w:hAnsi="宋体" w:cs="宋体" w:hint="eastAsia"/>
          <w:sz w:val="24"/>
          <w:u w:val="single"/>
        </w:rPr>
        <w:t xml:space="preserve">                                   </w:t>
      </w:r>
    </w:p>
    <w:p w14:paraId="64F76566" w14:textId="77777777" w:rsidR="003F2244" w:rsidRDefault="003F2244" w:rsidP="003F2244">
      <w:pPr>
        <w:spacing w:line="360" w:lineRule="auto"/>
        <w:ind w:leftChars="202" w:left="424"/>
        <w:contextualSpacing/>
        <w:rPr>
          <w:rFonts w:ascii="宋体" w:hAnsi="宋体" w:cs="宋体"/>
          <w:sz w:val="24"/>
        </w:rPr>
      </w:pPr>
      <w:r>
        <w:rPr>
          <w:rFonts w:ascii="宋体" w:hAnsi="宋体" w:cs="宋体" w:hint="eastAsia"/>
          <w:sz w:val="24"/>
        </w:rPr>
        <w:t>合同号：</w:t>
      </w:r>
      <w:r>
        <w:rPr>
          <w:rFonts w:ascii="宋体" w:hAnsi="宋体" w:cs="宋体" w:hint="eastAsia"/>
          <w:sz w:val="24"/>
          <w:u w:val="single"/>
        </w:rPr>
        <w:t xml:space="preserve">                                   </w:t>
      </w:r>
    </w:p>
    <w:p w14:paraId="01F9F3E4" w14:textId="77777777" w:rsidR="003F2244" w:rsidRDefault="003F2244" w:rsidP="003F2244">
      <w:pPr>
        <w:spacing w:line="360" w:lineRule="auto"/>
        <w:ind w:leftChars="202" w:left="424"/>
        <w:contextualSpacing/>
        <w:rPr>
          <w:rFonts w:ascii="宋体" w:hAnsi="宋体" w:cs="宋体"/>
          <w:sz w:val="24"/>
        </w:rPr>
      </w:pPr>
      <w:r>
        <w:rPr>
          <w:rFonts w:ascii="宋体" w:hAnsi="宋体" w:cs="宋体" w:hint="eastAsia"/>
          <w:sz w:val="24"/>
        </w:rPr>
        <w:t>装运标志：</w:t>
      </w:r>
      <w:r>
        <w:rPr>
          <w:rFonts w:ascii="宋体" w:hAnsi="宋体" w:cs="宋体" w:hint="eastAsia"/>
          <w:sz w:val="24"/>
          <w:u w:val="single"/>
        </w:rPr>
        <w:t xml:space="preserve">                                 </w:t>
      </w:r>
    </w:p>
    <w:p w14:paraId="6D0E32A4" w14:textId="77777777" w:rsidR="003F2244" w:rsidRDefault="003F2244" w:rsidP="003F2244">
      <w:pPr>
        <w:spacing w:line="360" w:lineRule="auto"/>
        <w:ind w:leftChars="202" w:left="424"/>
        <w:contextualSpacing/>
        <w:rPr>
          <w:rFonts w:ascii="宋体" w:hAnsi="宋体" w:cs="宋体"/>
          <w:sz w:val="24"/>
        </w:rPr>
      </w:pPr>
      <w:r>
        <w:rPr>
          <w:rFonts w:ascii="宋体" w:hAnsi="宋体" w:cs="宋体" w:hint="eastAsia"/>
          <w:sz w:val="24"/>
        </w:rPr>
        <w:t>收货人代号：</w:t>
      </w:r>
      <w:r>
        <w:rPr>
          <w:rFonts w:ascii="宋体" w:hAnsi="宋体" w:cs="宋体" w:hint="eastAsia"/>
          <w:sz w:val="24"/>
          <w:u w:val="single"/>
        </w:rPr>
        <w:t xml:space="preserve">                               </w:t>
      </w:r>
    </w:p>
    <w:p w14:paraId="54B99BFD" w14:textId="77777777" w:rsidR="003F2244" w:rsidRDefault="003F2244" w:rsidP="003F2244">
      <w:pPr>
        <w:spacing w:line="360" w:lineRule="auto"/>
        <w:ind w:leftChars="202" w:left="424"/>
        <w:contextualSpacing/>
        <w:rPr>
          <w:rFonts w:ascii="宋体" w:hAnsi="宋体" w:cs="宋体"/>
          <w:sz w:val="24"/>
        </w:rPr>
      </w:pPr>
      <w:r>
        <w:rPr>
          <w:rFonts w:ascii="宋体" w:hAnsi="宋体" w:cs="宋体" w:hint="eastAsia"/>
          <w:sz w:val="24"/>
        </w:rPr>
        <w:t>目的地：</w:t>
      </w:r>
      <w:r>
        <w:rPr>
          <w:rFonts w:ascii="宋体" w:hAnsi="宋体" w:cs="宋体" w:hint="eastAsia"/>
          <w:sz w:val="24"/>
          <w:u w:val="single"/>
        </w:rPr>
        <w:t xml:space="preserve">                                   </w:t>
      </w:r>
    </w:p>
    <w:p w14:paraId="6FA224BB" w14:textId="77777777" w:rsidR="003F2244" w:rsidRDefault="003F2244" w:rsidP="003F2244">
      <w:pPr>
        <w:spacing w:line="360" w:lineRule="auto"/>
        <w:ind w:leftChars="202" w:left="424"/>
        <w:contextualSpacing/>
        <w:rPr>
          <w:rFonts w:ascii="宋体" w:hAnsi="宋体" w:cs="宋体"/>
          <w:sz w:val="24"/>
        </w:rPr>
      </w:pPr>
      <w:r>
        <w:rPr>
          <w:rFonts w:ascii="宋体" w:hAnsi="宋体" w:cs="宋体" w:hint="eastAsia"/>
          <w:sz w:val="24"/>
        </w:rPr>
        <w:t>货物名称、品目号和箱号：</w:t>
      </w:r>
      <w:r>
        <w:rPr>
          <w:rFonts w:ascii="宋体" w:hAnsi="宋体" w:cs="宋体" w:hint="eastAsia"/>
          <w:sz w:val="24"/>
          <w:u w:val="single"/>
        </w:rPr>
        <w:t xml:space="preserve">                   </w:t>
      </w:r>
    </w:p>
    <w:p w14:paraId="3A680262" w14:textId="77777777" w:rsidR="003F2244" w:rsidRDefault="003F2244" w:rsidP="003F2244">
      <w:pPr>
        <w:spacing w:line="360" w:lineRule="auto"/>
        <w:ind w:leftChars="202" w:left="424"/>
        <w:contextualSpacing/>
        <w:rPr>
          <w:rFonts w:ascii="宋体" w:hAnsi="宋体" w:cs="宋体"/>
          <w:sz w:val="24"/>
        </w:rPr>
      </w:pPr>
      <w:r>
        <w:rPr>
          <w:rFonts w:ascii="宋体" w:hAnsi="宋体" w:cs="宋体" w:hint="eastAsia"/>
          <w:sz w:val="24"/>
        </w:rPr>
        <w:t>毛重/净重：</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43304B88" w14:textId="77777777" w:rsidR="003F2244" w:rsidRDefault="003F2244" w:rsidP="003F2244">
      <w:pPr>
        <w:spacing w:line="360" w:lineRule="auto"/>
        <w:ind w:leftChars="202" w:left="424"/>
        <w:contextualSpacing/>
        <w:rPr>
          <w:rFonts w:ascii="宋体" w:hAnsi="宋体" w:cs="宋体"/>
          <w:sz w:val="24"/>
        </w:rPr>
      </w:pPr>
      <w:r>
        <w:rPr>
          <w:rFonts w:ascii="宋体" w:hAnsi="宋体" w:cs="宋体" w:hint="eastAsia"/>
          <w:sz w:val="24"/>
        </w:rPr>
        <w:t>尺寸(长×宽×高以厘米计)：</w:t>
      </w:r>
      <w:r>
        <w:rPr>
          <w:rFonts w:ascii="宋体" w:hAnsi="宋体" w:cs="宋体" w:hint="eastAsia"/>
          <w:sz w:val="24"/>
          <w:u w:val="single"/>
        </w:rPr>
        <w:t xml:space="preserve">                 </w:t>
      </w:r>
    </w:p>
    <w:p w14:paraId="2ECE89C2"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448799CA" w14:textId="77777777" w:rsidR="003F2244" w:rsidRDefault="003F2244" w:rsidP="003F2244">
      <w:pPr>
        <w:spacing w:line="360" w:lineRule="auto"/>
        <w:ind w:firstLineChars="176" w:firstLine="424"/>
        <w:contextualSpacing/>
        <w:rPr>
          <w:rFonts w:ascii="宋体" w:hAnsi="宋体"/>
          <w:b/>
          <w:sz w:val="24"/>
        </w:rPr>
      </w:pPr>
      <w:bookmarkStart w:id="727" w:name="_Ref467378541"/>
      <w:bookmarkStart w:id="728" w:name="_Toc459109202"/>
      <w:bookmarkStart w:id="729" w:name="_Ref467379542"/>
      <w:bookmarkStart w:id="730" w:name="_Toc27162"/>
      <w:bookmarkStart w:id="731" w:name="_Toc487900354"/>
      <w:bookmarkStart w:id="732" w:name="_Ref467379536"/>
      <w:bookmarkStart w:id="733" w:name="_Ref467379527"/>
      <w:bookmarkStart w:id="734" w:name="_Toc467069848"/>
      <w:bookmarkStart w:id="735" w:name="_Toc461570701"/>
      <w:bookmarkStart w:id="736" w:name="_Ref467378591"/>
      <w:r>
        <w:rPr>
          <w:rFonts w:ascii="宋体" w:hAnsi="宋体" w:hint="eastAsia"/>
          <w:b/>
          <w:sz w:val="24"/>
        </w:rPr>
        <w:t>六、交货方式</w:t>
      </w:r>
      <w:bookmarkEnd w:id="727"/>
      <w:bookmarkEnd w:id="728"/>
      <w:bookmarkEnd w:id="729"/>
      <w:bookmarkEnd w:id="730"/>
      <w:bookmarkEnd w:id="731"/>
      <w:bookmarkEnd w:id="732"/>
      <w:bookmarkEnd w:id="733"/>
      <w:bookmarkEnd w:id="734"/>
      <w:bookmarkEnd w:id="735"/>
      <w:bookmarkEnd w:id="736"/>
    </w:p>
    <w:p w14:paraId="2123AAB5" w14:textId="77777777" w:rsidR="003F2244" w:rsidRDefault="003F2244" w:rsidP="003F2244">
      <w:pPr>
        <w:spacing w:line="360" w:lineRule="auto"/>
        <w:ind w:left="1" w:firstLineChars="177" w:firstLine="425"/>
        <w:contextualSpacing/>
        <w:rPr>
          <w:rFonts w:ascii="宋体" w:hAnsi="宋体" w:cs="宋体"/>
          <w:sz w:val="24"/>
        </w:rPr>
      </w:pPr>
      <w:bookmarkStart w:id="737" w:name="_Ref467379657"/>
      <w:r>
        <w:rPr>
          <w:rFonts w:ascii="宋体" w:hAnsi="宋体" w:cs="宋体" w:hint="eastAsia"/>
          <w:sz w:val="24"/>
        </w:rPr>
        <w:t>（一）交货方式一般为下列其中一种，具体在合同特殊条款中规定。</w:t>
      </w:r>
      <w:bookmarkEnd w:id="737"/>
    </w:p>
    <w:p w14:paraId="7058B0CD"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1．现场交货：卖方负责办理运输和保险，将货物运抵现场。有关运输和保险的一切费用由卖方承担。所有货物运抵现场的日期为交货日期。</w:t>
      </w:r>
    </w:p>
    <w:p w14:paraId="15839A84"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2．工厂交货：由卖方负责代办运输和保险事宜。运输费和保险费由买方承担。运输部门出具收据的日期为交货日期。</w:t>
      </w:r>
    </w:p>
    <w:p w14:paraId="74CB7F1C"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3．买方自提货物：由买方在合同规定地点自行办理提货。提单日期为交货日期。</w:t>
      </w:r>
    </w:p>
    <w:p w14:paraId="3DD8481D"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（二）卖方应在合同规定的交货期</w:t>
      </w:r>
      <w:r>
        <w:rPr>
          <w:rFonts w:ascii="宋体" w:hAnsi="宋体" w:cs="宋体" w:hint="eastAsia"/>
          <w:sz w:val="24"/>
          <w:u w:val="single"/>
        </w:rPr>
        <w:t xml:space="preserve">     </w:t>
      </w:r>
      <w:r>
        <w:rPr>
          <w:rFonts w:ascii="宋体" w:hAnsi="宋体" w:cs="宋体" w:hint="eastAsia"/>
          <w:sz w:val="24"/>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D534C97"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（三）在现场交货和工厂交货条件下，卖方装运的货物不应超过合同规定的数量或重量。否则，卖方应对超运部分引起的一切后果负责。</w:t>
      </w:r>
    </w:p>
    <w:p w14:paraId="6FADFE57" w14:textId="77777777" w:rsidR="003F2244" w:rsidRDefault="003F2244" w:rsidP="003F2244">
      <w:pPr>
        <w:spacing w:line="360" w:lineRule="auto"/>
        <w:ind w:firstLineChars="176" w:firstLine="424"/>
        <w:contextualSpacing/>
        <w:rPr>
          <w:rFonts w:ascii="宋体" w:hAnsi="宋体"/>
          <w:b/>
          <w:sz w:val="24"/>
        </w:rPr>
      </w:pPr>
      <w:bookmarkStart w:id="738" w:name="_Toc487900355"/>
      <w:bookmarkStart w:id="739" w:name="_Toc461570702"/>
      <w:bookmarkStart w:id="740" w:name="_Toc467069849"/>
      <w:bookmarkStart w:id="741" w:name="_Toc11753"/>
      <w:bookmarkStart w:id="742" w:name="_Toc459109203"/>
      <w:r>
        <w:rPr>
          <w:rFonts w:ascii="宋体" w:hAnsi="宋体" w:hint="eastAsia"/>
          <w:b/>
          <w:sz w:val="24"/>
        </w:rPr>
        <w:t>七、装运通知</w:t>
      </w:r>
      <w:bookmarkEnd w:id="738"/>
      <w:bookmarkEnd w:id="739"/>
      <w:bookmarkEnd w:id="740"/>
      <w:bookmarkEnd w:id="741"/>
      <w:bookmarkEnd w:id="742"/>
    </w:p>
    <w:p w14:paraId="0103465F"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lastRenderedPageBreak/>
        <w:t>（一）在现场交货和工厂交货条件下的货物，卖方通知买方货物已备妥待运输后24小时之内，应将合同号、货名、数量、毛重、总体积(立方米)、发票金额、运输工具名称及装运日期，以电报或传真通知买方。</w:t>
      </w:r>
    </w:p>
    <w:p w14:paraId="75AF5A3D" w14:textId="77777777" w:rsidR="003F2244" w:rsidRDefault="003F2244" w:rsidP="003F2244">
      <w:pPr>
        <w:autoSpaceDE w:val="0"/>
        <w:spacing w:line="360" w:lineRule="auto"/>
        <w:ind w:firstLineChars="177" w:firstLine="425"/>
        <w:contextualSpacing/>
        <w:jc w:val="left"/>
        <w:rPr>
          <w:rFonts w:ascii="宋体" w:hAnsi="宋体" w:cs="宋体"/>
          <w:kern w:val="0"/>
          <w:sz w:val="24"/>
        </w:rPr>
      </w:pPr>
      <w:r>
        <w:rPr>
          <w:rFonts w:ascii="宋体" w:hAnsi="宋体" w:cs="宋体" w:hint="eastAsia"/>
          <w:kern w:val="0"/>
          <w:sz w:val="24"/>
        </w:rPr>
        <w:t>（二）如因卖方延误将上述内容用电报或传真通知买方，由此引起的一切后果损失应由卖方负责。</w:t>
      </w:r>
    </w:p>
    <w:p w14:paraId="6325CB0C" w14:textId="77777777" w:rsidR="003F2244" w:rsidRDefault="003F2244" w:rsidP="003F2244">
      <w:pPr>
        <w:spacing w:line="360" w:lineRule="auto"/>
        <w:ind w:firstLineChars="176" w:firstLine="424"/>
        <w:contextualSpacing/>
        <w:rPr>
          <w:rFonts w:ascii="宋体" w:hAnsi="宋体"/>
          <w:b/>
          <w:sz w:val="24"/>
        </w:rPr>
      </w:pPr>
      <w:bookmarkStart w:id="743" w:name="_Toc461570703"/>
      <w:bookmarkStart w:id="744" w:name="_Toc467069850"/>
      <w:bookmarkStart w:id="745" w:name="_Ref467379807"/>
      <w:bookmarkStart w:id="746" w:name="_Toc31090"/>
      <w:bookmarkStart w:id="747" w:name="_Toc487900357"/>
      <w:bookmarkStart w:id="748" w:name="_Ref467379793"/>
      <w:bookmarkStart w:id="749" w:name="_Toc459109204"/>
      <w:r>
        <w:rPr>
          <w:rFonts w:ascii="宋体" w:hAnsi="宋体" w:hint="eastAsia"/>
          <w:b/>
          <w:sz w:val="24"/>
        </w:rPr>
        <w:t>八、</w:t>
      </w:r>
      <w:r>
        <w:rPr>
          <w:rFonts w:ascii="宋体" w:hAnsi="宋体"/>
          <w:b/>
          <w:sz w:val="24"/>
        </w:rPr>
        <w:t>保险</w:t>
      </w:r>
    </w:p>
    <w:p w14:paraId="3BEB7E86" w14:textId="77777777" w:rsidR="003F2244" w:rsidRDefault="003F2244" w:rsidP="003F2244">
      <w:pPr>
        <w:spacing w:line="360" w:lineRule="auto"/>
        <w:ind w:firstLine="420"/>
        <w:contextualSpacing/>
        <w:jc w:val="left"/>
        <w:rPr>
          <w:rFonts w:ascii="宋体" w:hAnsi="宋体"/>
          <w:sz w:val="24"/>
          <w:szCs w:val="21"/>
        </w:rPr>
      </w:pPr>
      <w:r>
        <w:rPr>
          <w:rFonts w:ascii="宋体" w:hAnsi="宋体"/>
          <w:sz w:val="24"/>
          <w:szCs w:val="21"/>
        </w:rPr>
        <w:t>如果货物是按现场交货方式或工厂交货方式报价的，由卖方办理保险，按照发票金额的110％办理“一切险”，保险范围包括卖方承诺装运的货物；如果货物是按买方自提货物方式报价的，其保险由买方办理。</w:t>
      </w:r>
    </w:p>
    <w:p w14:paraId="5461BB7C" w14:textId="77777777" w:rsidR="003F2244" w:rsidRDefault="003F2244" w:rsidP="003F2244">
      <w:pPr>
        <w:spacing w:line="360" w:lineRule="auto"/>
        <w:ind w:firstLineChars="176" w:firstLine="424"/>
        <w:contextualSpacing/>
        <w:rPr>
          <w:rFonts w:ascii="宋体" w:hAnsi="宋体"/>
          <w:b/>
          <w:sz w:val="24"/>
        </w:rPr>
      </w:pPr>
      <w:r>
        <w:rPr>
          <w:rFonts w:ascii="宋体" w:hAnsi="宋体" w:hint="eastAsia"/>
          <w:b/>
          <w:sz w:val="24"/>
        </w:rPr>
        <w:t>九、付款条件</w:t>
      </w:r>
      <w:bookmarkEnd w:id="743"/>
      <w:bookmarkEnd w:id="744"/>
      <w:bookmarkEnd w:id="745"/>
      <w:bookmarkEnd w:id="746"/>
      <w:bookmarkEnd w:id="747"/>
      <w:bookmarkEnd w:id="748"/>
      <w:bookmarkEnd w:id="749"/>
    </w:p>
    <w:p w14:paraId="446277F6" w14:textId="77777777" w:rsidR="003F2244" w:rsidRDefault="003F2244" w:rsidP="003F2244">
      <w:pPr>
        <w:spacing w:line="360" w:lineRule="auto"/>
        <w:ind w:left="1" w:firstLineChars="177" w:firstLine="425"/>
        <w:contextualSpacing/>
        <w:rPr>
          <w:rFonts w:ascii="宋体" w:hAnsi="宋体" w:cs="宋体"/>
          <w:sz w:val="24"/>
        </w:rPr>
      </w:pPr>
      <w:r>
        <w:rPr>
          <w:rFonts w:ascii="宋体" w:hAnsi="宋体" w:cs="宋体" w:hint="eastAsia"/>
          <w:sz w:val="24"/>
        </w:rPr>
        <w:t>付款条件见本章“合同特殊条款”。</w:t>
      </w:r>
    </w:p>
    <w:p w14:paraId="10A0F222" w14:textId="77777777" w:rsidR="003F2244" w:rsidRDefault="003F2244" w:rsidP="003F2244">
      <w:pPr>
        <w:spacing w:line="360" w:lineRule="auto"/>
        <w:ind w:firstLineChars="176" w:firstLine="424"/>
        <w:contextualSpacing/>
        <w:rPr>
          <w:rFonts w:ascii="宋体" w:hAnsi="宋体"/>
          <w:b/>
          <w:sz w:val="24"/>
        </w:rPr>
      </w:pPr>
      <w:bookmarkStart w:id="750" w:name="_Toc461570704"/>
      <w:bookmarkStart w:id="751" w:name="_Toc467069851"/>
      <w:bookmarkStart w:id="752" w:name="_Toc487900358"/>
      <w:bookmarkStart w:id="753" w:name="_Toc22762"/>
      <w:bookmarkStart w:id="754" w:name="_Toc459109205"/>
      <w:bookmarkStart w:id="755" w:name="_Ref467379923"/>
      <w:bookmarkStart w:id="756" w:name="_Ref467379863"/>
      <w:bookmarkStart w:id="757" w:name="_Ref467379852"/>
      <w:r>
        <w:rPr>
          <w:rFonts w:ascii="宋体" w:hAnsi="宋体" w:hint="eastAsia"/>
          <w:b/>
          <w:sz w:val="24"/>
        </w:rPr>
        <w:t>十、技术资料</w:t>
      </w:r>
      <w:bookmarkEnd w:id="750"/>
      <w:bookmarkEnd w:id="751"/>
      <w:bookmarkEnd w:id="752"/>
      <w:bookmarkEnd w:id="753"/>
      <w:bookmarkEnd w:id="754"/>
      <w:bookmarkEnd w:id="755"/>
      <w:bookmarkEnd w:id="756"/>
      <w:bookmarkEnd w:id="757"/>
    </w:p>
    <w:p w14:paraId="0975CD0F" w14:textId="77777777" w:rsidR="003F2244" w:rsidRDefault="003F2244" w:rsidP="003F2244">
      <w:pPr>
        <w:spacing w:line="360" w:lineRule="auto"/>
        <w:ind w:left="1" w:firstLineChars="177" w:firstLine="425"/>
        <w:contextualSpacing/>
        <w:rPr>
          <w:rFonts w:ascii="宋体" w:hAnsi="宋体" w:cs="宋体"/>
          <w:sz w:val="24"/>
        </w:rPr>
      </w:pPr>
      <w:r>
        <w:rPr>
          <w:rFonts w:ascii="宋体" w:hAnsi="宋体" w:cs="宋体" w:hint="eastAsia"/>
          <w:sz w:val="24"/>
        </w:rPr>
        <w:t>（一）合同项下技术资料(除合同特殊条款规定外)将以下列方式交付：</w:t>
      </w:r>
    </w:p>
    <w:p w14:paraId="07486F9A" w14:textId="77777777" w:rsidR="003F2244" w:rsidRDefault="003F2244" w:rsidP="003F2244">
      <w:pPr>
        <w:spacing w:line="360" w:lineRule="auto"/>
        <w:ind w:left="1" w:firstLineChars="177" w:firstLine="425"/>
        <w:contextualSpacing/>
        <w:rPr>
          <w:rFonts w:ascii="宋体" w:hAnsi="宋体" w:cs="宋体"/>
          <w:sz w:val="24"/>
        </w:rPr>
      </w:pPr>
      <w:r>
        <w:rPr>
          <w:rFonts w:ascii="宋体" w:hAnsi="宋体" w:cs="宋体" w:hint="eastAsia"/>
          <w:sz w:val="24"/>
        </w:rPr>
        <w:t>合同生效后</w:t>
      </w:r>
      <w:r>
        <w:rPr>
          <w:rFonts w:ascii="宋体" w:hAnsi="宋体" w:cs="宋体" w:hint="eastAsia"/>
          <w:sz w:val="24"/>
          <w:u w:val="single"/>
        </w:rPr>
        <w:t xml:space="preserve">    </w:t>
      </w:r>
      <w:r>
        <w:rPr>
          <w:rFonts w:ascii="宋体" w:hAnsi="宋体" w:cs="宋体" w:hint="eastAsia"/>
          <w:sz w:val="24"/>
        </w:rPr>
        <w:t>天之内，卖方应将每台设备和仪器的中文技术资料一套，如目录索引、图纸、操作手册、使用指南、维修指南和／或服务手册和示意图寄给买方。</w:t>
      </w:r>
    </w:p>
    <w:p w14:paraId="00EE0E70" w14:textId="77777777" w:rsidR="003F2244" w:rsidRDefault="003F2244" w:rsidP="003F2244">
      <w:pPr>
        <w:spacing w:line="360" w:lineRule="auto"/>
        <w:ind w:left="1" w:firstLineChars="177" w:firstLine="425"/>
        <w:contextualSpacing/>
        <w:rPr>
          <w:rFonts w:ascii="宋体" w:hAnsi="宋体" w:cs="宋体"/>
          <w:sz w:val="24"/>
        </w:rPr>
      </w:pPr>
      <w:r>
        <w:rPr>
          <w:rFonts w:ascii="宋体" w:hAnsi="宋体" w:cs="宋体" w:hint="eastAsia"/>
          <w:sz w:val="24"/>
        </w:rPr>
        <w:t>（二）另外一套完整的上述资料应包装好随同每批货物一起发运。</w:t>
      </w:r>
    </w:p>
    <w:p w14:paraId="47AC8799"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（三）如果买方确认卖方提供的技术资料不完整或在运输过程中丢失，卖方将在收到买方通知后</w:t>
      </w:r>
      <w:r>
        <w:rPr>
          <w:rFonts w:ascii="宋体" w:hAnsi="宋体" w:cs="宋体" w:hint="eastAsia"/>
          <w:sz w:val="24"/>
          <w:u w:val="single"/>
        </w:rPr>
        <w:t xml:space="preserve">    </w:t>
      </w:r>
      <w:r>
        <w:rPr>
          <w:rFonts w:ascii="宋体" w:hAnsi="宋体" w:cs="宋体" w:hint="eastAsia"/>
          <w:sz w:val="24"/>
        </w:rPr>
        <w:t>天内将这些资料免费寄给买方。</w:t>
      </w:r>
    </w:p>
    <w:p w14:paraId="40DAD92B" w14:textId="77777777" w:rsidR="003F2244" w:rsidRDefault="003F2244" w:rsidP="003F2244">
      <w:pPr>
        <w:spacing w:line="360" w:lineRule="auto"/>
        <w:ind w:firstLineChars="176" w:firstLine="424"/>
        <w:contextualSpacing/>
        <w:rPr>
          <w:rFonts w:ascii="宋体" w:hAnsi="宋体"/>
          <w:b/>
          <w:sz w:val="24"/>
        </w:rPr>
      </w:pPr>
      <w:bookmarkStart w:id="758" w:name="_Toc487900359"/>
      <w:bookmarkStart w:id="759" w:name="_Ref467379946"/>
      <w:bookmarkStart w:id="760" w:name="_Toc467069852"/>
      <w:bookmarkStart w:id="761" w:name="_Ref467379937"/>
      <w:bookmarkStart w:id="762" w:name="_Ref467377962"/>
      <w:bookmarkStart w:id="763" w:name="_Toc461570705"/>
      <w:bookmarkStart w:id="764" w:name="_Ref467377798"/>
      <w:bookmarkStart w:id="765" w:name="_Toc8062"/>
      <w:bookmarkStart w:id="766" w:name="_Toc459109206"/>
      <w:r>
        <w:rPr>
          <w:rFonts w:ascii="宋体" w:hAnsi="宋体" w:hint="eastAsia"/>
          <w:b/>
          <w:sz w:val="24"/>
        </w:rPr>
        <w:t>十一、质量保证</w:t>
      </w:r>
      <w:bookmarkEnd w:id="758"/>
      <w:bookmarkEnd w:id="759"/>
      <w:bookmarkEnd w:id="760"/>
      <w:bookmarkEnd w:id="761"/>
      <w:bookmarkEnd w:id="762"/>
      <w:bookmarkEnd w:id="763"/>
      <w:bookmarkEnd w:id="764"/>
      <w:bookmarkEnd w:id="765"/>
      <w:bookmarkEnd w:id="766"/>
    </w:p>
    <w:p w14:paraId="26CA0ABC"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（一）卖方须保证货物是全新、未使用过的，并完全符合强制性的国家技术质量规范和合同规定的质量、规格、性能和技术规范等的要求。</w:t>
      </w:r>
    </w:p>
    <w:p w14:paraId="300A860B"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EC5333B"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三）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cs="宋体" w:hint="eastAsia"/>
          <w:sz w:val="24"/>
          <w:u w:val="single"/>
        </w:rPr>
        <w:t xml:space="preserve">     </w:t>
      </w:r>
      <w:r>
        <w:rPr>
          <w:rFonts w:ascii="宋体" w:hAnsi="宋体" w:cs="宋体" w:hint="eastAsia"/>
          <w:sz w:val="24"/>
        </w:rPr>
        <w:t>天内应免费维修或更换有缺陷的货物或部件。</w:t>
      </w:r>
    </w:p>
    <w:p w14:paraId="0E4B331B"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（四）如果卖方在收到通知后</w:t>
      </w:r>
      <w:r>
        <w:rPr>
          <w:rFonts w:ascii="宋体" w:hAnsi="宋体" w:cs="宋体" w:hint="eastAsia"/>
          <w:sz w:val="24"/>
          <w:u w:val="single"/>
        </w:rPr>
        <w:t xml:space="preserve">     </w:t>
      </w:r>
      <w:r>
        <w:rPr>
          <w:rFonts w:ascii="宋体" w:hAnsi="宋体" w:cs="宋体" w:hint="eastAsia"/>
          <w:sz w:val="24"/>
        </w:rPr>
        <w:t>天内没有弥补缺陷，买方可采取必要的补救措施，但由此引发的风险和费用将由卖方承担。</w:t>
      </w:r>
    </w:p>
    <w:p w14:paraId="75F45006"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lastRenderedPageBreak/>
        <w:t>（五）除“合同特殊条款”规定外，合同项下货物的质量保证期为自货物通过最终验收起</w:t>
      </w:r>
      <w:r>
        <w:rPr>
          <w:rFonts w:ascii="宋体" w:hAnsi="宋体" w:cs="宋体"/>
          <w:sz w:val="24"/>
          <w:u w:val="single"/>
        </w:rPr>
        <w:t xml:space="preserve">   </w:t>
      </w:r>
      <w:r>
        <w:rPr>
          <w:rFonts w:ascii="宋体" w:hAnsi="宋体" w:cs="宋体" w:hint="eastAsia"/>
          <w:sz w:val="24"/>
        </w:rPr>
        <w:t>个月。</w:t>
      </w:r>
    </w:p>
    <w:p w14:paraId="38AEDF61" w14:textId="77777777" w:rsidR="003F2244" w:rsidRDefault="003F2244" w:rsidP="003F2244">
      <w:pPr>
        <w:spacing w:line="360" w:lineRule="auto"/>
        <w:ind w:firstLine="420"/>
        <w:contextualSpacing/>
        <w:rPr>
          <w:rFonts w:ascii="宋体" w:hAnsi="宋体" w:cs="宋体"/>
          <w:sz w:val="24"/>
        </w:rPr>
      </w:pPr>
      <w:r>
        <w:rPr>
          <w:rFonts w:ascii="宋体" w:hAnsi="宋体" w:cs="宋体" w:hint="eastAsia"/>
          <w:sz w:val="24"/>
        </w:rPr>
        <w:t>（六）</w:t>
      </w:r>
      <w:r>
        <w:rPr>
          <w:rFonts w:ascii="宋体" w:hAnsi="宋体" w:hint="eastAsia"/>
          <w:sz w:val="24"/>
        </w:rPr>
        <w:t>质量保证金（履约保证金）用于补偿买方因卖方不能完成其合同义务而蒙受的损失。如果需要提交质量保证金（履约保证金）时，卖方应根据第九条付款条件要求向买方提交相应金额的质量保证金（履约保证金）。质量保证金（履约保证金）应采用以本合同货币表示，以支票/汇票/银行保函等方式提交, 银行保函须由买方可接受的、在中华人民共和国注册和营业的省、市级别以上银行开出，其格式应为买方可接受的格式。质量保证金（履约保证金）还可采用由具有融资性担保机构经营许可证的试点专业担保机构出具的履约担保函，格式见招标文件提供的政府采购履约担保函格式。</w:t>
      </w:r>
    </w:p>
    <w:p w14:paraId="27BC66FA" w14:textId="77777777" w:rsidR="003F2244" w:rsidRDefault="003F2244" w:rsidP="003F2244">
      <w:pPr>
        <w:spacing w:line="360" w:lineRule="auto"/>
        <w:ind w:firstLineChars="176" w:firstLine="424"/>
        <w:contextualSpacing/>
        <w:rPr>
          <w:rFonts w:ascii="宋体" w:hAnsi="宋体"/>
          <w:b/>
          <w:sz w:val="24"/>
        </w:rPr>
      </w:pPr>
      <w:bookmarkStart w:id="767" w:name="_Toc487900360"/>
      <w:bookmarkStart w:id="768" w:name="_Ref467378018"/>
      <w:bookmarkStart w:id="769" w:name="_Toc23353"/>
      <w:bookmarkStart w:id="770" w:name="_Toc459109207"/>
      <w:bookmarkStart w:id="771" w:name="_Toc461570706"/>
      <w:bookmarkStart w:id="772" w:name="_Toc467069853"/>
      <w:r>
        <w:rPr>
          <w:rFonts w:ascii="宋体" w:hAnsi="宋体" w:hint="eastAsia"/>
          <w:b/>
          <w:sz w:val="24"/>
        </w:rPr>
        <w:t>十二、检验</w:t>
      </w:r>
      <w:bookmarkEnd w:id="767"/>
      <w:bookmarkEnd w:id="768"/>
      <w:r>
        <w:rPr>
          <w:rFonts w:ascii="宋体" w:hAnsi="宋体" w:hint="eastAsia"/>
          <w:b/>
          <w:sz w:val="24"/>
        </w:rPr>
        <w:t>和验收</w:t>
      </w:r>
      <w:bookmarkEnd w:id="769"/>
      <w:bookmarkEnd w:id="770"/>
      <w:bookmarkEnd w:id="771"/>
      <w:bookmarkEnd w:id="772"/>
    </w:p>
    <w:p w14:paraId="01C75D64"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一）在交货前，成交人应对货物的质量、规格、性能、数量和重量等进行详细而全面的检验，并出具证明货物符合合同规定的文件。该文件将作为申请付款单据的一部分，但有关质量、规格、性能、数量或重量的检验不应视为最终检验。</w:t>
      </w:r>
    </w:p>
    <w:p w14:paraId="58566D44"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（二）货物运抵现场后，买方应在</w:t>
      </w:r>
      <w:r>
        <w:rPr>
          <w:rFonts w:ascii="宋体" w:hAnsi="宋体" w:cs="宋体" w:hint="eastAsia"/>
          <w:sz w:val="24"/>
          <w:u w:val="single"/>
        </w:rPr>
        <w:t xml:space="preserve">    </w:t>
      </w:r>
      <w:r>
        <w:rPr>
          <w:rFonts w:ascii="宋体" w:hAnsi="宋体" w:cs="宋体" w:hint="eastAsia"/>
          <w:sz w:val="24"/>
        </w:rPr>
        <w:t>日内组织验收，并制作验收备忘录，签署验收意见 。</w:t>
      </w:r>
    </w:p>
    <w:p w14:paraId="06AA9C6E"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（三）买方有在货物制造过程中派人员监造的权利，卖方有义务为买方监造人员行使该权利提供方便。</w:t>
      </w:r>
    </w:p>
    <w:p w14:paraId="5A3FE075"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（四）制造厂对所供货物进行机械运转试验和性能试验时，成交人必须提前通知买方。</w:t>
      </w:r>
    </w:p>
    <w:p w14:paraId="5F92C0B1" w14:textId="77777777" w:rsidR="003F2244" w:rsidRDefault="003F2244" w:rsidP="003F2244">
      <w:pPr>
        <w:spacing w:line="360" w:lineRule="auto"/>
        <w:ind w:firstLineChars="176" w:firstLine="424"/>
        <w:contextualSpacing/>
        <w:rPr>
          <w:rFonts w:ascii="宋体" w:hAnsi="宋体"/>
          <w:b/>
          <w:sz w:val="24"/>
        </w:rPr>
      </w:pPr>
      <w:bookmarkStart w:id="773" w:name="_Toc32332"/>
      <w:bookmarkStart w:id="774" w:name="_Toc487900361"/>
      <w:bookmarkStart w:id="775" w:name="_Toc459109208"/>
      <w:bookmarkStart w:id="776" w:name="_Toc461570707"/>
      <w:bookmarkStart w:id="777" w:name="_Toc467069854"/>
      <w:r>
        <w:rPr>
          <w:rFonts w:ascii="宋体" w:hAnsi="宋体" w:hint="eastAsia"/>
          <w:b/>
          <w:sz w:val="24"/>
        </w:rPr>
        <w:t>十三、索赔</w:t>
      </w:r>
      <w:bookmarkEnd w:id="773"/>
      <w:bookmarkEnd w:id="774"/>
      <w:bookmarkEnd w:id="775"/>
      <w:bookmarkEnd w:id="776"/>
      <w:bookmarkEnd w:id="777"/>
    </w:p>
    <w:p w14:paraId="1BF73E7D"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一）如果货物的质量、规格、数量、重量等与合同不符，或在第十一条第（五）款规定的质量保证期内证实货物存有缺陷，包括潜在的缺陷或使用不符合要求的材料等，买方有权根据有资质的权威质检机构的检验结果向卖方提出索赔（但责任应由保险公司或运输部门承担的除外）。</w:t>
      </w:r>
    </w:p>
    <w:p w14:paraId="7725025F" w14:textId="77777777" w:rsidR="003F2244" w:rsidRDefault="003F2244" w:rsidP="003F2244">
      <w:pPr>
        <w:spacing w:line="360" w:lineRule="auto"/>
        <w:ind w:firstLineChars="177" w:firstLine="425"/>
        <w:contextualSpacing/>
        <w:rPr>
          <w:rFonts w:ascii="宋体" w:hAnsi="宋体" w:cs="宋体"/>
          <w:sz w:val="24"/>
        </w:rPr>
      </w:pPr>
      <w:bookmarkStart w:id="778" w:name="_Ref467378076"/>
      <w:r>
        <w:rPr>
          <w:rFonts w:ascii="宋体" w:hAnsi="宋体" w:cs="宋体" w:hint="eastAsia"/>
          <w:sz w:val="24"/>
        </w:rPr>
        <w:t>（二）在根据合同第十一条和第十二条规定的检验期和质量保证期内，如果卖方对买方提出的索赔负有责任，卖方应按照买方同意的下列一种或多种方式解决索赔事宜：</w:t>
      </w:r>
      <w:bookmarkEnd w:id="778"/>
    </w:p>
    <w:p w14:paraId="61D8E2DB"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883DE93"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lastRenderedPageBreak/>
        <w:t>2．根据货物低劣程度、损坏程度以及买方所遭受损失的数额，经买卖双方商定降低货物的价格，或由有权的部门评估，以降低后的价格或评估价格为准。</w:t>
      </w:r>
    </w:p>
    <w:p w14:paraId="55FE8046"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3．用符合规格、质量和性能要求的新零件、部件或货物来更换有缺陷的部分或/和修补缺陷部分，卖方应承担一切费用和风险并负担买方所发生的一切直接费用。同时，卖方应按合同第十条规定，相应延长修补或更换件的质量保证期。</w:t>
      </w:r>
    </w:p>
    <w:p w14:paraId="1F8BD33A"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（三）如果在买方发出索赔通知后</w:t>
      </w:r>
      <w:r>
        <w:rPr>
          <w:rFonts w:ascii="宋体" w:hAnsi="宋体" w:cs="宋体" w:hint="eastAsia"/>
          <w:sz w:val="24"/>
          <w:u w:val="single"/>
        </w:rPr>
        <w:t xml:space="preserve">    </w:t>
      </w:r>
      <w:r>
        <w:rPr>
          <w:rFonts w:ascii="宋体" w:hAnsi="宋体" w:cs="宋体" w:hint="eastAsia"/>
          <w:sz w:val="24"/>
        </w:rPr>
        <w:t>天内，卖方未作答复，上述索赔应视为已被卖方接受。如卖方未能在买方提出索赔通知后</w:t>
      </w:r>
      <w:r>
        <w:rPr>
          <w:rFonts w:ascii="宋体" w:hAnsi="宋体" w:cs="宋体" w:hint="eastAsia"/>
          <w:sz w:val="24"/>
          <w:u w:val="single"/>
        </w:rPr>
        <w:t xml:space="preserve">   </w:t>
      </w:r>
      <w:r>
        <w:rPr>
          <w:rFonts w:ascii="宋体" w:hAnsi="宋体" w:cs="宋体" w:hint="eastAsia"/>
          <w:sz w:val="24"/>
        </w:rPr>
        <w:t>天内或买方同意的更长时间内，按照本合同第十三条第（二）款规定的任何一种方法解决索赔事宜，买方将从合同款或从卖方开具的履约保证金保函中扣回索赔金额。如果这些金额不足以补偿索赔金额，买方有权向卖方提出不足部分的补偿。</w:t>
      </w:r>
    </w:p>
    <w:p w14:paraId="52330AB9" w14:textId="77777777" w:rsidR="003F2244" w:rsidRDefault="003F2244" w:rsidP="003F2244">
      <w:pPr>
        <w:spacing w:line="360" w:lineRule="auto"/>
        <w:ind w:firstLineChars="176" w:firstLine="424"/>
        <w:contextualSpacing/>
        <w:rPr>
          <w:rFonts w:ascii="宋体" w:hAnsi="宋体"/>
          <w:b/>
          <w:sz w:val="24"/>
        </w:rPr>
      </w:pPr>
      <w:bookmarkStart w:id="779" w:name="_Toc487900362"/>
      <w:bookmarkStart w:id="780" w:name="_Toc467069855"/>
      <w:bookmarkStart w:id="781" w:name="_Toc459109209"/>
      <w:bookmarkStart w:id="782" w:name="_Toc461570708"/>
      <w:bookmarkStart w:id="783" w:name="_Toc17464"/>
      <w:r>
        <w:rPr>
          <w:rFonts w:ascii="宋体" w:hAnsi="宋体" w:hint="eastAsia"/>
          <w:b/>
          <w:sz w:val="24"/>
        </w:rPr>
        <w:t>十四、延迟交货</w:t>
      </w:r>
      <w:bookmarkEnd w:id="779"/>
      <w:bookmarkEnd w:id="780"/>
      <w:bookmarkEnd w:id="781"/>
      <w:bookmarkEnd w:id="782"/>
      <w:bookmarkEnd w:id="783"/>
    </w:p>
    <w:p w14:paraId="0B2F2CF5"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（一）卖方应按照“货物需求一览表及技术规格”中买方规定的时间表交货和提供服务。</w:t>
      </w:r>
    </w:p>
    <w:p w14:paraId="2BDC6D00"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（二）如果卖方无正当理由迟延交货，买方有权提出违约损失赔偿或解除合同。</w:t>
      </w:r>
    </w:p>
    <w:p w14:paraId="424E631B"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（三）在履行合同过程中，如果卖方遇到不能按时交货和提供服务的情况，应及时以书面形式将不能按时交货的理由、预期延误时间通知买方。买方收到卖方通知后，认为其理由正当的，可酌情延长交货时间。</w:t>
      </w:r>
    </w:p>
    <w:p w14:paraId="543CCEEF" w14:textId="77777777" w:rsidR="003F2244" w:rsidRDefault="003F2244" w:rsidP="003F2244">
      <w:pPr>
        <w:spacing w:line="360" w:lineRule="auto"/>
        <w:ind w:firstLineChars="176" w:firstLine="424"/>
        <w:contextualSpacing/>
        <w:rPr>
          <w:rFonts w:ascii="宋体" w:hAnsi="宋体"/>
          <w:b/>
          <w:sz w:val="24"/>
        </w:rPr>
      </w:pPr>
      <w:bookmarkStart w:id="784" w:name="_Toc459109210"/>
      <w:bookmarkStart w:id="785" w:name="_Toc461570709"/>
      <w:bookmarkStart w:id="786" w:name="_Toc467069856"/>
      <w:bookmarkStart w:id="787" w:name="_Toc3895"/>
      <w:bookmarkStart w:id="788" w:name="_Toc487900363"/>
      <w:r>
        <w:rPr>
          <w:rFonts w:ascii="宋体" w:hAnsi="宋体" w:hint="eastAsia"/>
          <w:b/>
          <w:sz w:val="24"/>
        </w:rPr>
        <w:t>十五、违约赔偿</w:t>
      </w:r>
      <w:bookmarkEnd w:id="784"/>
      <w:bookmarkEnd w:id="785"/>
      <w:bookmarkEnd w:id="786"/>
      <w:bookmarkEnd w:id="787"/>
      <w:bookmarkEnd w:id="788"/>
    </w:p>
    <w:p w14:paraId="3BDB95A5"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除合同第十六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7208A737" w14:textId="77777777" w:rsidR="003F2244" w:rsidRDefault="003F2244" w:rsidP="003F2244">
      <w:pPr>
        <w:spacing w:line="360" w:lineRule="auto"/>
        <w:ind w:firstLineChars="176" w:firstLine="424"/>
        <w:contextualSpacing/>
        <w:rPr>
          <w:rFonts w:ascii="宋体" w:hAnsi="宋体"/>
          <w:b/>
          <w:sz w:val="24"/>
        </w:rPr>
      </w:pPr>
      <w:bookmarkStart w:id="789" w:name="_Toc459109211"/>
      <w:bookmarkStart w:id="790" w:name="_Toc6502"/>
      <w:bookmarkStart w:id="791" w:name="_Ref467378121"/>
      <w:bookmarkStart w:id="792" w:name="_Toc467069857"/>
      <w:bookmarkStart w:id="793" w:name="_Toc487900364"/>
      <w:bookmarkStart w:id="794" w:name="_Toc461570710"/>
      <w:r>
        <w:rPr>
          <w:rFonts w:ascii="宋体" w:hAnsi="宋体" w:hint="eastAsia"/>
          <w:b/>
          <w:sz w:val="24"/>
        </w:rPr>
        <w:t>十六、不可抗力</w:t>
      </w:r>
      <w:bookmarkEnd w:id="789"/>
      <w:bookmarkEnd w:id="790"/>
      <w:bookmarkEnd w:id="791"/>
      <w:bookmarkEnd w:id="792"/>
      <w:bookmarkEnd w:id="793"/>
      <w:bookmarkEnd w:id="794"/>
    </w:p>
    <w:p w14:paraId="5103E5BC"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（一）如果双方中任何一方遭遇法律规定的不可抗力，致使合同履行受阻时，履行合同的期限应予延长，延长的期限应相当于不可抗力所影响的时间。</w:t>
      </w:r>
    </w:p>
    <w:p w14:paraId="1D9147C6"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（二）受事故影响的一方应在不可抗力的事故发生后尽快书面形式通知另一方，并在事故发生后</w:t>
      </w:r>
      <w:r>
        <w:rPr>
          <w:rFonts w:ascii="宋体" w:hAnsi="宋体" w:cs="宋体" w:hint="eastAsia"/>
          <w:sz w:val="24"/>
          <w:u w:val="single"/>
        </w:rPr>
        <w:t xml:space="preserve">   </w:t>
      </w:r>
      <w:r>
        <w:rPr>
          <w:rFonts w:ascii="宋体" w:hAnsi="宋体" w:cs="宋体" w:hint="eastAsia"/>
          <w:sz w:val="24"/>
        </w:rPr>
        <w:t>天内，将有关部门出具的证明文件送达另一方。</w:t>
      </w:r>
    </w:p>
    <w:p w14:paraId="697B2EAD"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（三）不可抗力使合同的某些内容有变更必要的，双方应通过协商在</w:t>
      </w:r>
      <w:r>
        <w:rPr>
          <w:rFonts w:ascii="宋体" w:hAnsi="宋体" w:cs="宋体" w:hint="eastAsia"/>
          <w:sz w:val="24"/>
          <w:u w:val="single"/>
        </w:rPr>
        <w:t xml:space="preserve">   </w:t>
      </w:r>
      <w:r>
        <w:rPr>
          <w:rFonts w:ascii="宋体" w:hAnsi="宋体" w:cs="宋体" w:hint="eastAsia"/>
          <w:sz w:val="24"/>
        </w:rPr>
        <w:t>日内达成进一步履行合同的协议，因不可抗力致使合同不能履行的，合同终止。</w:t>
      </w:r>
    </w:p>
    <w:p w14:paraId="35BA8215" w14:textId="77777777" w:rsidR="003F2244" w:rsidRDefault="003F2244" w:rsidP="003F2244">
      <w:pPr>
        <w:spacing w:line="360" w:lineRule="auto"/>
        <w:ind w:firstLineChars="176" w:firstLine="424"/>
        <w:contextualSpacing/>
        <w:rPr>
          <w:rFonts w:ascii="宋体" w:hAnsi="宋体"/>
          <w:b/>
          <w:sz w:val="24"/>
        </w:rPr>
      </w:pPr>
      <w:bookmarkStart w:id="795" w:name="_Toc467069858"/>
      <w:bookmarkStart w:id="796" w:name="_Toc461570711"/>
      <w:bookmarkStart w:id="797" w:name="_Toc487900365"/>
      <w:bookmarkStart w:id="798" w:name="_Toc459109212"/>
      <w:bookmarkStart w:id="799" w:name="_Toc13574"/>
      <w:r>
        <w:rPr>
          <w:rFonts w:ascii="宋体" w:hAnsi="宋体" w:hint="eastAsia"/>
          <w:b/>
          <w:sz w:val="24"/>
        </w:rPr>
        <w:t>十七、税费</w:t>
      </w:r>
      <w:bookmarkEnd w:id="795"/>
      <w:bookmarkEnd w:id="796"/>
      <w:bookmarkEnd w:id="797"/>
      <w:bookmarkEnd w:id="798"/>
      <w:bookmarkEnd w:id="799"/>
    </w:p>
    <w:p w14:paraId="4F1D344C" w14:textId="77777777" w:rsidR="003F2244" w:rsidRDefault="003F2244" w:rsidP="003F2244">
      <w:pPr>
        <w:spacing w:line="360" w:lineRule="auto"/>
        <w:ind w:firstLineChars="200" w:firstLine="480"/>
        <w:contextualSpacing/>
        <w:rPr>
          <w:rFonts w:ascii="宋体" w:hAnsi="宋体" w:cs="宋体"/>
          <w:sz w:val="24"/>
        </w:rPr>
      </w:pPr>
      <w:r>
        <w:rPr>
          <w:rFonts w:ascii="宋体" w:hAnsi="宋体" w:cs="宋体" w:hint="eastAsia"/>
          <w:sz w:val="24"/>
        </w:rPr>
        <w:lastRenderedPageBreak/>
        <w:t>与本合同有关的一切税费均适用中华人民共和国法律的相关规定。</w:t>
      </w:r>
    </w:p>
    <w:p w14:paraId="2E6C2B31" w14:textId="77777777" w:rsidR="003F2244" w:rsidRDefault="003F2244" w:rsidP="003F2244">
      <w:pPr>
        <w:spacing w:line="360" w:lineRule="auto"/>
        <w:ind w:firstLineChars="176" w:firstLine="424"/>
        <w:contextualSpacing/>
        <w:rPr>
          <w:rFonts w:ascii="宋体" w:hAnsi="宋体"/>
          <w:b/>
          <w:sz w:val="24"/>
        </w:rPr>
      </w:pPr>
      <w:bookmarkStart w:id="800" w:name="_Hlt487900425"/>
      <w:bookmarkStart w:id="801" w:name="_Toc487900366"/>
      <w:bookmarkStart w:id="802" w:name="_Toc138"/>
      <w:bookmarkStart w:id="803" w:name="_Toc459109213"/>
      <w:bookmarkStart w:id="804" w:name="_Toc461570712"/>
      <w:bookmarkStart w:id="805" w:name="_Toc467069859"/>
      <w:bookmarkEnd w:id="800"/>
      <w:r>
        <w:rPr>
          <w:rFonts w:ascii="宋体" w:hAnsi="宋体" w:hint="eastAsia"/>
          <w:b/>
          <w:sz w:val="24"/>
        </w:rPr>
        <w:t>十</w:t>
      </w:r>
      <w:bookmarkEnd w:id="801"/>
      <w:r>
        <w:rPr>
          <w:rFonts w:ascii="宋体" w:hAnsi="宋体" w:hint="eastAsia"/>
          <w:b/>
          <w:sz w:val="24"/>
        </w:rPr>
        <w:t>八、合同争议的解决</w:t>
      </w:r>
      <w:bookmarkEnd w:id="802"/>
      <w:bookmarkEnd w:id="803"/>
      <w:bookmarkEnd w:id="804"/>
      <w:bookmarkEnd w:id="805"/>
    </w:p>
    <w:p w14:paraId="06C1B9A4"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（一）因合同履行中发生的争议，合同当事人双方可通过协商解决。协商不成的，选择下列第</w:t>
      </w:r>
      <w:r>
        <w:rPr>
          <w:rFonts w:ascii="宋体" w:hAnsi="宋体" w:cs="宋体" w:hint="eastAsia"/>
          <w:sz w:val="24"/>
          <w:u w:val="single"/>
        </w:rPr>
        <w:t xml:space="preserve"> </w:t>
      </w:r>
      <w:r>
        <w:rPr>
          <w:rFonts w:ascii="宋体" w:hAnsi="宋体" w:cs="宋体"/>
          <w:sz w:val="24"/>
          <w:u w:val="single"/>
        </w:rPr>
        <w:t>2</w:t>
      </w:r>
      <w:r>
        <w:rPr>
          <w:rFonts w:ascii="宋体" w:hAnsi="宋体" w:cs="宋体" w:hint="eastAsia"/>
          <w:sz w:val="24"/>
          <w:u w:val="single"/>
        </w:rPr>
        <w:t xml:space="preserve"> </w:t>
      </w:r>
      <w:r>
        <w:rPr>
          <w:rFonts w:ascii="宋体" w:hAnsi="宋体" w:cs="宋体" w:hint="eastAsia"/>
          <w:sz w:val="24"/>
        </w:rPr>
        <w:t>种方式解决争议：</w:t>
      </w:r>
    </w:p>
    <w:p w14:paraId="50FB7CF4"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提请北京仲裁委员会仲裁；</w:t>
      </w:r>
    </w:p>
    <w:p w14:paraId="5AF57534"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向人民法院提起诉讼。</w:t>
      </w:r>
    </w:p>
    <w:p w14:paraId="159E408F"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（二）仲裁裁决应为最终裁决，当事人一方在规定时间内不履行仲裁机构裁决的，另一方可以申请人民法院强制执行。</w:t>
      </w:r>
    </w:p>
    <w:p w14:paraId="731F5A4E"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（三）仲裁费用和诉讼费用除仲裁机构另有裁决外，应由败诉方负担。</w:t>
      </w:r>
    </w:p>
    <w:p w14:paraId="14D8508F" w14:textId="77777777" w:rsidR="003F2244" w:rsidRDefault="003F2244" w:rsidP="003F2244">
      <w:pPr>
        <w:spacing w:line="360" w:lineRule="auto"/>
        <w:ind w:firstLineChars="176" w:firstLine="424"/>
        <w:contextualSpacing/>
        <w:rPr>
          <w:rFonts w:ascii="宋体" w:hAnsi="宋体"/>
          <w:b/>
          <w:sz w:val="24"/>
        </w:rPr>
      </w:pPr>
      <w:bookmarkStart w:id="806" w:name="_Toc459109214"/>
      <w:bookmarkStart w:id="807" w:name="_Toc7170"/>
      <w:bookmarkStart w:id="808" w:name="_Toc467069860"/>
      <w:bookmarkStart w:id="809" w:name="_Toc487900367"/>
      <w:bookmarkStart w:id="810" w:name="_Toc461570713"/>
      <w:r>
        <w:rPr>
          <w:rFonts w:ascii="宋体" w:hAnsi="宋体" w:hint="eastAsia"/>
          <w:b/>
          <w:sz w:val="24"/>
        </w:rPr>
        <w:t>十九、违约解除合同</w:t>
      </w:r>
      <w:bookmarkEnd w:id="806"/>
      <w:bookmarkEnd w:id="807"/>
      <w:bookmarkEnd w:id="808"/>
      <w:bookmarkEnd w:id="809"/>
      <w:bookmarkEnd w:id="810"/>
    </w:p>
    <w:p w14:paraId="499738EB" w14:textId="77777777" w:rsidR="003F2244" w:rsidRDefault="003F2244" w:rsidP="003F2244">
      <w:pPr>
        <w:spacing w:line="360" w:lineRule="auto"/>
        <w:ind w:firstLineChars="177" w:firstLine="425"/>
        <w:contextualSpacing/>
        <w:rPr>
          <w:rFonts w:ascii="宋体" w:hAnsi="宋体" w:cs="宋体"/>
          <w:sz w:val="24"/>
        </w:rPr>
      </w:pPr>
      <w:bookmarkStart w:id="811" w:name="_Ref467378234"/>
      <w:r>
        <w:rPr>
          <w:rFonts w:ascii="宋体" w:hAnsi="宋体" w:cs="宋体" w:hint="eastAsia"/>
          <w:sz w:val="24"/>
        </w:rPr>
        <w:t>（一）在卖方违约的情况下，买方可向卖方发出书面通知，部分或全部终止合同。同时保留向卖方追诉的权利。</w:t>
      </w:r>
      <w:bookmarkEnd w:id="811"/>
    </w:p>
    <w:p w14:paraId="496F6756"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1．卖方未能在合同规定的限期或买方同意延长的限期内，提供全部或部分货物,按合同第十四条的规定可以解除合同的；</w:t>
      </w:r>
    </w:p>
    <w:p w14:paraId="51DC3185"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2．卖方未能履行合同规定的其它主要义务的；</w:t>
      </w:r>
    </w:p>
    <w:p w14:paraId="0764AF02"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3．在本合同履行过程中有腐败和欺诈行为的。</w:t>
      </w:r>
    </w:p>
    <w:p w14:paraId="3C9AA496"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（1）腐败行为”和“欺诈行为”定义如下：</w:t>
      </w:r>
    </w:p>
    <w:p w14:paraId="13A8E590"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①“腐败行为”是指提供/给予/接受或索取任何有价值的东西来影响买方在合同签订、履行过程中的行为。</w:t>
      </w:r>
    </w:p>
    <w:p w14:paraId="517B7B56"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②“欺诈行为”是指为了影响合同签订、履行过程，以谎报事实的方法，损害买方的利益的行为。</w:t>
      </w:r>
    </w:p>
    <w:p w14:paraId="09376AA9"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在买方根据上述第十九条第一款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2E0395C2" w14:textId="77777777" w:rsidR="003F2244" w:rsidRDefault="003F2244" w:rsidP="003F2244">
      <w:pPr>
        <w:spacing w:line="360" w:lineRule="auto"/>
        <w:ind w:firstLineChars="176" w:firstLine="424"/>
        <w:contextualSpacing/>
        <w:rPr>
          <w:rFonts w:ascii="宋体" w:hAnsi="宋体"/>
          <w:b/>
          <w:sz w:val="24"/>
        </w:rPr>
      </w:pPr>
      <w:bookmarkStart w:id="812" w:name="_Toc487900368"/>
      <w:bookmarkStart w:id="813" w:name="_Toc459109215"/>
      <w:bookmarkStart w:id="814" w:name="_Toc1027"/>
      <w:bookmarkStart w:id="815" w:name="_Toc461570714"/>
      <w:bookmarkStart w:id="816" w:name="_Toc467069861"/>
      <w:r>
        <w:rPr>
          <w:rFonts w:ascii="宋体" w:hAnsi="宋体" w:hint="eastAsia"/>
          <w:b/>
          <w:sz w:val="24"/>
        </w:rPr>
        <w:t>二十、破产终止合同</w:t>
      </w:r>
      <w:bookmarkEnd w:id="812"/>
      <w:bookmarkEnd w:id="813"/>
      <w:bookmarkEnd w:id="814"/>
      <w:bookmarkEnd w:id="815"/>
      <w:bookmarkEnd w:id="816"/>
    </w:p>
    <w:p w14:paraId="5A950E70"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2357CC29" w14:textId="77777777" w:rsidR="003F2244" w:rsidRDefault="003F2244" w:rsidP="003F2244">
      <w:pPr>
        <w:spacing w:line="360" w:lineRule="auto"/>
        <w:ind w:firstLineChars="176" w:firstLine="424"/>
        <w:contextualSpacing/>
        <w:rPr>
          <w:rFonts w:ascii="宋体" w:hAnsi="宋体"/>
          <w:b/>
          <w:sz w:val="24"/>
        </w:rPr>
      </w:pPr>
      <w:bookmarkStart w:id="817" w:name="_Toc461570715"/>
      <w:bookmarkStart w:id="818" w:name="_Toc467069862"/>
      <w:bookmarkStart w:id="819" w:name="_Toc16244"/>
      <w:bookmarkStart w:id="820" w:name="_Toc487900369"/>
      <w:bookmarkStart w:id="821" w:name="_Toc459109216"/>
      <w:r>
        <w:rPr>
          <w:rFonts w:ascii="宋体" w:hAnsi="宋体" w:hint="eastAsia"/>
          <w:b/>
          <w:sz w:val="24"/>
        </w:rPr>
        <w:t>二十一、转让和分包</w:t>
      </w:r>
      <w:bookmarkEnd w:id="817"/>
      <w:bookmarkEnd w:id="818"/>
      <w:bookmarkEnd w:id="819"/>
      <w:bookmarkEnd w:id="820"/>
      <w:bookmarkEnd w:id="821"/>
    </w:p>
    <w:p w14:paraId="7A4002D4"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lastRenderedPageBreak/>
        <w:t>（一）政府采购合同不能转让。</w:t>
      </w:r>
    </w:p>
    <w:p w14:paraId="04B9793A"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响应文件中载明。</w:t>
      </w:r>
    </w:p>
    <w:p w14:paraId="5A6C636F" w14:textId="77777777" w:rsidR="003F2244" w:rsidRDefault="003F2244" w:rsidP="003F2244">
      <w:pPr>
        <w:spacing w:line="360" w:lineRule="auto"/>
        <w:ind w:firstLineChars="176" w:firstLine="424"/>
        <w:contextualSpacing/>
        <w:rPr>
          <w:rFonts w:ascii="宋体" w:hAnsi="宋体"/>
          <w:b/>
          <w:sz w:val="24"/>
        </w:rPr>
      </w:pPr>
      <w:bookmarkStart w:id="822" w:name="_Toc461570716"/>
      <w:bookmarkStart w:id="823" w:name="_Toc2738"/>
      <w:bookmarkStart w:id="824" w:name="_Toc487900370"/>
      <w:bookmarkStart w:id="825" w:name="_Toc467069863"/>
      <w:bookmarkStart w:id="826" w:name="_Toc459109217"/>
      <w:r>
        <w:rPr>
          <w:rFonts w:ascii="宋体" w:hAnsi="宋体" w:hint="eastAsia"/>
          <w:b/>
          <w:sz w:val="24"/>
        </w:rPr>
        <w:t>二十二、合同修改</w:t>
      </w:r>
      <w:bookmarkEnd w:id="822"/>
      <w:bookmarkEnd w:id="823"/>
      <w:bookmarkEnd w:id="824"/>
      <w:bookmarkEnd w:id="825"/>
      <w:bookmarkEnd w:id="826"/>
    </w:p>
    <w:p w14:paraId="0B2F9077"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3AC5D15D" w14:textId="77777777" w:rsidR="003F2244" w:rsidRDefault="003F2244" w:rsidP="003F2244">
      <w:pPr>
        <w:spacing w:line="360" w:lineRule="auto"/>
        <w:ind w:firstLineChars="176" w:firstLine="424"/>
        <w:contextualSpacing/>
        <w:rPr>
          <w:rFonts w:ascii="宋体" w:hAnsi="宋体"/>
          <w:b/>
          <w:sz w:val="24"/>
        </w:rPr>
      </w:pPr>
      <w:bookmarkStart w:id="827" w:name="_Toc487900371"/>
      <w:bookmarkStart w:id="828" w:name="_Toc459109218"/>
      <w:bookmarkStart w:id="829" w:name="_Toc461570717"/>
      <w:bookmarkStart w:id="830" w:name="_Toc467069864"/>
      <w:bookmarkStart w:id="831" w:name="_Toc26743"/>
      <w:r>
        <w:rPr>
          <w:rFonts w:ascii="宋体" w:hAnsi="宋体" w:hint="eastAsia"/>
          <w:b/>
          <w:sz w:val="24"/>
        </w:rPr>
        <w:t>二十三、通知</w:t>
      </w:r>
      <w:bookmarkEnd w:id="827"/>
      <w:bookmarkEnd w:id="828"/>
      <w:bookmarkEnd w:id="829"/>
      <w:bookmarkEnd w:id="830"/>
      <w:bookmarkEnd w:id="831"/>
    </w:p>
    <w:p w14:paraId="51FDB619"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本合同任何一方给另一方的通知，都应以书面形式发送，而另一方也应以书面形式确认并发送到对方明确的地址。</w:t>
      </w:r>
    </w:p>
    <w:p w14:paraId="0D3FCAB5" w14:textId="77777777" w:rsidR="003F2244" w:rsidRDefault="003F2244" w:rsidP="003F2244">
      <w:pPr>
        <w:spacing w:line="360" w:lineRule="auto"/>
        <w:ind w:firstLineChars="176" w:firstLine="424"/>
        <w:contextualSpacing/>
        <w:rPr>
          <w:rFonts w:ascii="宋体" w:hAnsi="宋体"/>
          <w:b/>
          <w:sz w:val="24"/>
        </w:rPr>
      </w:pPr>
      <w:bookmarkStart w:id="832" w:name="_Toc487900372"/>
      <w:bookmarkStart w:id="833" w:name="_Toc459109219"/>
      <w:bookmarkStart w:id="834" w:name="_Toc10268"/>
      <w:bookmarkStart w:id="835" w:name="_Toc467069865"/>
      <w:bookmarkStart w:id="836" w:name="_Toc461570718"/>
      <w:r>
        <w:rPr>
          <w:rFonts w:ascii="宋体" w:hAnsi="宋体" w:hint="eastAsia"/>
          <w:b/>
          <w:sz w:val="24"/>
        </w:rPr>
        <w:t>二十四、计量单位</w:t>
      </w:r>
      <w:bookmarkEnd w:id="832"/>
      <w:bookmarkEnd w:id="833"/>
      <w:bookmarkEnd w:id="834"/>
      <w:bookmarkEnd w:id="835"/>
      <w:bookmarkEnd w:id="836"/>
    </w:p>
    <w:p w14:paraId="63502B43"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技术规范中另有规定外，计量单位均使用国家法定计量单位。</w:t>
      </w:r>
    </w:p>
    <w:p w14:paraId="15989B4F" w14:textId="77777777" w:rsidR="003F2244" w:rsidRDefault="003F2244" w:rsidP="003F2244">
      <w:pPr>
        <w:spacing w:line="360" w:lineRule="auto"/>
        <w:ind w:firstLineChars="176" w:firstLine="424"/>
        <w:contextualSpacing/>
        <w:rPr>
          <w:rFonts w:ascii="宋体" w:hAnsi="宋体"/>
          <w:b/>
          <w:sz w:val="24"/>
        </w:rPr>
      </w:pPr>
      <w:bookmarkStart w:id="837" w:name="_Toc22532"/>
      <w:bookmarkStart w:id="838" w:name="_Toc487900373"/>
      <w:bookmarkStart w:id="839" w:name="_Toc459109220"/>
      <w:bookmarkStart w:id="840" w:name="_Toc461570719"/>
      <w:bookmarkStart w:id="841" w:name="_Toc467069866"/>
      <w:r>
        <w:rPr>
          <w:rFonts w:ascii="宋体" w:hAnsi="宋体" w:hint="eastAsia"/>
          <w:b/>
          <w:sz w:val="24"/>
        </w:rPr>
        <w:t>二十五、适用法律</w:t>
      </w:r>
      <w:bookmarkEnd w:id="837"/>
      <w:bookmarkEnd w:id="838"/>
      <w:bookmarkEnd w:id="839"/>
      <w:bookmarkEnd w:id="840"/>
      <w:bookmarkEnd w:id="841"/>
    </w:p>
    <w:p w14:paraId="1A8AE3BE"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本合同应按照中华人民共和国的法律进行解释。</w:t>
      </w:r>
    </w:p>
    <w:p w14:paraId="5D4FB2C8" w14:textId="77777777" w:rsidR="003F2244" w:rsidRDefault="003F2244" w:rsidP="003F2244">
      <w:pPr>
        <w:spacing w:line="360" w:lineRule="auto"/>
        <w:ind w:firstLineChars="176" w:firstLine="424"/>
        <w:contextualSpacing/>
        <w:rPr>
          <w:rFonts w:ascii="宋体" w:hAnsi="宋体"/>
          <w:b/>
          <w:sz w:val="24"/>
        </w:rPr>
      </w:pPr>
      <w:bookmarkStart w:id="842" w:name="_Toc461570720"/>
      <w:bookmarkStart w:id="843" w:name="_Toc467069867"/>
      <w:bookmarkStart w:id="844" w:name="_Toc20149"/>
      <w:bookmarkStart w:id="845" w:name="_Toc459109221"/>
      <w:bookmarkStart w:id="846" w:name="_Toc487900374"/>
      <w:r>
        <w:rPr>
          <w:rFonts w:ascii="宋体" w:hAnsi="宋体" w:hint="eastAsia"/>
          <w:b/>
          <w:sz w:val="24"/>
        </w:rPr>
        <w:t>二十六、履约保证金</w:t>
      </w:r>
      <w:bookmarkEnd w:id="842"/>
      <w:bookmarkEnd w:id="843"/>
      <w:bookmarkEnd w:id="844"/>
      <w:bookmarkEnd w:id="845"/>
      <w:r>
        <w:rPr>
          <w:rFonts w:ascii="宋体" w:hAnsi="宋体" w:hint="eastAsia"/>
          <w:b/>
          <w:sz w:val="24"/>
        </w:rPr>
        <w:t>（不适用）</w:t>
      </w:r>
    </w:p>
    <w:p w14:paraId="558A9CCA" w14:textId="77777777" w:rsidR="003F2244" w:rsidRDefault="003F2244" w:rsidP="003F2244">
      <w:pPr>
        <w:spacing w:line="360" w:lineRule="auto"/>
        <w:ind w:rightChars="-25" w:right="-53" w:firstLineChars="177" w:firstLine="425"/>
        <w:contextualSpacing/>
        <w:rPr>
          <w:rFonts w:ascii="宋体" w:hAnsi="宋体" w:cs="宋体"/>
          <w:sz w:val="24"/>
        </w:rPr>
      </w:pPr>
      <w:r>
        <w:rPr>
          <w:rFonts w:ascii="宋体" w:hAnsi="宋体" w:cs="宋体" w:hint="eastAsia"/>
          <w:sz w:val="24"/>
        </w:rPr>
        <w:t>（一）卖方应在合同签订后</w:t>
      </w:r>
      <w:r>
        <w:rPr>
          <w:rFonts w:ascii="宋体" w:hAnsi="宋体" w:cs="宋体"/>
          <w:sz w:val="24"/>
          <w:u w:val="single"/>
        </w:rPr>
        <w:t>15</w:t>
      </w:r>
      <w:r>
        <w:rPr>
          <w:rFonts w:ascii="宋体" w:hAnsi="宋体" w:cs="宋体" w:hint="eastAsia"/>
          <w:sz w:val="24"/>
        </w:rPr>
        <w:t>个工作日内，按约定的方式向买方提交合同总价</w:t>
      </w:r>
      <w:r>
        <w:rPr>
          <w:rFonts w:ascii="宋体" w:hAnsi="宋体" w:cs="宋体" w:hint="eastAsia"/>
          <w:sz w:val="24"/>
          <w:u w:val="single"/>
        </w:rPr>
        <w:t xml:space="preserve"> 5%</w:t>
      </w:r>
      <w:r>
        <w:rPr>
          <w:rFonts w:ascii="宋体" w:hAnsi="宋体" w:cs="宋体"/>
          <w:sz w:val="24"/>
          <w:u w:val="single"/>
        </w:rPr>
        <w:t xml:space="preserve"> </w:t>
      </w:r>
      <w:r>
        <w:rPr>
          <w:rFonts w:ascii="宋体" w:hAnsi="宋体" w:cs="宋体" w:hint="eastAsia"/>
          <w:sz w:val="24"/>
        </w:rPr>
        <w:t>的履约保证金。</w:t>
      </w:r>
    </w:p>
    <w:p w14:paraId="41ADCE12"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（二）履约保证金用于补偿买方因卖方不能履行其合同义务而蒙受的损失。</w:t>
      </w:r>
    </w:p>
    <w:p w14:paraId="43C75677"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（三）履约保证金应使用本合同货币，按下述方式之一提交：</w:t>
      </w:r>
    </w:p>
    <w:p w14:paraId="514CE979" w14:textId="77777777" w:rsidR="003F2244" w:rsidRDefault="003F2244" w:rsidP="003F2244">
      <w:pPr>
        <w:spacing w:line="360" w:lineRule="auto"/>
        <w:ind w:firstLineChars="177" w:firstLine="425"/>
        <w:contextualSpacing/>
        <w:jc w:val="left"/>
        <w:rPr>
          <w:rFonts w:ascii="宋体" w:hAnsi="宋体" w:cs="宋体"/>
          <w:sz w:val="24"/>
          <w:bdr w:val="single" w:sz="4" w:space="0" w:color="auto"/>
        </w:rPr>
      </w:pPr>
      <w:r>
        <w:rPr>
          <w:rFonts w:ascii="宋体" w:hAnsi="宋体" w:cs="宋体"/>
          <w:sz w:val="24"/>
        </w:rPr>
        <w:t>1</w:t>
      </w:r>
      <w:r>
        <w:rPr>
          <w:rFonts w:ascii="宋体" w:hAnsi="宋体" w:cs="宋体" w:hint="eastAsia"/>
          <w:sz w:val="24"/>
        </w:rPr>
        <w:t>.买方可接受的在中华人民共和国注册和营业的银行，按招标文件提供的格式，或其他买方可接受的格式。</w:t>
      </w:r>
    </w:p>
    <w:p w14:paraId="0EA5A36C"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2. 支票、汇票、电汇、本票、金融机构、担保机构出具的保函（含政府采购投标担保函）等非现金形式。</w:t>
      </w:r>
    </w:p>
    <w:p w14:paraId="037B1F42"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（四）履约保证金在法定的货物质量保证期期满前应完全有效。</w:t>
      </w:r>
    </w:p>
    <w:p w14:paraId="256AE339"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（五）如果卖方未能按合同规定履行其义务，买方有权从履约保证金中取得补偿。质量保证期结束后三十(30日历)天内，买方将把履约保证金退还卖方。</w:t>
      </w:r>
    </w:p>
    <w:p w14:paraId="109BB6AF" w14:textId="77777777" w:rsidR="003F2244" w:rsidRDefault="003F2244" w:rsidP="003F2244">
      <w:pPr>
        <w:spacing w:line="360" w:lineRule="auto"/>
        <w:ind w:firstLineChars="176" w:firstLine="424"/>
        <w:contextualSpacing/>
        <w:rPr>
          <w:rFonts w:ascii="宋体" w:hAnsi="宋体"/>
          <w:b/>
          <w:sz w:val="24"/>
        </w:rPr>
      </w:pPr>
      <w:bookmarkStart w:id="847" w:name="_Toc461570721"/>
      <w:bookmarkStart w:id="848" w:name="_Toc467069868"/>
      <w:bookmarkStart w:id="849" w:name="_Toc459109222"/>
      <w:bookmarkStart w:id="850" w:name="_Toc7832"/>
      <w:r>
        <w:rPr>
          <w:rFonts w:ascii="宋体" w:hAnsi="宋体" w:hint="eastAsia"/>
          <w:b/>
          <w:sz w:val="24"/>
        </w:rPr>
        <w:t>二十七、合同生效</w:t>
      </w:r>
      <w:bookmarkEnd w:id="846"/>
      <w:r>
        <w:rPr>
          <w:rFonts w:ascii="宋体" w:hAnsi="宋体" w:hint="eastAsia"/>
          <w:b/>
          <w:sz w:val="24"/>
        </w:rPr>
        <w:t>和其它</w:t>
      </w:r>
      <w:bookmarkEnd w:id="847"/>
      <w:bookmarkEnd w:id="848"/>
      <w:bookmarkEnd w:id="849"/>
      <w:bookmarkEnd w:id="850"/>
    </w:p>
    <w:p w14:paraId="40BC1B29"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（一）政府采购项目的采购合同内容的确定应以招标文件和响应文件为基础，不得</w:t>
      </w:r>
      <w:r>
        <w:rPr>
          <w:rFonts w:ascii="宋体" w:hAnsi="宋体" w:cs="宋体" w:hint="eastAsia"/>
          <w:sz w:val="24"/>
        </w:rPr>
        <w:lastRenderedPageBreak/>
        <w:t>违背其实质性内容。政府采购项目的采购合同自签订之日起七个工作日内，买方应当将合同副本报同级政府采购监督管理部门和有关部门备案。合同将在双方法定代表人或其授权代表签字、加盖公章并由卖方递交履约保证金后开始生效。</w:t>
      </w:r>
    </w:p>
    <w:p w14:paraId="0B6AC798" w14:textId="77777777" w:rsidR="003F2244" w:rsidRDefault="003F2244" w:rsidP="003F2244">
      <w:pPr>
        <w:spacing w:line="360" w:lineRule="auto"/>
        <w:ind w:firstLineChars="177" w:firstLine="425"/>
        <w:contextualSpacing/>
        <w:rPr>
          <w:rFonts w:ascii="宋体" w:hAnsi="宋体" w:cs="宋体"/>
          <w:sz w:val="24"/>
        </w:rPr>
      </w:pPr>
      <w:r>
        <w:rPr>
          <w:rFonts w:ascii="宋体" w:hAnsi="宋体" w:cs="宋体" w:hint="eastAsia"/>
          <w:sz w:val="24"/>
        </w:rPr>
        <w:t>（二）本合同一式</w:t>
      </w:r>
      <w:r>
        <w:rPr>
          <w:rFonts w:ascii="宋体" w:hAnsi="宋体" w:cs="宋体" w:hint="eastAsia"/>
          <w:sz w:val="24"/>
          <w:u w:val="single"/>
        </w:rPr>
        <w:t xml:space="preserve">    </w:t>
      </w:r>
      <w:r>
        <w:rPr>
          <w:rFonts w:ascii="宋体" w:hAnsi="宋体" w:cs="宋体" w:hint="eastAsia"/>
          <w:sz w:val="24"/>
        </w:rPr>
        <w:t>份，</w:t>
      </w:r>
      <w:r>
        <w:rPr>
          <w:rFonts w:ascii="宋体" w:hAnsi="宋体" w:cs="宋体" w:hint="eastAsia"/>
          <w:sz w:val="24"/>
          <w:u w:val="single"/>
        </w:rPr>
        <w:t xml:space="preserve">     </w:t>
      </w:r>
      <w:r>
        <w:rPr>
          <w:rFonts w:ascii="宋体" w:hAnsi="宋体" w:cs="宋体" w:hint="eastAsia"/>
          <w:sz w:val="24"/>
        </w:rPr>
        <w:t>和</w:t>
      </w:r>
      <w:r>
        <w:rPr>
          <w:rFonts w:ascii="宋体" w:hAnsi="宋体" w:cs="宋体" w:hint="eastAsia"/>
          <w:sz w:val="24"/>
          <w:u w:val="single"/>
        </w:rPr>
        <w:t xml:space="preserve">    </w:t>
      </w:r>
      <w:r>
        <w:rPr>
          <w:rFonts w:ascii="宋体" w:hAnsi="宋体" w:cs="宋体" w:hint="eastAsia"/>
          <w:sz w:val="24"/>
        </w:rPr>
        <w:t>各执</w:t>
      </w:r>
      <w:r>
        <w:rPr>
          <w:rFonts w:ascii="宋体" w:hAnsi="宋体" w:cs="宋体" w:hint="eastAsia"/>
          <w:sz w:val="24"/>
          <w:u w:val="single"/>
        </w:rPr>
        <w:t xml:space="preserve">    </w:t>
      </w:r>
      <w:r>
        <w:rPr>
          <w:rFonts w:ascii="宋体" w:hAnsi="宋体" w:cs="宋体" w:hint="eastAsia"/>
          <w:sz w:val="24"/>
        </w:rPr>
        <w:t>份，具有同等法律效力。</w:t>
      </w:r>
    </w:p>
    <w:p w14:paraId="1A77C193" w14:textId="77777777" w:rsidR="003F2244" w:rsidRDefault="003F2244" w:rsidP="003F2244">
      <w:pPr>
        <w:spacing w:line="360" w:lineRule="auto"/>
        <w:ind w:firstLineChars="1677" w:firstLine="4041"/>
        <w:contextualSpacing/>
        <w:rPr>
          <w:rFonts w:ascii="宋体" w:hAnsi="宋体" w:cs="宋体"/>
          <w:b/>
          <w:sz w:val="24"/>
        </w:rPr>
      </w:pPr>
      <w:r>
        <w:rPr>
          <w:rFonts w:ascii="宋体" w:hAnsi="宋体" w:cs="宋体"/>
          <w:b/>
          <w:color w:val="FF0000"/>
          <w:sz w:val="24"/>
        </w:rPr>
        <w:tab/>
      </w:r>
      <w:r>
        <w:rPr>
          <w:rFonts w:ascii="宋体" w:hAnsi="宋体" w:cs="宋体" w:hint="eastAsia"/>
          <w:b/>
          <w:sz w:val="24"/>
        </w:rPr>
        <w:t>合同特殊条款</w:t>
      </w:r>
      <w:r>
        <w:rPr>
          <w:rFonts w:ascii="宋体" w:hAnsi="宋体" w:cs="宋体"/>
          <w:b/>
          <w:sz w:val="24"/>
        </w:rPr>
        <w:tab/>
      </w:r>
    </w:p>
    <w:p w14:paraId="7F49F672" w14:textId="77777777" w:rsidR="003F2244" w:rsidRDefault="003F2244" w:rsidP="003F2244">
      <w:pPr>
        <w:tabs>
          <w:tab w:val="left" w:pos="2"/>
        </w:tabs>
        <w:spacing w:line="360" w:lineRule="auto"/>
        <w:ind w:left="2" w:firstLineChars="87" w:firstLine="209"/>
        <w:contextualSpacing/>
        <w:jc w:val="left"/>
        <w:rPr>
          <w:rFonts w:ascii="宋体" w:hAnsi="宋体"/>
          <w:sz w:val="24"/>
        </w:rPr>
      </w:pPr>
      <w:r>
        <w:rPr>
          <w:rFonts w:ascii="宋体" w:hAnsi="宋体"/>
          <w:sz w:val="24"/>
        </w:rPr>
        <w:t>合同特殊条款是合同一般条款的补充和修改。如果两者之间有抵触，应以特殊条款为准。</w:t>
      </w:r>
    </w:p>
    <w:p w14:paraId="53806FA5" w14:textId="77777777" w:rsidR="003F2244" w:rsidRDefault="003F2244" w:rsidP="003F2244">
      <w:pPr>
        <w:tabs>
          <w:tab w:val="left" w:pos="900"/>
        </w:tabs>
        <w:spacing w:line="360" w:lineRule="auto"/>
        <w:ind w:left="857" w:hangingChars="357" w:hanging="857"/>
        <w:contextualSpacing/>
        <w:jc w:val="left"/>
        <w:rPr>
          <w:rFonts w:ascii="宋体" w:hAnsi="宋体"/>
          <w:sz w:val="24"/>
        </w:rPr>
      </w:pPr>
      <w:r>
        <w:rPr>
          <w:rFonts w:ascii="宋体" w:hAnsi="宋体"/>
          <w:sz w:val="24"/>
        </w:rPr>
        <w:t>一、定义</w:t>
      </w:r>
    </w:p>
    <w:p w14:paraId="0147ED14" w14:textId="77777777" w:rsidR="003F2244" w:rsidRDefault="003F2244" w:rsidP="003F2244">
      <w:pPr>
        <w:tabs>
          <w:tab w:val="left" w:pos="900"/>
        </w:tabs>
        <w:spacing w:line="360" w:lineRule="auto"/>
        <w:ind w:left="857" w:hangingChars="357" w:hanging="857"/>
        <w:contextualSpacing/>
        <w:jc w:val="left"/>
        <w:rPr>
          <w:rFonts w:ascii="宋体" w:hAnsi="宋体"/>
          <w:sz w:val="24"/>
        </w:rPr>
      </w:pPr>
      <w:r>
        <w:rPr>
          <w:rFonts w:ascii="宋体" w:hAnsi="宋体" w:hint="eastAsia"/>
          <w:sz w:val="24"/>
        </w:rPr>
        <w:t>（一）</w:t>
      </w:r>
      <w:r>
        <w:rPr>
          <w:rFonts w:ascii="宋体" w:hAnsi="宋体"/>
          <w:sz w:val="24"/>
        </w:rPr>
        <w:t>甲方：系指与中标人签署合同的单位。</w:t>
      </w:r>
    </w:p>
    <w:p w14:paraId="3F5ECD77" w14:textId="77777777" w:rsidR="003F2244" w:rsidRDefault="003F2244" w:rsidP="003F2244">
      <w:pPr>
        <w:tabs>
          <w:tab w:val="left" w:pos="900"/>
        </w:tabs>
        <w:spacing w:line="360" w:lineRule="auto"/>
        <w:ind w:leftChars="300" w:left="630" w:firstLineChars="300" w:firstLine="720"/>
        <w:contextualSpacing/>
        <w:jc w:val="left"/>
        <w:rPr>
          <w:rFonts w:ascii="宋体" w:hAnsi="宋体"/>
          <w:sz w:val="24"/>
        </w:rPr>
      </w:pPr>
      <w:r>
        <w:rPr>
          <w:rFonts w:ascii="宋体" w:hAnsi="宋体"/>
          <w:sz w:val="24"/>
        </w:rPr>
        <w:t>本合同甲方系指：</w:t>
      </w:r>
      <w:r w:rsidRPr="00967267">
        <w:rPr>
          <w:rFonts w:ascii="宋体" w:hAnsi="宋体" w:hint="eastAsia"/>
          <w:sz w:val="24"/>
        </w:rPr>
        <w:t>北京青年政治学院</w:t>
      </w:r>
      <w:r>
        <w:rPr>
          <w:rFonts w:ascii="宋体" w:hAnsi="宋体"/>
          <w:sz w:val="24"/>
        </w:rPr>
        <w:t xml:space="preserve"> 。</w:t>
      </w:r>
    </w:p>
    <w:p w14:paraId="32FD26B9" w14:textId="77777777" w:rsidR="003F2244" w:rsidRDefault="003F2244" w:rsidP="003F2244">
      <w:pPr>
        <w:tabs>
          <w:tab w:val="left" w:pos="900"/>
        </w:tabs>
        <w:spacing w:line="360" w:lineRule="auto"/>
        <w:ind w:left="857" w:hangingChars="357" w:hanging="857"/>
        <w:contextualSpacing/>
        <w:jc w:val="left"/>
        <w:rPr>
          <w:rFonts w:ascii="宋体" w:hAnsi="宋体"/>
          <w:sz w:val="24"/>
        </w:rPr>
      </w:pPr>
      <w:r>
        <w:rPr>
          <w:rFonts w:ascii="宋体" w:hAnsi="宋体" w:hint="eastAsia"/>
          <w:sz w:val="24"/>
        </w:rPr>
        <w:t>（二）</w:t>
      </w:r>
      <w:r>
        <w:rPr>
          <w:rFonts w:ascii="宋体" w:hAnsi="宋体"/>
          <w:sz w:val="24"/>
        </w:rPr>
        <w:t>乙方：系指根据合同约定提供相关服务的中标人</w:t>
      </w:r>
    </w:p>
    <w:p w14:paraId="34C35A01" w14:textId="77777777" w:rsidR="003F2244" w:rsidRDefault="003F2244" w:rsidP="003F2244">
      <w:pPr>
        <w:tabs>
          <w:tab w:val="left" w:pos="900"/>
        </w:tabs>
        <w:spacing w:line="360" w:lineRule="auto"/>
        <w:ind w:leftChars="300" w:left="630" w:firstLineChars="300" w:firstLine="720"/>
        <w:contextualSpacing/>
        <w:jc w:val="left"/>
        <w:rPr>
          <w:rFonts w:ascii="宋体" w:hAnsi="宋体"/>
          <w:sz w:val="24"/>
        </w:rPr>
      </w:pPr>
      <w:r>
        <w:rPr>
          <w:rFonts w:ascii="宋体" w:hAnsi="宋体"/>
          <w:sz w:val="24"/>
        </w:rPr>
        <w:t>本合同乙方指：</w:t>
      </w:r>
      <w:r w:rsidRPr="006B75A0">
        <w:rPr>
          <w:rFonts w:ascii="宋体" w:hAnsi="宋体"/>
          <w:sz w:val="24"/>
          <w:u w:val="single"/>
        </w:rPr>
        <w:t xml:space="preserve">     </w:t>
      </w:r>
      <w:r w:rsidRPr="000962C6">
        <w:rPr>
          <w:rFonts w:ascii="宋体" w:hAnsi="宋体"/>
          <w:sz w:val="24"/>
          <w:u w:val="single"/>
        </w:rPr>
        <w:t xml:space="preserve">                       </w:t>
      </w:r>
      <w:r w:rsidRPr="006B75A0">
        <w:rPr>
          <w:rFonts w:ascii="宋体" w:hAnsi="宋体"/>
          <w:sz w:val="24"/>
        </w:rPr>
        <w:t xml:space="preserve"> </w:t>
      </w:r>
      <w:r>
        <w:rPr>
          <w:rFonts w:ascii="宋体" w:hAnsi="宋体"/>
          <w:sz w:val="24"/>
        </w:rPr>
        <w:t>。</w:t>
      </w:r>
    </w:p>
    <w:p w14:paraId="4560A730" w14:textId="77777777" w:rsidR="003F2244" w:rsidRDefault="003F2244" w:rsidP="003F2244">
      <w:pPr>
        <w:tabs>
          <w:tab w:val="left" w:pos="900"/>
        </w:tabs>
        <w:spacing w:line="360" w:lineRule="auto"/>
        <w:ind w:left="857" w:hangingChars="357" w:hanging="857"/>
        <w:contextualSpacing/>
        <w:jc w:val="left"/>
        <w:rPr>
          <w:rFonts w:ascii="宋体" w:hAnsi="宋体"/>
          <w:sz w:val="24"/>
        </w:rPr>
      </w:pPr>
      <w:r>
        <w:rPr>
          <w:rFonts w:ascii="宋体" w:hAnsi="宋体" w:hint="eastAsia"/>
          <w:sz w:val="24"/>
        </w:rPr>
        <w:t>（三）</w:t>
      </w:r>
      <w:r>
        <w:rPr>
          <w:rFonts w:ascii="宋体" w:hAnsi="宋体"/>
          <w:sz w:val="24"/>
        </w:rPr>
        <w:t>“合同”系指甲乙双方签署的、合同格式中载明的甲乙双方所达成的协议， 包括所有的附件、附录和构成合同的其它文件。</w:t>
      </w:r>
    </w:p>
    <w:p w14:paraId="27FAB993" w14:textId="77777777" w:rsidR="003F2244" w:rsidRDefault="003F2244" w:rsidP="003F2244">
      <w:pPr>
        <w:tabs>
          <w:tab w:val="left" w:pos="900"/>
        </w:tabs>
        <w:spacing w:line="360" w:lineRule="auto"/>
        <w:ind w:left="857" w:hangingChars="357" w:hanging="857"/>
        <w:contextualSpacing/>
        <w:jc w:val="left"/>
        <w:rPr>
          <w:rFonts w:ascii="宋体" w:hAnsi="宋体"/>
          <w:sz w:val="24"/>
        </w:rPr>
      </w:pPr>
      <w:r>
        <w:rPr>
          <w:rFonts w:ascii="宋体" w:hAnsi="宋体" w:hint="eastAsia"/>
          <w:sz w:val="24"/>
        </w:rPr>
        <w:t>（四）</w:t>
      </w:r>
      <w:r>
        <w:rPr>
          <w:rFonts w:ascii="宋体" w:hAnsi="宋体"/>
          <w:sz w:val="24"/>
        </w:rPr>
        <w:t>“合同价”系指根据合同约定，乙方在完全履行合同义务后甲方应付给乙方的价格。</w:t>
      </w:r>
    </w:p>
    <w:p w14:paraId="58AE0DC6" w14:textId="77777777" w:rsidR="003F2244" w:rsidRDefault="003F2244" w:rsidP="003F2244">
      <w:pPr>
        <w:tabs>
          <w:tab w:val="left" w:pos="900"/>
        </w:tabs>
        <w:spacing w:line="360" w:lineRule="auto"/>
        <w:ind w:left="857" w:hangingChars="357" w:hanging="857"/>
        <w:contextualSpacing/>
        <w:jc w:val="left"/>
        <w:rPr>
          <w:rFonts w:ascii="宋体" w:hAnsi="宋体"/>
          <w:sz w:val="24"/>
        </w:rPr>
      </w:pPr>
      <w:r>
        <w:rPr>
          <w:rFonts w:ascii="宋体" w:hAnsi="宋体"/>
          <w:sz w:val="24"/>
        </w:rPr>
        <w:t>二、主要服务内容：</w:t>
      </w:r>
      <w:r>
        <w:rPr>
          <w:rFonts w:ascii="宋体" w:hAnsi="宋体"/>
          <w:sz w:val="24"/>
          <w:u w:val="single"/>
        </w:rPr>
        <w:t xml:space="preserve">                         </w:t>
      </w:r>
      <w:r>
        <w:rPr>
          <w:rFonts w:ascii="宋体" w:hAnsi="宋体"/>
          <w:sz w:val="24"/>
        </w:rPr>
        <w:t xml:space="preserve"> 。</w:t>
      </w:r>
    </w:p>
    <w:p w14:paraId="285348D0" w14:textId="77777777" w:rsidR="003F2244" w:rsidRDefault="003F2244" w:rsidP="003F2244">
      <w:pPr>
        <w:tabs>
          <w:tab w:val="left" w:pos="900"/>
        </w:tabs>
        <w:spacing w:line="360" w:lineRule="auto"/>
        <w:ind w:left="857" w:hangingChars="357" w:hanging="857"/>
        <w:contextualSpacing/>
        <w:jc w:val="left"/>
        <w:rPr>
          <w:rFonts w:ascii="宋体" w:hAnsi="宋体"/>
          <w:sz w:val="24"/>
        </w:rPr>
      </w:pPr>
      <w:r>
        <w:rPr>
          <w:rFonts w:ascii="宋体" w:hAnsi="宋体"/>
          <w:sz w:val="24"/>
        </w:rPr>
        <w:t>三、工作结果交付：</w:t>
      </w:r>
      <w:r>
        <w:rPr>
          <w:rFonts w:ascii="宋体" w:hAnsi="宋体"/>
          <w:sz w:val="24"/>
          <w:u w:val="single"/>
        </w:rPr>
        <w:t xml:space="preserve">                         </w:t>
      </w:r>
      <w:r>
        <w:rPr>
          <w:rFonts w:ascii="宋体" w:hAnsi="宋体"/>
          <w:sz w:val="24"/>
        </w:rPr>
        <w:t xml:space="preserve"> 。</w:t>
      </w:r>
    </w:p>
    <w:p w14:paraId="1E1D0BE9" w14:textId="77777777" w:rsidR="003F2244" w:rsidRDefault="003F2244" w:rsidP="003F2244">
      <w:pPr>
        <w:tabs>
          <w:tab w:val="left" w:pos="900"/>
        </w:tabs>
        <w:spacing w:line="360" w:lineRule="auto"/>
        <w:ind w:left="857" w:hangingChars="357" w:hanging="857"/>
        <w:contextualSpacing/>
        <w:jc w:val="left"/>
        <w:rPr>
          <w:rFonts w:ascii="宋体" w:hAnsi="宋体"/>
          <w:sz w:val="24"/>
        </w:rPr>
      </w:pPr>
      <w:r>
        <w:rPr>
          <w:rFonts w:ascii="宋体" w:hAnsi="宋体"/>
          <w:sz w:val="24"/>
        </w:rPr>
        <w:t>四、服务期限：</w:t>
      </w:r>
      <w:r>
        <w:rPr>
          <w:rFonts w:ascii="宋体" w:hAnsi="宋体"/>
          <w:sz w:val="24"/>
          <w:u w:val="single"/>
        </w:rPr>
        <w:t xml:space="preserve">                           </w:t>
      </w:r>
      <w:r>
        <w:rPr>
          <w:rFonts w:ascii="宋体" w:hAnsi="宋体"/>
          <w:sz w:val="24"/>
        </w:rPr>
        <w:t>。</w:t>
      </w:r>
    </w:p>
    <w:p w14:paraId="5B5EB3E6" w14:textId="77777777" w:rsidR="003F2244" w:rsidRDefault="003F2244" w:rsidP="003F2244">
      <w:pPr>
        <w:spacing w:line="360" w:lineRule="auto"/>
        <w:contextualSpacing/>
        <w:textAlignment w:val="baseline"/>
        <w:rPr>
          <w:rFonts w:ascii="宋体" w:hAnsi="宋体"/>
          <w:sz w:val="24"/>
        </w:rPr>
      </w:pPr>
      <w:r>
        <w:rPr>
          <w:rFonts w:ascii="宋体" w:hAnsi="宋体"/>
          <w:sz w:val="24"/>
        </w:rPr>
        <w:t>五、付款条件：</w:t>
      </w:r>
    </w:p>
    <w:p w14:paraId="5B28589E" w14:textId="77777777" w:rsidR="003F2244" w:rsidRDefault="003F2244" w:rsidP="003F2244">
      <w:pPr>
        <w:tabs>
          <w:tab w:val="left" w:pos="0"/>
        </w:tabs>
        <w:spacing w:line="360" w:lineRule="auto"/>
        <w:contextualSpacing/>
        <w:jc w:val="left"/>
        <w:rPr>
          <w:rFonts w:ascii="宋体" w:hAnsi="宋体"/>
          <w:sz w:val="24"/>
        </w:rPr>
      </w:pPr>
      <w:r w:rsidRPr="00967267">
        <w:rPr>
          <w:rFonts w:ascii="宋体" w:hAnsi="宋体" w:hint="eastAsia"/>
          <w:sz w:val="24"/>
        </w:rPr>
        <w:t>合同签订后7天内支付全款</w:t>
      </w:r>
      <w:r>
        <w:rPr>
          <w:rFonts w:ascii="宋体" w:hAnsi="宋体"/>
          <w:sz w:val="24"/>
        </w:rPr>
        <w:t>5</w:t>
      </w:r>
      <w:r w:rsidRPr="00967267">
        <w:rPr>
          <w:rFonts w:ascii="宋体" w:hAnsi="宋体" w:hint="eastAsia"/>
          <w:sz w:val="24"/>
        </w:rPr>
        <w:t>0%，</w:t>
      </w:r>
      <w:r>
        <w:rPr>
          <w:rFonts w:ascii="宋体" w:hAnsi="宋体" w:hint="eastAsia"/>
          <w:sz w:val="24"/>
        </w:rPr>
        <w:t>六个月</w:t>
      </w:r>
      <w:r w:rsidRPr="00967267">
        <w:rPr>
          <w:rFonts w:ascii="宋体" w:hAnsi="宋体" w:hint="eastAsia"/>
          <w:sz w:val="24"/>
        </w:rPr>
        <w:t>结束支付剩余款项</w:t>
      </w:r>
    </w:p>
    <w:p w14:paraId="35DC8BFA" w14:textId="77777777" w:rsidR="003F2244" w:rsidRDefault="003F2244" w:rsidP="003F2244">
      <w:pPr>
        <w:tabs>
          <w:tab w:val="left" w:pos="900"/>
        </w:tabs>
        <w:spacing w:line="360" w:lineRule="auto"/>
        <w:ind w:left="857" w:hangingChars="357" w:hanging="857"/>
        <w:contextualSpacing/>
        <w:jc w:val="left"/>
        <w:rPr>
          <w:rFonts w:ascii="宋体" w:hAnsi="宋体"/>
          <w:sz w:val="24"/>
        </w:rPr>
      </w:pPr>
      <w:r>
        <w:rPr>
          <w:rFonts w:ascii="宋体" w:hAnsi="宋体" w:hint="eastAsia"/>
          <w:sz w:val="24"/>
        </w:rPr>
        <w:t>七</w:t>
      </w:r>
      <w:r>
        <w:rPr>
          <w:rFonts w:ascii="宋体" w:hAnsi="宋体"/>
          <w:sz w:val="24"/>
        </w:rPr>
        <w:t>、合同生效和其它</w:t>
      </w:r>
    </w:p>
    <w:p w14:paraId="68F2C2D8" w14:textId="77777777" w:rsidR="003F2244" w:rsidRPr="00BC51F2" w:rsidRDefault="003F2244" w:rsidP="003F2244">
      <w:pPr>
        <w:spacing w:line="360" w:lineRule="auto"/>
        <w:ind w:left="1"/>
        <w:contextualSpacing/>
        <w:rPr>
          <w:rFonts w:ascii="宋体" w:hAnsi="宋体" w:cs="宋体"/>
          <w:sz w:val="24"/>
        </w:rPr>
      </w:pPr>
      <w:r>
        <w:rPr>
          <w:rFonts w:ascii="宋体" w:hAnsi="宋体"/>
          <w:sz w:val="24"/>
        </w:rPr>
        <w:t>本合同一式</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份，具有同等法律效力。买方</w:t>
      </w:r>
      <w:r>
        <w:rPr>
          <w:rFonts w:ascii="宋体" w:hAnsi="宋体" w:hint="eastAsia"/>
          <w:sz w:val="24"/>
          <w:u w:val="single"/>
        </w:rPr>
        <w:t xml:space="preserve">  </w:t>
      </w:r>
      <w:r>
        <w:rPr>
          <w:rFonts w:ascii="宋体" w:hAnsi="宋体"/>
          <w:sz w:val="24"/>
        </w:rPr>
        <w:t>份，卖方</w:t>
      </w:r>
      <w:r>
        <w:rPr>
          <w:rFonts w:ascii="宋体" w:hAnsi="宋体" w:hint="eastAsia"/>
          <w:sz w:val="24"/>
          <w:u w:val="single"/>
        </w:rPr>
        <w:t xml:space="preserve">  </w:t>
      </w:r>
      <w:r>
        <w:rPr>
          <w:rFonts w:ascii="宋体" w:hAnsi="宋体"/>
          <w:sz w:val="24"/>
        </w:rPr>
        <w:t>份，采购代理机构</w:t>
      </w:r>
      <w:r>
        <w:rPr>
          <w:rFonts w:ascii="宋体" w:hAnsi="宋体"/>
          <w:sz w:val="24"/>
          <w:u w:val="single"/>
        </w:rPr>
        <w:t>一</w:t>
      </w:r>
      <w:r>
        <w:rPr>
          <w:rFonts w:ascii="宋体" w:hAnsi="宋体"/>
          <w:sz w:val="24"/>
        </w:rPr>
        <w:t>份。</w:t>
      </w:r>
    </w:p>
    <w:p w14:paraId="2F04DCBC" w14:textId="2E4070D7" w:rsidR="00B1253C" w:rsidRDefault="000E2490">
      <w:r>
        <w:br w:type="page"/>
      </w:r>
    </w:p>
    <w:p w14:paraId="6894F249" w14:textId="77777777" w:rsidR="00B1253C" w:rsidRDefault="000E2490">
      <w:pPr>
        <w:spacing w:line="360" w:lineRule="auto"/>
        <w:jc w:val="center"/>
        <w:outlineLvl w:val="0"/>
        <w:rPr>
          <w:b/>
          <w:sz w:val="36"/>
          <w:szCs w:val="36"/>
        </w:rPr>
      </w:pPr>
      <w:bookmarkStart w:id="851" w:name="_Toc126322354"/>
      <w:r>
        <w:rPr>
          <w:b/>
          <w:sz w:val="36"/>
          <w:szCs w:val="36"/>
        </w:rPr>
        <w:lastRenderedPageBreak/>
        <w:t>第六章</w:t>
      </w:r>
      <w:r>
        <w:rPr>
          <w:b/>
          <w:sz w:val="36"/>
          <w:szCs w:val="36"/>
        </w:rPr>
        <w:t xml:space="preserve">   </w:t>
      </w:r>
      <w:r>
        <w:rPr>
          <w:b/>
          <w:sz w:val="36"/>
          <w:szCs w:val="36"/>
        </w:rPr>
        <w:t>响应文件格式</w:t>
      </w:r>
      <w:bookmarkEnd w:id="851"/>
    </w:p>
    <w:p w14:paraId="351FBA21" w14:textId="77777777" w:rsidR="00B1253C" w:rsidRDefault="00B1253C">
      <w:pPr>
        <w:widowControl/>
        <w:spacing w:line="360" w:lineRule="auto"/>
        <w:jc w:val="left"/>
        <w:rPr>
          <w:b/>
          <w:sz w:val="24"/>
        </w:rPr>
      </w:pPr>
    </w:p>
    <w:p w14:paraId="1D345523" w14:textId="77777777" w:rsidR="00B1253C" w:rsidRDefault="00B1253C">
      <w:pPr>
        <w:widowControl/>
        <w:spacing w:line="360" w:lineRule="auto"/>
        <w:jc w:val="left"/>
        <w:rPr>
          <w:b/>
          <w:sz w:val="24"/>
        </w:rPr>
      </w:pPr>
    </w:p>
    <w:p w14:paraId="7BB2EEB0" w14:textId="77777777" w:rsidR="00B1253C" w:rsidRDefault="000E249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A7BC103" w14:textId="77777777" w:rsidR="00B1253C" w:rsidRDefault="000E249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18A8594C" w14:textId="77777777" w:rsidR="00B1253C" w:rsidRDefault="000E249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0D767DD9" w14:textId="77777777" w:rsidR="00B1253C" w:rsidRDefault="000E249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15C69B04" w14:textId="77777777" w:rsidR="00B1253C" w:rsidRDefault="00B1253C">
      <w:pPr>
        <w:tabs>
          <w:tab w:val="left" w:pos="900"/>
          <w:tab w:val="left" w:pos="1980"/>
        </w:tabs>
        <w:snapToGrid w:val="0"/>
        <w:spacing w:line="360" w:lineRule="auto"/>
        <w:ind w:left="142"/>
        <w:rPr>
          <w:sz w:val="24"/>
        </w:rPr>
      </w:pPr>
    </w:p>
    <w:p w14:paraId="7F35B03B" w14:textId="77777777" w:rsidR="00B1253C" w:rsidRDefault="000E2490">
      <w:pPr>
        <w:widowControl/>
        <w:jc w:val="left"/>
        <w:rPr>
          <w:sz w:val="24"/>
        </w:rPr>
      </w:pPr>
      <w:r>
        <w:rPr>
          <w:sz w:val="24"/>
        </w:rPr>
        <w:br w:type="page"/>
      </w:r>
    </w:p>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14:paraId="49B6C816" w14:textId="77777777" w:rsidR="00B1253C" w:rsidRDefault="00B1253C">
      <w:pPr>
        <w:rPr>
          <w:b/>
          <w:spacing w:val="20"/>
          <w:szCs w:val="21"/>
        </w:rPr>
      </w:pPr>
    </w:p>
    <w:p w14:paraId="0426C931" w14:textId="77777777" w:rsidR="00B1253C" w:rsidRDefault="000E2490">
      <w:pPr>
        <w:rPr>
          <w:b/>
          <w:sz w:val="24"/>
        </w:rPr>
      </w:pPr>
      <w:r>
        <w:rPr>
          <w:b/>
          <w:spacing w:val="20"/>
          <w:sz w:val="24"/>
        </w:rPr>
        <w:t>响应文件</w:t>
      </w:r>
      <w:r>
        <w:rPr>
          <w:b/>
          <w:sz w:val="24"/>
        </w:rPr>
        <w:t>封面（非实质性格式）</w:t>
      </w:r>
    </w:p>
    <w:p w14:paraId="5F00FE11" w14:textId="77777777" w:rsidR="00B1253C" w:rsidRDefault="00B1253C">
      <w:pPr>
        <w:jc w:val="center"/>
        <w:rPr>
          <w:szCs w:val="21"/>
        </w:rPr>
      </w:pPr>
    </w:p>
    <w:p w14:paraId="441FC4E4" w14:textId="77777777" w:rsidR="00B1253C" w:rsidRDefault="000E249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11D13C31" w14:textId="77777777" w:rsidR="00B1253C" w:rsidRDefault="00B1253C">
      <w:pPr>
        <w:jc w:val="center"/>
        <w:rPr>
          <w:b/>
          <w:spacing w:val="60"/>
          <w:sz w:val="52"/>
          <w:szCs w:val="52"/>
        </w:rPr>
      </w:pPr>
    </w:p>
    <w:p w14:paraId="22FEE3B7" w14:textId="77777777" w:rsidR="00B1253C" w:rsidRDefault="00B1253C">
      <w:pPr>
        <w:ind w:firstLineChars="150" w:firstLine="542"/>
        <w:rPr>
          <w:b/>
          <w:spacing w:val="20"/>
          <w:sz w:val="32"/>
          <w:szCs w:val="32"/>
        </w:rPr>
      </w:pPr>
    </w:p>
    <w:p w14:paraId="2772BB00" w14:textId="77777777" w:rsidR="00B1253C" w:rsidRDefault="00B1253C">
      <w:pPr>
        <w:ind w:firstLineChars="150" w:firstLine="542"/>
        <w:rPr>
          <w:b/>
          <w:spacing w:val="20"/>
          <w:sz w:val="32"/>
          <w:szCs w:val="32"/>
        </w:rPr>
      </w:pPr>
    </w:p>
    <w:p w14:paraId="777CA878" w14:textId="77777777" w:rsidR="00B1253C" w:rsidRDefault="000E2490">
      <w:pPr>
        <w:ind w:firstLineChars="150" w:firstLine="542"/>
        <w:rPr>
          <w:b/>
          <w:spacing w:val="20"/>
          <w:sz w:val="32"/>
          <w:szCs w:val="32"/>
        </w:rPr>
      </w:pPr>
      <w:r>
        <w:rPr>
          <w:b/>
          <w:spacing w:val="20"/>
          <w:sz w:val="32"/>
          <w:szCs w:val="32"/>
        </w:rPr>
        <w:t>项目名称</w:t>
      </w:r>
      <w:r>
        <w:rPr>
          <w:b/>
          <w:spacing w:val="20"/>
          <w:sz w:val="32"/>
          <w:szCs w:val="32"/>
        </w:rPr>
        <w:t>:</w:t>
      </w:r>
    </w:p>
    <w:p w14:paraId="0457E9A6" w14:textId="77777777" w:rsidR="00B1253C" w:rsidRDefault="000E249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BAB4811" w14:textId="77777777" w:rsidR="00B1253C" w:rsidRDefault="00B1253C">
      <w:pPr>
        <w:ind w:firstLineChars="150" w:firstLine="542"/>
        <w:rPr>
          <w:b/>
          <w:spacing w:val="20"/>
          <w:sz w:val="32"/>
          <w:szCs w:val="32"/>
        </w:rPr>
      </w:pPr>
    </w:p>
    <w:p w14:paraId="34F887F2" w14:textId="77777777" w:rsidR="00B1253C" w:rsidRDefault="00B1253C">
      <w:pPr>
        <w:ind w:firstLineChars="150" w:firstLine="542"/>
        <w:rPr>
          <w:b/>
          <w:spacing w:val="20"/>
          <w:sz w:val="32"/>
          <w:szCs w:val="32"/>
        </w:rPr>
      </w:pPr>
    </w:p>
    <w:p w14:paraId="3D842B9A" w14:textId="77777777" w:rsidR="00B1253C" w:rsidRDefault="00B1253C">
      <w:pPr>
        <w:jc w:val="center"/>
        <w:rPr>
          <w:b/>
          <w:sz w:val="32"/>
          <w:szCs w:val="32"/>
        </w:rPr>
      </w:pPr>
    </w:p>
    <w:p w14:paraId="128980E0" w14:textId="77777777" w:rsidR="00B1253C" w:rsidRDefault="00B1253C">
      <w:pPr>
        <w:jc w:val="center"/>
        <w:rPr>
          <w:b/>
          <w:sz w:val="32"/>
          <w:szCs w:val="32"/>
        </w:rPr>
      </w:pPr>
    </w:p>
    <w:p w14:paraId="4021C141" w14:textId="77777777" w:rsidR="00B1253C" w:rsidRDefault="00B1253C">
      <w:pPr>
        <w:jc w:val="center"/>
        <w:rPr>
          <w:b/>
          <w:sz w:val="32"/>
          <w:szCs w:val="32"/>
        </w:rPr>
      </w:pPr>
    </w:p>
    <w:p w14:paraId="69FFB713" w14:textId="77777777" w:rsidR="00B1253C" w:rsidRDefault="00B1253C">
      <w:pPr>
        <w:jc w:val="center"/>
        <w:rPr>
          <w:b/>
          <w:spacing w:val="20"/>
          <w:sz w:val="32"/>
          <w:szCs w:val="32"/>
        </w:rPr>
      </w:pPr>
    </w:p>
    <w:p w14:paraId="121F334A" w14:textId="77777777" w:rsidR="00B1253C" w:rsidRDefault="00B1253C">
      <w:pPr>
        <w:jc w:val="center"/>
        <w:rPr>
          <w:b/>
          <w:spacing w:val="20"/>
          <w:sz w:val="32"/>
          <w:szCs w:val="32"/>
        </w:rPr>
      </w:pPr>
    </w:p>
    <w:p w14:paraId="51FF5A20" w14:textId="77777777" w:rsidR="00B1253C" w:rsidRDefault="00B1253C">
      <w:pPr>
        <w:jc w:val="center"/>
        <w:rPr>
          <w:b/>
          <w:spacing w:val="20"/>
          <w:sz w:val="32"/>
          <w:szCs w:val="32"/>
        </w:rPr>
      </w:pPr>
    </w:p>
    <w:p w14:paraId="4C3158F6" w14:textId="77777777" w:rsidR="00B1253C" w:rsidRDefault="000E2490">
      <w:pPr>
        <w:spacing w:line="360" w:lineRule="auto"/>
        <w:ind w:firstLineChars="400" w:firstLine="1445"/>
        <w:jc w:val="left"/>
        <w:rPr>
          <w:b/>
          <w:spacing w:val="20"/>
          <w:sz w:val="32"/>
          <w:szCs w:val="32"/>
        </w:rPr>
      </w:pPr>
      <w:r>
        <w:rPr>
          <w:b/>
          <w:spacing w:val="20"/>
          <w:sz w:val="32"/>
          <w:szCs w:val="32"/>
        </w:rPr>
        <w:t>供应商名称：</w:t>
      </w:r>
    </w:p>
    <w:p w14:paraId="1C2EBF51" w14:textId="77777777" w:rsidR="00B1253C" w:rsidRDefault="00B1253C">
      <w:pPr>
        <w:jc w:val="center"/>
        <w:rPr>
          <w:b/>
          <w:sz w:val="32"/>
          <w:szCs w:val="32"/>
        </w:rPr>
      </w:pPr>
    </w:p>
    <w:p w14:paraId="486E5A1F" w14:textId="77777777" w:rsidR="00B1253C" w:rsidRDefault="000E2490">
      <w:pPr>
        <w:rPr>
          <w:b/>
        </w:rPr>
      </w:pPr>
      <w:r>
        <w:rPr>
          <w:b/>
          <w:spacing w:val="20"/>
          <w:sz w:val="32"/>
          <w:szCs w:val="32"/>
        </w:rPr>
        <w:br w:type="page"/>
      </w:r>
    </w:p>
    <w:p w14:paraId="4C842CFB" w14:textId="77777777" w:rsidR="00B1253C" w:rsidRDefault="000E2490">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05BE6B3C" w14:textId="77777777" w:rsidR="00B1253C" w:rsidRDefault="000E2490">
      <w:pPr>
        <w:spacing w:line="360" w:lineRule="auto"/>
        <w:outlineLvl w:val="2"/>
        <w:rPr>
          <w:color w:val="000000"/>
          <w:sz w:val="24"/>
        </w:rPr>
      </w:pPr>
      <w:r>
        <w:rPr>
          <w:color w:val="000000"/>
          <w:sz w:val="24"/>
        </w:rPr>
        <w:t>1-1</w:t>
      </w:r>
      <w:r>
        <w:rPr>
          <w:color w:val="000000"/>
          <w:sz w:val="24"/>
        </w:rPr>
        <w:t>营业执照等证明文件</w:t>
      </w:r>
    </w:p>
    <w:p w14:paraId="75248C4C" w14:textId="77777777" w:rsidR="00B1253C" w:rsidRDefault="00B1253C">
      <w:pPr>
        <w:tabs>
          <w:tab w:val="left" w:pos="1080"/>
        </w:tabs>
        <w:snapToGrid w:val="0"/>
        <w:rPr>
          <w:sz w:val="24"/>
        </w:rPr>
      </w:pPr>
    </w:p>
    <w:p w14:paraId="162745F5" w14:textId="77777777" w:rsidR="00B1253C" w:rsidRDefault="000E2490">
      <w:pPr>
        <w:widowControl/>
        <w:jc w:val="left"/>
        <w:rPr>
          <w:color w:val="000000"/>
          <w:sz w:val="24"/>
          <w:szCs w:val="20"/>
        </w:rPr>
      </w:pPr>
      <w:r>
        <w:rPr>
          <w:color w:val="000000"/>
          <w:sz w:val="24"/>
        </w:rPr>
        <w:br w:type="page"/>
      </w:r>
    </w:p>
    <w:p w14:paraId="7BB395B4" w14:textId="77777777" w:rsidR="00B1253C" w:rsidRDefault="000E2490">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14:paraId="33830218" w14:textId="77777777" w:rsidR="00B1253C" w:rsidRDefault="000E2490">
      <w:pPr>
        <w:jc w:val="center"/>
        <w:rPr>
          <w:b/>
          <w:color w:val="000000"/>
          <w:sz w:val="36"/>
          <w:szCs w:val="36"/>
        </w:rPr>
      </w:pPr>
      <w:r>
        <w:rPr>
          <w:rFonts w:hint="eastAsia"/>
          <w:b/>
          <w:color w:val="000000"/>
          <w:sz w:val="36"/>
          <w:szCs w:val="36"/>
        </w:rPr>
        <w:t>供应商资格声明书</w:t>
      </w:r>
    </w:p>
    <w:p w14:paraId="43F4152E" w14:textId="77777777" w:rsidR="00B1253C" w:rsidRDefault="00B1253C">
      <w:pPr>
        <w:tabs>
          <w:tab w:val="left" w:pos="5580"/>
        </w:tabs>
        <w:spacing w:line="360" w:lineRule="auto"/>
        <w:rPr>
          <w:sz w:val="24"/>
        </w:rPr>
      </w:pPr>
    </w:p>
    <w:p w14:paraId="05DD63F9" w14:textId="77777777" w:rsidR="00B1253C" w:rsidRDefault="000E2490">
      <w:pPr>
        <w:tabs>
          <w:tab w:val="left" w:pos="5580"/>
        </w:tabs>
        <w:spacing w:line="360" w:lineRule="auto"/>
        <w:rPr>
          <w:sz w:val="24"/>
        </w:rPr>
      </w:pPr>
      <w:r>
        <w:rPr>
          <w:sz w:val="24"/>
        </w:rPr>
        <w:t>致：</w:t>
      </w:r>
      <w:r>
        <w:rPr>
          <w:sz w:val="24"/>
          <w:u w:val="single"/>
        </w:rPr>
        <w:t>采购人或采购代理机构</w:t>
      </w:r>
    </w:p>
    <w:p w14:paraId="19510E44" w14:textId="77777777" w:rsidR="00B1253C" w:rsidRDefault="000E2490">
      <w:pPr>
        <w:spacing w:line="360" w:lineRule="auto"/>
        <w:ind w:firstLineChars="200" w:firstLine="480"/>
        <w:rPr>
          <w:sz w:val="24"/>
        </w:rPr>
      </w:pPr>
      <w:r>
        <w:rPr>
          <w:sz w:val="24"/>
        </w:rPr>
        <w:t>在参与本次项目磋商中，我单位承诺：</w:t>
      </w:r>
    </w:p>
    <w:p w14:paraId="559D1321" w14:textId="77777777" w:rsidR="00B1253C" w:rsidRDefault="000E2490">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05F3BD52" w14:textId="77777777" w:rsidR="00B1253C" w:rsidRDefault="000E2490">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72B2AE94" w14:textId="77777777" w:rsidR="00B1253C" w:rsidRDefault="000E2490">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4BE06205" w14:textId="77777777" w:rsidR="00B1253C" w:rsidRDefault="000E2490">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A1D3633" w14:textId="77777777" w:rsidR="00B1253C" w:rsidRDefault="000E2490">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4DB5414E" w14:textId="77777777" w:rsidR="00B1253C" w:rsidRDefault="000E2490">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3D973410" w14:textId="77777777" w:rsidR="00B1253C" w:rsidRDefault="000E2490">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1253C" w14:paraId="61B1F8D9" w14:textId="77777777">
        <w:trPr>
          <w:trHeight w:val="430"/>
          <w:jc w:val="center"/>
        </w:trPr>
        <w:tc>
          <w:tcPr>
            <w:tcW w:w="950" w:type="dxa"/>
            <w:vAlign w:val="center"/>
          </w:tcPr>
          <w:p w14:paraId="6CB524C6" w14:textId="77777777" w:rsidR="00B1253C" w:rsidRDefault="000E2490">
            <w:pPr>
              <w:jc w:val="center"/>
              <w:rPr>
                <w:sz w:val="24"/>
              </w:rPr>
            </w:pPr>
            <w:r>
              <w:rPr>
                <w:sz w:val="24"/>
              </w:rPr>
              <w:t>序号</w:t>
            </w:r>
          </w:p>
        </w:tc>
        <w:tc>
          <w:tcPr>
            <w:tcW w:w="4574" w:type="dxa"/>
            <w:vAlign w:val="center"/>
          </w:tcPr>
          <w:p w14:paraId="7C50AD66" w14:textId="77777777" w:rsidR="00B1253C" w:rsidRDefault="000E2490">
            <w:pPr>
              <w:jc w:val="center"/>
              <w:rPr>
                <w:sz w:val="24"/>
              </w:rPr>
            </w:pPr>
            <w:r>
              <w:rPr>
                <w:sz w:val="24"/>
              </w:rPr>
              <w:t>单位名称</w:t>
            </w:r>
          </w:p>
        </w:tc>
        <w:tc>
          <w:tcPr>
            <w:tcW w:w="2976" w:type="dxa"/>
            <w:vAlign w:val="center"/>
          </w:tcPr>
          <w:p w14:paraId="3E190A6E" w14:textId="77777777" w:rsidR="00B1253C" w:rsidRDefault="000E2490">
            <w:pPr>
              <w:jc w:val="center"/>
              <w:rPr>
                <w:sz w:val="24"/>
              </w:rPr>
            </w:pPr>
            <w:r>
              <w:rPr>
                <w:sz w:val="24"/>
              </w:rPr>
              <w:t>相互关系</w:t>
            </w:r>
          </w:p>
        </w:tc>
      </w:tr>
      <w:tr w:rsidR="00B1253C" w14:paraId="723EDF39" w14:textId="77777777">
        <w:trPr>
          <w:trHeight w:val="430"/>
          <w:jc w:val="center"/>
        </w:trPr>
        <w:tc>
          <w:tcPr>
            <w:tcW w:w="950" w:type="dxa"/>
            <w:vAlign w:val="center"/>
          </w:tcPr>
          <w:p w14:paraId="03A48357" w14:textId="77777777" w:rsidR="00B1253C" w:rsidRDefault="000E2490">
            <w:pPr>
              <w:jc w:val="center"/>
              <w:rPr>
                <w:sz w:val="24"/>
              </w:rPr>
            </w:pPr>
            <w:r>
              <w:rPr>
                <w:sz w:val="24"/>
              </w:rPr>
              <w:t>1</w:t>
            </w:r>
          </w:p>
        </w:tc>
        <w:tc>
          <w:tcPr>
            <w:tcW w:w="4574" w:type="dxa"/>
            <w:vAlign w:val="center"/>
          </w:tcPr>
          <w:p w14:paraId="594F404D" w14:textId="77777777" w:rsidR="00B1253C" w:rsidRDefault="00B1253C">
            <w:pPr>
              <w:jc w:val="center"/>
              <w:rPr>
                <w:sz w:val="24"/>
              </w:rPr>
            </w:pPr>
          </w:p>
        </w:tc>
        <w:tc>
          <w:tcPr>
            <w:tcW w:w="2976" w:type="dxa"/>
            <w:vAlign w:val="center"/>
          </w:tcPr>
          <w:p w14:paraId="50629D71" w14:textId="77777777" w:rsidR="00B1253C" w:rsidRDefault="00B1253C">
            <w:pPr>
              <w:jc w:val="center"/>
              <w:rPr>
                <w:sz w:val="24"/>
              </w:rPr>
            </w:pPr>
          </w:p>
        </w:tc>
      </w:tr>
      <w:tr w:rsidR="00B1253C" w14:paraId="56690564" w14:textId="77777777">
        <w:trPr>
          <w:trHeight w:val="430"/>
          <w:jc w:val="center"/>
        </w:trPr>
        <w:tc>
          <w:tcPr>
            <w:tcW w:w="950" w:type="dxa"/>
            <w:vAlign w:val="center"/>
          </w:tcPr>
          <w:p w14:paraId="7106927A" w14:textId="77777777" w:rsidR="00B1253C" w:rsidRDefault="000E2490">
            <w:pPr>
              <w:jc w:val="center"/>
              <w:rPr>
                <w:sz w:val="24"/>
              </w:rPr>
            </w:pPr>
            <w:r>
              <w:rPr>
                <w:sz w:val="24"/>
              </w:rPr>
              <w:t>2</w:t>
            </w:r>
          </w:p>
        </w:tc>
        <w:tc>
          <w:tcPr>
            <w:tcW w:w="4574" w:type="dxa"/>
            <w:vAlign w:val="center"/>
          </w:tcPr>
          <w:p w14:paraId="242E4D6E" w14:textId="77777777" w:rsidR="00B1253C" w:rsidRDefault="00B1253C">
            <w:pPr>
              <w:jc w:val="center"/>
              <w:rPr>
                <w:sz w:val="24"/>
              </w:rPr>
            </w:pPr>
          </w:p>
        </w:tc>
        <w:tc>
          <w:tcPr>
            <w:tcW w:w="2976" w:type="dxa"/>
            <w:vAlign w:val="center"/>
          </w:tcPr>
          <w:p w14:paraId="1F5D3939" w14:textId="77777777" w:rsidR="00B1253C" w:rsidRDefault="00B1253C">
            <w:pPr>
              <w:jc w:val="center"/>
              <w:rPr>
                <w:sz w:val="24"/>
              </w:rPr>
            </w:pPr>
          </w:p>
        </w:tc>
      </w:tr>
      <w:tr w:rsidR="00B1253C" w14:paraId="15E72FBD" w14:textId="77777777">
        <w:trPr>
          <w:trHeight w:val="430"/>
          <w:jc w:val="center"/>
        </w:trPr>
        <w:tc>
          <w:tcPr>
            <w:tcW w:w="950" w:type="dxa"/>
            <w:vAlign w:val="center"/>
          </w:tcPr>
          <w:p w14:paraId="1600A453" w14:textId="77777777" w:rsidR="00B1253C" w:rsidRDefault="000E2490">
            <w:pPr>
              <w:jc w:val="center"/>
              <w:rPr>
                <w:sz w:val="24"/>
              </w:rPr>
            </w:pPr>
            <w:r>
              <w:rPr>
                <w:sz w:val="24"/>
              </w:rPr>
              <w:t>…</w:t>
            </w:r>
          </w:p>
        </w:tc>
        <w:tc>
          <w:tcPr>
            <w:tcW w:w="4574" w:type="dxa"/>
            <w:vAlign w:val="center"/>
          </w:tcPr>
          <w:p w14:paraId="31ACB335" w14:textId="77777777" w:rsidR="00B1253C" w:rsidRDefault="00B1253C">
            <w:pPr>
              <w:jc w:val="center"/>
              <w:rPr>
                <w:sz w:val="24"/>
              </w:rPr>
            </w:pPr>
          </w:p>
        </w:tc>
        <w:tc>
          <w:tcPr>
            <w:tcW w:w="2976" w:type="dxa"/>
            <w:vAlign w:val="center"/>
          </w:tcPr>
          <w:p w14:paraId="4963D4CA" w14:textId="77777777" w:rsidR="00B1253C" w:rsidRDefault="00B1253C">
            <w:pPr>
              <w:jc w:val="center"/>
              <w:rPr>
                <w:sz w:val="24"/>
              </w:rPr>
            </w:pPr>
          </w:p>
        </w:tc>
      </w:tr>
    </w:tbl>
    <w:p w14:paraId="611F1DC8" w14:textId="77777777" w:rsidR="00B1253C" w:rsidRDefault="00B1253C"/>
    <w:p w14:paraId="01C65D5F" w14:textId="77777777" w:rsidR="00B1253C" w:rsidRDefault="000E2490">
      <w:pPr>
        <w:ind w:firstLineChars="200" w:firstLine="480"/>
        <w:rPr>
          <w:sz w:val="24"/>
          <w:szCs w:val="22"/>
        </w:rPr>
      </w:pPr>
      <w:r>
        <w:rPr>
          <w:sz w:val="24"/>
        </w:rPr>
        <w:t>上述声明真实有效，否则我方负全部责任。</w:t>
      </w:r>
    </w:p>
    <w:p w14:paraId="31F8C594" w14:textId="77777777" w:rsidR="00B1253C" w:rsidRDefault="000E2490">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2FC07DDC" w14:textId="77777777" w:rsidR="00B1253C" w:rsidRDefault="000E2490">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6A92928" w14:textId="77777777" w:rsidR="00B1253C" w:rsidRDefault="000E2490">
      <w:pPr>
        <w:spacing w:line="360" w:lineRule="auto"/>
        <w:rPr>
          <w:sz w:val="24"/>
        </w:rPr>
      </w:pPr>
      <w:r>
        <w:rPr>
          <w:rFonts w:hint="eastAsia"/>
          <w:sz w:val="24"/>
        </w:rPr>
        <w:t>说明：供应商承诺不实的，依据《政府采购法》第七十七条“提供虚假材料谋取中标、成交的”有关规定予以处理。</w:t>
      </w:r>
    </w:p>
    <w:p w14:paraId="028D8988" w14:textId="77777777" w:rsidR="00B1253C" w:rsidRDefault="00B1253C">
      <w:pPr>
        <w:tabs>
          <w:tab w:val="left" w:pos="5580"/>
        </w:tabs>
        <w:spacing w:line="360" w:lineRule="auto"/>
        <w:rPr>
          <w:sz w:val="24"/>
        </w:rPr>
        <w:sectPr w:rsidR="00B1253C">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0AE1E1E7" w14:textId="77777777" w:rsidR="00B1253C" w:rsidRDefault="000E2490">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16A416F1" w14:textId="77777777" w:rsidR="00B1253C" w:rsidRDefault="000E2490">
      <w:pPr>
        <w:spacing w:line="360" w:lineRule="auto"/>
        <w:outlineLvl w:val="2"/>
        <w:rPr>
          <w:color w:val="000000"/>
          <w:sz w:val="24"/>
          <w:szCs w:val="20"/>
        </w:rPr>
      </w:pPr>
      <w:r>
        <w:rPr>
          <w:color w:val="000000"/>
          <w:sz w:val="24"/>
          <w:szCs w:val="20"/>
        </w:rPr>
        <w:t>2-1</w:t>
      </w:r>
      <w:r>
        <w:rPr>
          <w:color w:val="000000"/>
          <w:sz w:val="24"/>
          <w:szCs w:val="20"/>
        </w:rPr>
        <w:t>中小企业声明函</w:t>
      </w:r>
    </w:p>
    <w:p w14:paraId="3010D29D" w14:textId="77777777" w:rsidR="00B1253C" w:rsidRDefault="00B1253C">
      <w:pPr>
        <w:tabs>
          <w:tab w:val="left" w:pos="5580"/>
        </w:tabs>
        <w:spacing w:line="360" w:lineRule="auto"/>
        <w:rPr>
          <w:sz w:val="24"/>
        </w:rPr>
      </w:pPr>
    </w:p>
    <w:p w14:paraId="106CAF09" w14:textId="77777777" w:rsidR="00B1253C" w:rsidRDefault="000E2490">
      <w:pPr>
        <w:tabs>
          <w:tab w:val="left" w:pos="5580"/>
        </w:tabs>
        <w:spacing w:line="360" w:lineRule="auto"/>
        <w:rPr>
          <w:sz w:val="24"/>
        </w:rPr>
      </w:pPr>
      <w:r>
        <w:rPr>
          <w:sz w:val="24"/>
        </w:rPr>
        <w:t>说明：</w:t>
      </w:r>
    </w:p>
    <w:p w14:paraId="3483ADDF" w14:textId="77777777" w:rsidR="00B1253C" w:rsidRDefault="000E2490">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w:t>
      </w:r>
      <w:r>
        <w:rPr>
          <w:color w:val="000000"/>
          <w:sz w:val="24"/>
        </w:rPr>
        <w:t>否则不得享受相关中小企业扶持政策</w:t>
      </w:r>
      <w:r>
        <w:rPr>
          <w:sz w:val="24"/>
        </w:rPr>
        <w:t>。</w:t>
      </w:r>
    </w:p>
    <w:p w14:paraId="3AB20BAE" w14:textId="77777777" w:rsidR="00B1253C" w:rsidRDefault="000E2490">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14:paraId="5B76F53A" w14:textId="77777777" w:rsidR="00B1253C" w:rsidRDefault="000E2490">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DAAA083" w14:textId="77777777" w:rsidR="00B1253C" w:rsidRDefault="000E2490">
      <w:pPr>
        <w:tabs>
          <w:tab w:val="left" w:pos="5580"/>
        </w:tabs>
        <w:spacing w:line="360" w:lineRule="auto"/>
        <w:rPr>
          <w:sz w:val="24"/>
        </w:rPr>
      </w:pPr>
      <w:r>
        <w:rPr>
          <w:sz w:val="24"/>
        </w:rPr>
        <w:t>（</w:t>
      </w:r>
      <w:r>
        <w:rPr>
          <w:sz w:val="24"/>
        </w:rPr>
        <w:t>4</w:t>
      </w:r>
      <w:r>
        <w:rPr>
          <w:sz w:val="24"/>
        </w:rPr>
        <w:t>）其他</w:t>
      </w:r>
    </w:p>
    <w:p w14:paraId="15DCB7C1" w14:textId="77777777" w:rsidR="00B1253C" w:rsidRDefault="000E2490">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14:paraId="4F822BD2" w14:textId="77777777" w:rsidR="00B1253C" w:rsidRDefault="000E249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14:paraId="4FD806C8" w14:textId="77777777" w:rsidR="00B1253C" w:rsidRDefault="000E2490">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14:paraId="2D890B49" w14:textId="77777777" w:rsidR="00B1253C" w:rsidRDefault="000E2490">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D82C72F" w14:textId="77777777" w:rsidR="00B1253C" w:rsidRDefault="00B1253C">
      <w:pPr>
        <w:tabs>
          <w:tab w:val="left" w:pos="5580"/>
        </w:tabs>
        <w:spacing w:line="360" w:lineRule="auto"/>
        <w:rPr>
          <w:sz w:val="24"/>
        </w:rPr>
      </w:pPr>
    </w:p>
    <w:p w14:paraId="1D2043D9" w14:textId="77777777" w:rsidR="00B1253C" w:rsidRDefault="000E2490">
      <w:pPr>
        <w:widowControl/>
        <w:jc w:val="left"/>
        <w:rPr>
          <w:sz w:val="24"/>
        </w:rPr>
      </w:pPr>
      <w:r>
        <w:rPr>
          <w:sz w:val="24"/>
        </w:rPr>
        <w:br w:type="page"/>
      </w:r>
    </w:p>
    <w:p w14:paraId="79D7935A" w14:textId="77777777" w:rsidR="00B1253C" w:rsidRDefault="000E249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5E3CD463" w14:textId="77777777" w:rsidR="00B1253C" w:rsidRDefault="000E249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EACBAFF" w14:textId="77777777" w:rsidR="00B1253C" w:rsidRDefault="000E249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238EAB18" w14:textId="77777777" w:rsidR="00B1253C" w:rsidRDefault="000E249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346851F" w14:textId="77777777" w:rsidR="00B1253C" w:rsidRDefault="000E2490">
      <w:pPr>
        <w:spacing w:line="360" w:lineRule="auto"/>
        <w:ind w:firstLine="504"/>
        <w:rPr>
          <w:spacing w:val="6"/>
          <w:sz w:val="24"/>
        </w:rPr>
      </w:pPr>
      <w:r>
        <w:rPr>
          <w:spacing w:val="6"/>
          <w:sz w:val="24"/>
        </w:rPr>
        <w:t>……</w:t>
      </w:r>
    </w:p>
    <w:p w14:paraId="336DC217" w14:textId="77777777" w:rsidR="00B1253C" w:rsidRDefault="000E249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4BBBF4E" w14:textId="77777777" w:rsidR="00B1253C" w:rsidRDefault="000E2490">
      <w:pPr>
        <w:spacing w:line="360" w:lineRule="auto"/>
        <w:ind w:firstLine="504"/>
        <w:rPr>
          <w:spacing w:val="6"/>
          <w:sz w:val="24"/>
        </w:rPr>
      </w:pPr>
      <w:r>
        <w:rPr>
          <w:spacing w:val="6"/>
          <w:sz w:val="24"/>
        </w:rPr>
        <w:t>本企业对上述声明内容的真实性负责。如有虚假，将依法承担相应责任。</w:t>
      </w:r>
    </w:p>
    <w:p w14:paraId="01A6C9BD" w14:textId="77777777" w:rsidR="00B1253C" w:rsidRDefault="00B1253C">
      <w:pPr>
        <w:spacing w:line="360" w:lineRule="auto"/>
        <w:ind w:firstLine="504"/>
        <w:rPr>
          <w:spacing w:val="6"/>
          <w:sz w:val="24"/>
        </w:rPr>
      </w:pPr>
    </w:p>
    <w:p w14:paraId="76960630" w14:textId="77777777" w:rsidR="00B1253C" w:rsidRDefault="000E2490">
      <w:pPr>
        <w:spacing w:line="360" w:lineRule="auto"/>
        <w:ind w:right="360" w:firstLine="480"/>
        <w:jc w:val="right"/>
        <w:rPr>
          <w:color w:val="000000"/>
          <w:sz w:val="24"/>
        </w:rPr>
      </w:pPr>
      <w:r>
        <w:rPr>
          <w:color w:val="000000"/>
          <w:sz w:val="24"/>
        </w:rPr>
        <w:t>企业名称（盖章）：</w:t>
      </w:r>
      <w:r>
        <w:rPr>
          <w:sz w:val="24"/>
        </w:rPr>
        <w:t>______</w:t>
      </w:r>
    </w:p>
    <w:p w14:paraId="747857EC" w14:textId="77777777" w:rsidR="00B1253C" w:rsidRDefault="000E249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47D1E11C" w14:textId="77777777" w:rsidR="00B1253C" w:rsidRDefault="00B1253C">
      <w:pPr>
        <w:spacing w:line="360" w:lineRule="auto"/>
        <w:ind w:right="360" w:firstLine="480"/>
        <w:jc w:val="right"/>
        <w:rPr>
          <w:color w:val="000000"/>
          <w:sz w:val="24"/>
        </w:rPr>
      </w:pPr>
    </w:p>
    <w:p w14:paraId="59B5CA0F" w14:textId="77777777" w:rsidR="00B1253C" w:rsidRDefault="00B1253C">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B1253C" w14:paraId="0B0D61B4" w14:textId="77777777">
        <w:tc>
          <w:tcPr>
            <w:tcW w:w="8946" w:type="dxa"/>
          </w:tcPr>
          <w:p w14:paraId="2E1587F4" w14:textId="77777777" w:rsidR="00B1253C" w:rsidRDefault="000E249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69E380" w14:textId="77777777" w:rsidR="00B1253C" w:rsidRDefault="00B1253C">
      <w:pPr>
        <w:autoSpaceDE w:val="0"/>
        <w:autoSpaceDN w:val="0"/>
        <w:adjustRightInd w:val="0"/>
        <w:ind w:firstLine="420"/>
        <w:jc w:val="left"/>
        <w:rPr>
          <w:sz w:val="24"/>
        </w:rPr>
      </w:pPr>
    </w:p>
    <w:p w14:paraId="48496650" w14:textId="77777777" w:rsidR="00B1253C" w:rsidRDefault="00B1253C">
      <w:pPr>
        <w:spacing w:line="360" w:lineRule="auto"/>
        <w:rPr>
          <w:color w:val="000000"/>
          <w:sz w:val="24"/>
        </w:rPr>
      </w:pPr>
    </w:p>
    <w:p w14:paraId="42E6E979" w14:textId="77777777" w:rsidR="00B1253C" w:rsidRDefault="000E249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F979BB4" w14:textId="77777777" w:rsidR="00B1253C" w:rsidRDefault="000E249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63D0C93" w14:textId="77777777" w:rsidR="00B1253C" w:rsidRDefault="000E249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4F18487B" w14:textId="77777777" w:rsidR="00B1253C" w:rsidRDefault="000E249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1A171CB" w14:textId="77777777" w:rsidR="00B1253C" w:rsidRDefault="00B1253C">
      <w:pPr>
        <w:spacing w:line="360" w:lineRule="auto"/>
        <w:ind w:firstLine="504"/>
        <w:rPr>
          <w:spacing w:val="6"/>
          <w:sz w:val="24"/>
        </w:rPr>
      </w:pPr>
    </w:p>
    <w:p w14:paraId="59977427" w14:textId="77777777" w:rsidR="00B1253C" w:rsidRDefault="000E2490">
      <w:pPr>
        <w:spacing w:line="360" w:lineRule="auto"/>
        <w:ind w:firstLine="504"/>
        <w:rPr>
          <w:spacing w:val="6"/>
          <w:sz w:val="24"/>
        </w:rPr>
      </w:pPr>
      <w:r>
        <w:rPr>
          <w:spacing w:val="6"/>
          <w:sz w:val="24"/>
        </w:rPr>
        <w:t>……</w:t>
      </w:r>
    </w:p>
    <w:p w14:paraId="224FDC4E" w14:textId="77777777" w:rsidR="00B1253C" w:rsidRDefault="000E249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CC35188" w14:textId="77777777" w:rsidR="00B1253C" w:rsidRDefault="000E2490">
      <w:pPr>
        <w:spacing w:line="360" w:lineRule="auto"/>
        <w:ind w:firstLine="504"/>
        <w:rPr>
          <w:spacing w:val="6"/>
          <w:sz w:val="24"/>
        </w:rPr>
      </w:pPr>
      <w:r>
        <w:rPr>
          <w:spacing w:val="6"/>
          <w:sz w:val="24"/>
        </w:rPr>
        <w:t>本企业对上述声明内容的真实性负责。如有虚假，将依法承担相应责任。</w:t>
      </w:r>
    </w:p>
    <w:p w14:paraId="1C1BCD43" w14:textId="77777777" w:rsidR="00B1253C" w:rsidRDefault="00B1253C">
      <w:pPr>
        <w:spacing w:line="360" w:lineRule="auto"/>
        <w:ind w:right="360" w:firstLine="480"/>
        <w:jc w:val="right"/>
        <w:rPr>
          <w:color w:val="000000"/>
          <w:sz w:val="24"/>
        </w:rPr>
      </w:pPr>
    </w:p>
    <w:p w14:paraId="719E4ABE" w14:textId="77777777" w:rsidR="00B1253C" w:rsidRDefault="000E2490">
      <w:pPr>
        <w:spacing w:line="360" w:lineRule="auto"/>
        <w:ind w:right="360" w:firstLine="480"/>
        <w:jc w:val="right"/>
        <w:rPr>
          <w:color w:val="000000"/>
          <w:sz w:val="24"/>
        </w:rPr>
      </w:pPr>
      <w:r>
        <w:rPr>
          <w:color w:val="000000"/>
          <w:sz w:val="24"/>
        </w:rPr>
        <w:t>企业名称（盖章）：</w:t>
      </w:r>
      <w:r>
        <w:rPr>
          <w:sz w:val="24"/>
        </w:rPr>
        <w:t>______</w:t>
      </w:r>
    </w:p>
    <w:p w14:paraId="60A65F32" w14:textId="77777777" w:rsidR="00B1253C" w:rsidRDefault="000E249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699EEAE3" w14:textId="77777777" w:rsidR="00B1253C" w:rsidRDefault="00B1253C">
      <w:pPr>
        <w:adjustRightInd w:val="0"/>
        <w:snapToGrid w:val="0"/>
        <w:jc w:val="left"/>
        <w:rPr>
          <w:color w:val="000000"/>
          <w:sz w:val="24"/>
          <w:szCs w:val="21"/>
        </w:rPr>
      </w:pPr>
    </w:p>
    <w:p w14:paraId="10A5EB9F" w14:textId="77777777" w:rsidR="00B1253C" w:rsidRDefault="00B1253C">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B1253C" w14:paraId="4A65B59B" w14:textId="77777777">
        <w:tc>
          <w:tcPr>
            <w:tcW w:w="8946" w:type="dxa"/>
          </w:tcPr>
          <w:p w14:paraId="484CEE7B" w14:textId="77777777" w:rsidR="00B1253C" w:rsidRDefault="000E249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F4DBBE" w14:textId="77777777" w:rsidR="00B1253C" w:rsidRDefault="00B1253C">
      <w:pPr>
        <w:adjustRightInd w:val="0"/>
        <w:snapToGrid w:val="0"/>
        <w:jc w:val="left"/>
        <w:rPr>
          <w:color w:val="000000"/>
          <w:szCs w:val="21"/>
          <w:vertAlign w:val="superscript"/>
        </w:rPr>
      </w:pPr>
    </w:p>
    <w:p w14:paraId="5E9ED918" w14:textId="77777777" w:rsidR="00B1253C" w:rsidRDefault="00B1253C">
      <w:pPr>
        <w:spacing w:line="360" w:lineRule="auto"/>
        <w:ind w:right="360" w:firstLine="480"/>
        <w:jc w:val="right"/>
        <w:rPr>
          <w:color w:val="000000"/>
          <w:sz w:val="24"/>
        </w:rPr>
      </w:pPr>
    </w:p>
    <w:p w14:paraId="0EFB5C17" w14:textId="77777777" w:rsidR="00B1253C" w:rsidRDefault="00B1253C">
      <w:pPr>
        <w:spacing w:line="360" w:lineRule="auto"/>
        <w:ind w:right="360" w:firstLine="480"/>
        <w:jc w:val="right"/>
        <w:rPr>
          <w:color w:val="000000"/>
          <w:sz w:val="24"/>
        </w:rPr>
      </w:pPr>
    </w:p>
    <w:p w14:paraId="5C08A72F" w14:textId="77777777" w:rsidR="00B1253C" w:rsidRDefault="000E2490">
      <w:r>
        <w:br w:type="page"/>
      </w:r>
    </w:p>
    <w:p w14:paraId="5302A531" w14:textId="77777777" w:rsidR="00B1253C" w:rsidRDefault="000E249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278830F4" w14:textId="77777777" w:rsidR="00B1253C" w:rsidRDefault="000E249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2ECAC68D" w14:textId="77777777" w:rsidR="00B1253C" w:rsidRDefault="000E2490">
      <w:pPr>
        <w:spacing w:line="588" w:lineRule="exact"/>
        <w:ind w:firstLine="482"/>
        <w:rPr>
          <w:b/>
          <w:spacing w:val="6"/>
          <w:sz w:val="24"/>
        </w:rPr>
      </w:pPr>
      <w:r>
        <w:rPr>
          <w:b/>
          <w:sz w:val="24"/>
        </w:rPr>
        <w:t>□</w:t>
      </w:r>
      <w:r>
        <w:rPr>
          <w:b/>
          <w:spacing w:val="6"/>
          <w:sz w:val="24"/>
        </w:rPr>
        <w:t>不属于符合条件的残疾人福利性单位。</w:t>
      </w:r>
    </w:p>
    <w:p w14:paraId="342FD4C2" w14:textId="77777777" w:rsidR="00B1253C" w:rsidRDefault="000E249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A01DF89" w14:textId="77777777" w:rsidR="00B1253C" w:rsidRDefault="000E2490">
      <w:pPr>
        <w:spacing w:line="588" w:lineRule="exact"/>
        <w:ind w:firstLineChars="200" w:firstLine="506"/>
        <w:rPr>
          <w:spacing w:val="6"/>
          <w:sz w:val="24"/>
        </w:rPr>
      </w:pPr>
      <w:r>
        <w:rPr>
          <w:b/>
          <w:spacing w:val="6"/>
          <w:sz w:val="24"/>
        </w:rPr>
        <w:t>本单位对上述声明的真实性负责。如有虚假，将依法承担相应责任。</w:t>
      </w:r>
    </w:p>
    <w:p w14:paraId="24E94212" w14:textId="77777777" w:rsidR="00B1253C" w:rsidRDefault="00B1253C">
      <w:pPr>
        <w:spacing w:line="588" w:lineRule="exact"/>
        <w:ind w:firstLineChars="200" w:firstLine="504"/>
        <w:rPr>
          <w:spacing w:val="6"/>
          <w:sz w:val="24"/>
        </w:rPr>
      </w:pPr>
    </w:p>
    <w:p w14:paraId="239861F7" w14:textId="77777777" w:rsidR="00B1253C" w:rsidRDefault="00B1253C">
      <w:pPr>
        <w:spacing w:line="588" w:lineRule="exact"/>
        <w:ind w:firstLineChars="200" w:firstLine="504"/>
        <w:rPr>
          <w:spacing w:val="6"/>
          <w:sz w:val="24"/>
        </w:rPr>
      </w:pPr>
    </w:p>
    <w:p w14:paraId="27F307C4" w14:textId="77777777" w:rsidR="00B1253C" w:rsidRDefault="000E249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317DA52C" w14:textId="77777777" w:rsidR="00B1253C" w:rsidRDefault="000E249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3C3660F3" w14:textId="77777777" w:rsidR="00B1253C" w:rsidRDefault="000E2490">
      <w:pPr>
        <w:widowControl/>
        <w:jc w:val="left"/>
        <w:rPr>
          <w:color w:val="000000"/>
          <w:sz w:val="24"/>
          <w:szCs w:val="20"/>
        </w:rPr>
      </w:pPr>
      <w:r>
        <w:rPr>
          <w:color w:val="000000"/>
          <w:sz w:val="24"/>
          <w:szCs w:val="20"/>
        </w:rPr>
        <w:br w:type="page"/>
      </w:r>
    </w:p>
    <w:p w14:paraId="0D322D90" w14:textId="77777777" w:rsidR="00B1253C" w:rsidRDefault="000E2490">
      <w:pPr>
        <w:spacing w:line="360" w:lineRule="auto"/>
        <w:outlineLvl w:val="2"/>
        <w:rPr>
          <w:color w:val="000000"/>
          <w:sz w:val="24"/>
          <w:szCs w:val="20"/>
        </w:rPr>
      </w:pPr>
      <w:r>
        <w:rPr>
          <w:color w:val="000000"/>
          <w:sz w:val="24"/>
          <w:szCs w:val="20"/>
        </w:rPr>
        <w:lastRenderedPageBreak/>
        <w:t>2-1-1</w:t>
      </w:r>
      <w:r>
        <w:rPr>
          <w:color w:val="000000"/>
          <w:sz w:val="24"/>
          <w:szCs w:val="20"/>
        </w:rPr>
        <w:t>拟分包情况说明及分包意向协议（类型一）（实质性格式）</w:t>
      </w:r>
    </w:p>
    <w:p w14:paraId="590A9446" w14:textId="77777777" w:rsidR="00B1253C" w:rsidRDefault="00B1253C">
      <w:pPr>
        <w:autoSpaceDE w:val="0"/>
        <w:autoSpaceDN w:val="0"/>
        <w:adjustRightInd w:val="0"/>
        <w:jc w:val="center"/>
        <w:rPr>
          <w:color w:val="000000"/>
          <w:sz w:val="30"/>
          <w:szCs w:val="30"/>
        </w:rPr>
      </w:pPr>
    </w:p>
    <w:p w14:paraId="05E72CA8" w14:textId="77777777" w:rsidR="00B1253C" w:rsidRDefault="000E2490">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10A8D9BD" w14:textId="77777777" w:rsidR="00B1253C" w:rsidRDefault="000E249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8B5DDAF" w14:textId="77777777" w:rsidR="00B1253C" w:rsidRDefault="000E2490">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B1253C" w14:paraId="59A4C7B2"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4065AFE" w14:textId="77777777" w:rsidR="00B1253C" w:rsidRDefault="000E2490">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72DD82A2" w14:textId="77777777" w:rsidR="00B1253C" w:rsidRDefault="000E2490">
            <w:pPr>
              <w:pStyle w:val="TableParagraph"/>
              <w:jc w:val="center"/>
              <w:rPr>
                <w:sz w:val="24"/>
              </w:rPr>
            </w:pPr>
            <w:proofErr w:type="spellStart"/>
            <w:r>
              <w:rPr>
                <w:rFonts w:hint="eastAsia"/>
                <w:sz w:val="24"/>
              </w:rPr>
              <w:t>分包承担</w:t>
            </w:r>
            <w:proofErr w:type="spellEnd"/>
          </w:p>
          <w:p w14:paraId="36E9822E" w14:textId="77777777" w:rsidR="00B1253C" w:rsidRDefault="000E2490">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3733E5F8" w14:textId="77777777" w:rsidR="00B1253C" w:rsidRDefault="000E2490">
            <w:pPr>
              <w:pStyle w:val="TableParagraph"/>
              <w:jc w:val="center"/>
              <w:rPr>
                <w:sz w:val="24"/>
                <w:lang w:eastAsia="zh-CN"/>
              </w:rPr>
            </w:pPr>
            <w:r>
              <w:rPr>
                <w:rFonts w:hint="eastAsia"/>
                <w:sz w:val="24"/>
                <w:lang w:eastAsia="zh-CN"/>
              </w:rPr>
              <w:t>分包承担</w:t>
            </w:r>
          </w:p>
          <w:p w14:paraId="5D0A2AF7" w14:textId="77777777" w:rsidR="00B1253C" w:rsidRDefault="000E2490">
            <w:pPr>
              <w:pStyle w:val="TableParagraph"/>
              <w:jc w:val="center"/>
              <w:rPr>
                <w:sz w:val="24"/>
                <w:lang w:eastAsia="zh-CN"/>
              </w:rPr>
            </w:pPr>
            <w:r>
              <w:rPr>
                <w:rFonts w:hint="eastAsia"/>
                <w:sz w:val="24"/>
                <w:lang w:eastAsia="zh-CN"/>
              </w:rPr>
              <w:t>主体类型</w:t>
            </w:r>
          </w:p>
          <w:p w14:paraId="6A1F37B2" w14:textId="77777777" w:rsidR="00B1253C" w:rsidRDefault="000E2490">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4AA88C11" w14:textId="77777777" w:rsidR="00B1253C" w:rsidRDefault="000E2490">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3F12514D" w14:textId="77777777" w:rsidR="00B1253C" w:rsidRDefault="000E2490">
            <w:pPr>
              <w:pStyle w:val="TableParagraph"/>
              <w:jc w:val="center"/>
              <w:rPr>
                <w:sz w:val="24"/>
              </w:rPr>
            </w:pPr>
            <w:proofErr w:type="spellStart"/>
            <w:r>
              <w:rPr>
                <w:rFonts w:hint="eastAsia"/>
                <w:sz w:val="24"/>
              </w:rPr>
              <w:t>拟分包</w:t>
            </w:r>
            <w:proofErr w:type="spellEnd"/>
          </w:p>
          <w:p w14:paraId="3CC5CABE" w14:textId="77777777" w:rsidR="00B1253C" w:rsidRDefault="000E2490">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0AFFB7B7" w14:textId="77777777" w:rsidR="00B1253C" w:rsidRDefault="000E2490">
            <w:pPr>
              <w:pStyle w:val="TableParagraph"/>
              <w:jc w:val="center"/>
              <w:rPr>
                <w:sz w:val="24"/>
                <w:lang w:eastAsia="zh-CN"/>
              </w:rPr>
            </w:pPr>
            <w:r>
              <w:rPr>
                <w:rFonts w:hint="eastAsia"/>
                <w:sz w:val="24"/>
                <w:lang w:eastAsia="zh-CN"/>
              </w:rPr>
              <w:t>拟分包</w:t>
            </w:r>
          </w:p>
          <w:p w14:paraId="0F378F0C" w14:textId="77777777" w:rsidR="00B1253C" w:rsidRDefault="000E2490">
            <w:pPr>
              <w:pStyle w:val="TableParagraph"/>
              <w:jc w:val="center"/>
              <w:rPr>
                <w:sz w:val="24"/>
                <w:lang w:eastAsia="zh-CN"/>
              </w:rPr>
            </w:pPr>
            <w:r>
              <w:rPr>
                <w:rFonts w:hint="eastAsia"/>
                <w:sz w:val="24"/>
                <w:lang w:eastAsia="zh-CN"/>
              </w:rPr>
              <w:t>合同金额</w:t>
            </w:r>
          </w:p>
          <w:p w14:paraId="61776F3D" w14:textId="77777777" w:rsidR="00B1253C" w:rsidRDefault="000E2490">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3DF3539F" w14:textId="77777777" w:rsidR="00B1253C" w:rsidRDefault="000E2490">
            <w:pPr>
              <w:pStyle w:val="TableParagraph"/>
              <w:jc w:val="center"/>
              <w:rPr>
                <w:sz w:val="24"/>
                <w:lang w:eastAsia="zh-CN"/>
              </w:rPr>
            </w:pPr>
            <w:r>
              <w:rPr>
                <w:rFonts w:hint="eastAsia"/>
                <w:sz w:val="24"/>
                <w:lang w:eastAsia="zh-CN"/>
              </w:rPr>
              <w:t>占该采购包</w:t>
            </w:r>
          </w:p>
          <w:p w14:paraId="3ADBDA25" w14:textId="77777777" w:rsidR="00B1253C" w:rsidRDefault="000E2490">
            <w:pPr>
              <w:pStyle w:val="TableParagraph"/>
              <w:jc w:val="center"/>
              <w:rPr>
                <w:b/>
                <w:sz w:val="24"/>
                <w:lang w:eastAsia="zh-CN"/>
              </w:rPr>
            </w:pPr>
            <w:r>
              <w:rPr>
                <w:rFonts w:hint="eastAsia"/>
                <w:b/>
                <w:sz w:val="24"/>
                <w:lang w:eastAsia="zh-CN"/>
              </w:rPr>
              <w:t>预算金额的</w:t>
            </w:r>
          </w:p>
          <w:p w14:paraId="1F4CA00D" w14:textId="77777777" w:rsidR="00B1253C" w:rsidRDefault="000E2490">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B1253C" w14:paraId="1BDE5D17"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18DE19D" w14:textId="77777777" w:rsidR="00B1253C" w:rsidRDefault="000E2490">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5B1517BB" w14:textId="77777777" w:rsidR="00B1253C" w:rsidRDefault="00B1253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33C36A7" w14:textId="77777777" w:rsidR="00B1253C" w:rsidRDefault="000E24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480976B7" w14:textId="77777777" w:rsidR="00B1253C" w:rsidRDefault="000E24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2E1C205A" w14:textId="77777777" w:rsidR="00B1253C" w:rsidRDefault="00B1253C">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811D652" w14:textId="77777777" w:rsidR="00B1253C" w:rsidRDefault="00B1253C">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F57AF0E" w14:textId="77777777" w:rsidR="00B1253C" w:rsidRDefault="00B1253C">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1E36674" w14:textId="77777777" w:rsidR="00B1253C" w:rsidRDefault="00B1253C">
            <w:pPr>
              <w:pStyle w:val="TableParagraph"/>
              <w:jc w:val="center"/>
              <w:rPr>
                <w:rFonts w:ascii="Times New Roman"/>
                <w:sz w:val="30"/>
                <w:lang w:eastAsia="zh-CN"/>
              </w:rPr>
            </w:pPr>
          </w:p>
        </w:tc>
      </w:tr>
      <w:tr w:rsidR="00B1253C" w14:paraId="0A8F2978"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CA5F2E1" w14:textId="77777777" w:rsidR="00B1253C" w:rsidRDefault="000E2490">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45636C11" w14:textId="77777777" w:rsidR="00B1253C" w:rsidRDefault="00B1253C">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235A936" w14:textId="77777777" w:rsidR="00B1253C" w:rsidRDefault="000E24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2FA938B6" w14:textId="77777777" w:rsidR="00B1253C" w:rsidRDefault="000E24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09F16B86" w14:textId="77777777" w:rsidR="00B1253C" w:rsidRDefault="00B1253C">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DB69926" w14:textId="77777777" w:rsidR="00B1253C" w:rsidRDefault="00B1253C">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11DF363" w14:textId="77777777" w:rsidR="00B1253C" w:rsidRDefault="00B1253C">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50EF9B9" w14:textId="77777777" w:rsidR="00B1253C" w:rsidRDefault="00B1253C">
            <w:pPr>
              <w:pStyle w:val="TableParagraph"/>
              <w:jc w:val="center"/>
              <w:rPr>
                <w:rFonts w:ascii="Times New Roman"/>
                <w:sz w:val="30"/>
                <w:lang w:eastAsia="zh-CN"/>
              </w:rPr>
            </w:pPr>
          </w:p>
        </w:tc>
      </w:tr>
      <w:tr w:rsidR="00B1253C" w14:paraId="72CD4DCD"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1368C5A" w14:textId="77777777" w:rsidR="00B1253C" w:rsidRDefault="000E2490">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14B33589" w14:textId="77777777" w:rsidR="00B1253C" w:rsidRDefault="00B1253C">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A197E45" w14:textId="77777777" w:rsidR="00B1253C" w:rsidRDefault="00B1253C">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F0DEB10" w14:textId="77777777" w:rsidR="00B1253C" w:rsidRDefault="00B1253C">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3FFC863" w14:textId="77777777" w:rsidR="00B1253C" w:rsidRDefault="00B1253C">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6B7564F" w14:textId="77777777" w:rsidR="00B1253C" w:rsidRDefault="00B1253C">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276CE19" w14:textId="77777777" w:rsidR="00B1253C" w:rsidRDefault="00B1253C">
            <w:pPr>
              <w:pStyle w:val="TableParagraph"/>
              <w:jc w:val="center"/>
              <w:rPr>
                <w:rFonts w:ascii="Times New Roman"/>
                <w:sz w:val="30"/>
              </w:rPr>
            </w:pPr>
          </w:p>
        </w:tc>
      </w:tr>
      <w:tr w:rsidR="00B1253C" w14:paraId="0378F847"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492E9E91" w14:textId="77777777" w:rsidR="00B1253C" w:rsidRDefault="000E2490">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1C860C80" w14:textId="77777777" w:rsidR="00B1253C" w:rsidRDefault="00B1253C">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D9A4C96" w14:textId="77777777" w:rsidR="00B1253C" w:rsidRDefault="00B1253C">
            <w:pPr>
              <w:pStyle w:val="TableParagraph"/>
              <w:jc w:val="center"/>
              <w:rPr>
                <w:rFonts w:ascii="Times New Roman"/>
                <w:sz w:val="30"/>
              </w:rPr>
            </w:pPr>
          </w:p>
        </w:tc>
      </w:tr>
    </w:tbl>
    <w:p w14:paraId="52D970D7" w14:textId="77777777" w:rsidR="00B1253C" w:rsidRDefault="00B1253C">
      <w:pPr>
        <w:adjustRightInd w:val="0"/>
        <w:snapToGrid w:val="0"/>
        <w:spacing w:line="360" w:lineRule="auto"/>
        <w:jc w:val="left"/>
        <w:rPr>
          <w:sz w:val="24"/>
        </w:rPr>
      </w:pPr>
    </w:p>
    <w:p w14:paraId="7ACAD905" w14:textId="77777777" w:rsidR="00B1253C" w:rsidRDefault="000E2490">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52F48AC1" w14:textId="77777777" w:rsidR="00B1253C" w:rsidRDefault="000E2490">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0A7BE45C" w14:textId="77777777" w:rsidR="00B1253C" w:rsidRDefault="00B1253C">
      <w:pPr>
        <w:adjustRightInd w:val="0"/>
        <w:snapToGrid w:val="0"/>
        <w:spacing w:line="360" w:lineRule="auto"/>
        <w:jc w:val="left"/>
        <w:rPr>
          <w:sz w:val="24"/>
        </w:rPr>
      </w:pPr>
    </w:p>
    <w:p w14:paraId="4DF45385" w14:textId="77777777" w:rsidR="00B1253C" w:rsidRDefault="000E2490">
      <w:pPr>
        <w:adjustRightInd w:val="0"/>
        <w:snapToGrid w:val="0"/>
        <w:spacing w:line="360" w:lineRule="auto"/>
        <w:jc w:val="left"/>
        <w:rPr>
          <w:sz w:val="24"/>
        </w:rPr>
      </w:pPr>
      <w:r>
        <w:rPr>
          <w:sz w:val="24"/>
        </w:rPr>
        <w:t>说明：</w:t>
      </w:r>
    </w:p>
    <w:p w14:paraId="3134F4B4" w14:textId="77777777" w:rsidR="00B1253C" w:rsidRDefault="000E2490">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579C59A2" w14:textId="77777777" w:rsidR="00B1253C" w:rsidRDefault="000E2490">
      <w:pPr>
        <w:adjustRightInd w:val="0"/>
        <w:snapToGrid w:val="0"/>
        <w:spacing w:line="360" w:lineRule="auto"/>
        <w:jc w:val="left"/>
        <w:rPr>
          <w:sz w:val="24"/>
        </w:rPr>
      </w:pPr>
      <w:r>
        <w:rPr>
          <w:sz w:val="24"/>
        </w:rPr>
        <w:t>（</w:t>
      </w: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件，否则</w:t>
      </w:r>
      <w:r>
        <w:rPr>
          <w:b/>
          <w:sz w:val="24"/>
        </w:rPr>
        <w:t>响应无效</w:t>
      </w:r>
      <w:r>
        <w:rPr>
          <w:sz w:val="24"/>
        </w:rPr>
        <w:t>。</w:t>
      </w:r>
    </w:p>
    <w:p w14:paraId="24277731" w14:textId="77777777" w:rsidR="00B1253C" w:rsidRDefault="000E2490">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14:paraId="19145664" w14:textId="77777777" w:rsidR="00B1253C" w:rsidRDefault="000E2490">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14:paraId="3C42E7A9" w14:textId="77777777" w:rsidR="00B1253C" w:rsidRDefault="000E2490">
      <w:pPr>
        <w:adjustRightInd w:val="0"/>
        <w:snapToGrid w:val="0"/>
        <w:spacing w:line="360" w:lineRule="auto"/>
        <w:ind w:firstLineChars="200" w:firstLine="480"/>
        <w:jc w:val="left"/>
        <w:rPr>
          <w:sz w:val="24"/>
        </w:rPr>
      </w:pPr>
      <w:r>
        <w:rPr>
          <w:sz w:val="24"/>
        </w:rPr>
        <w:t>甲方（供应商）：</w:t>
      </w:r>
      <w:r>
        <w:rPr>
          <w:sz w:val="24"/>
        </w:rPr>
        <w:t>______</w:t>
      </w:r>
    </w:p>
    <w:p w14:paraId="6DBE141C" w14:textId="77777777" w:rsidR="00B1253C" w:rsidRDefault="000E2490">
      <w:pPr>
        <w:adjustRightInd w:val="0"/>
        <w:snapToGrid w:val="0"/>
        <w:spacing w:line="360" w:lineRule="auto"/>
        <w:ind w:firstLineChars="200" w:firstLine="480"/>
        <w:jc w:val="left"/>
        <w:rPr>
          <w:sz w:val="24"/>
        </w:rPr>
      </w:pPr>
      <w:r>
        <w:rPr>
          <w:sz w:val="24"/>
        </w:rPr>
        <w:t>乙方（拟分包单位）：</w:t>
      </w:r>
      <w:r>
        <w:rPr>
          <w:sz w:val="24"/>
        </w:rPr>
        <w:t>______</w:t>
      </w:r>
    </w:p>
    <w:p w14:paraId="30166E95" w14:textId="77777777" w:rsidR="00B1253C" w:rsidRDefault="000E2490">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679D2012" w14:textId="77777777" w:rsidR="00B1253C" w:rsidRDefault="000E2490">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11E4397E" w14:textId="77777777" w:rsidR="00B1253C" w:rsidRDefault="000E2490">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，该金额占该采购包预算总金额的比例为</w:t>
      </w:r>
      <w:r>
        <w:rPr>
          <w:sz w:val="24"/>
        </w:rPr>
        <w:t>______%</w:t>
      </w:r>
      <w:r>
        <w:rPr>
          <w:sz w:val="24"/>
        </w:rPr>
        <w:t>。</w:t>
      </w:r>
    </w:p>
    <w:p w14:paraId="7B7E6046" w14:textId="77777777" w:rsidR="00B1253C" w:rsidRDefault="000E249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3A4064E7" w14:textId="77777777" w:rsidR="00B1253C" w:rsidRDefault="000E2490">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536BB4FA" w14:textId="77777777" w:rsidR="00B1253C" w:rsidRDefault="00B1253C">
      <w:pPr>
        <w:spacing w:line="360" w:lineRule="auto"/>
        <w:ind w:firstLine="471"/>
        <w:rPr>
          <w:b/>
          <w:color w:val="000000"/>
          <w:sz w:val="24"/>
        </w:rPr>
      </w:pPr>
    </w:p>
    <w:p w14:paraId="660ACA76" w14:textId="77777777" w:rsidR="00B1253C" w:rsidRDefault="000E2490">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4706036F" w14:textId="77777777" w:rsidR="00B1253C" w:rsidRDefault="00B1253C">
      <w:pPr>
        <w:spacing w:line="360" w:lineRule="auto"/>
        <w:ind w:left="480"/>
        <w:jc w:val="right"/>
        <w:rPr>
          <w:color w:val="000000"/>
          <w:sz w:val="24"/>
        </w:rPr>
      </w:pPr>
    </w:p>
    <w:p w14:paraId="4CBE88BF" w14:textId="77777777" w:rsidR="00B1253C" w:rsidRDefault="000E2490">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4490F5E8" w14:textId="77777777" w:rsidR="00B1253C" w:rsidRDefault="00B1253C">
      <w:pPr>
        <w:tabs>
          <w:tab w:val="left" w:pos="8280"/>
        </w:tabs>
        <w:spacing w:line="360" w:lineRule="auto"/>
        <w:ind w:firstLine="480"/>
        <w:rPr>
          <w:color w:val="000000"/>
          <w:sz w:val="24"/>
        </w:rPr>
      </w:pPr>
    </w:p>
    <w:p w14:paraId="68F11F47" w14:textId="77777777" w:rsidR="00B1253C" w:rsidRDefault="000E2490">
      <w:pPr>
        <w:tabs>
          <w:tab w:val="left" w:pos="8280"/>
        </w:tabs>
        <w:spacing w:line="360" w:lineRule="auto"/>
        <w:rPr>
          <w:color w:val="000000"/>
          <w:sz w:val="24"/>
        </w:rPr>
        <w:sectPr w:rsidR="00B1253C">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w:t>
      </w:r>
      <w:r>
        <w:rPr>
          <w:rFonts w:hint="eastAsia"/>
          <w:color w:val="000000"/>
          <w:sz w:val="24"/>
        </w:rPr>
        <w:t>复印</w:t>
      </w:r>
      <w:r>
        <w:rPr>
          <w:color w:val="000000"/>
          <w:sz w:val="24"/>
        </w:rPr>
        <w:t>件，否则</w:t>
      </w:r>
      <w:r>
        <w:rPr>
          <w:b/>
          <w:color w:val="000000"/>
          <w:sz w:val="24"/>
        </w:rPr>
        <w:t>响应无效</w:t>
      </w:r>
      <w:r>
        <w:rPr>
          <w:color w:val="000000"/>
          <w:sz w:val="24"/>
        </w:rPr>
        <w:t>。</w:t>
      </w:r>
    </w:p>
    <w:p w14:paraId="0549DC96" w14:textId="77777777" w:rsidR="00B1253C" w:rsidRDefault="000E249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7DA00848" w14:textId="77777777" w:rsidR="00B1253C" w:rsidRDefault="00B1253C">
      <w:pPr>
        <w:widowControl/>
        <w:jc w:val="left"/>
        <w:rPr>
          <w:sz w:val="24"/>
        </w:rPr>
      </w:pPr>
    </w:p>
    <w:p w14:paraId="7F6AAF48" w14:textId="77777777" w:rsidR="00B1253C" w:rsidRDefault="000E2490">
      <w:pPr>
        <w:widowControl/>
        <w:jc w:val="left"/>
        <w:rPr>
          <w:sz w:val="24"/>
        </w:rPr>
      </w:pPr>
      <w:r>
        <w:rPr>
          <w:sz w:val="24"/>
        </w:rPr>
        <w:br w:type="page"/>
      </w:r>
    </w:p>
    <w:p w14:paraId="3AD36A8C" w14:textId="77777777" w:rsidR="00B1253C" w:rsidRDefault="000E2490">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5BAB4D68" w14:textId="77777777" w:rsidR="00B1253C" w:rsidRDefault="000E2490">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55C572BC" w14:textId="77777777" w:rsidR="00B1253C" w:rsidRDefault="000E2490">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12CF7BFA" w14:textId="77777777" w:rsidR="00B1253C" w:rsidRDefault="000E2490">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3CD3EBF4" w14:textId="77777777" w:rsidR="00B1253C" w:rsidRDefault="000E2490">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290FCA15" w14:textId="77777777" w:rsidR="00B1253C" w:rsidRDefault="000E2490">
      <w:pPr>
        <w:spacing w:line="360" w:lineRule="auto"/>
        <w:ind w:left="780" w:hanging="600"/>
        <w:rPr>
          <w:bCs/>
          <w:color w:val="000000"/>
          <w:sz w:val="24"/>
        </w:rPr>
      </w:pPr>
      <w:r>
        <w:rPr>
          <w:rFonts w:hint="eastAsia"/>
          <w:bCs/>
          <w:color w:val="000000"/>
          <w:sz w:val="24"/>
        </w:rPr>
        <w:t>二、</w:t>
      </w:r>
      <w:r>
        <w:rPr>
          <w:rFonts w:hint="eastAsia"/>
          <w:bCs/>
          <w:color w:val="000000"/>
          <w:sz w:val="24"/>
        </w:rPr>
        <w:tab/>
      </w:r>
      <w:r>
        <w:rPr>
          <w:sz w:val="24"/>
        </w:rPr>
        <w:t>______</w:t>
      </w:r>
      <w:r>
        <w:rPr>
          <w:bCs/>
          <w:color w:val="000000"/>
          <w:sz w:val="24"/>
        </w:rPr>
        <w:t>为本次磋商的牵头人，联合体以牵头人的名义参加磋商，联合体成交后，联合体各方共同与采购人签订合同，就</w:t>
      </w:r>
      <w:r>
        <w:rPr>
          <w:color w:val="000000"/>
          <w:sz w:val="24"/>
          <w:szCs w:val="20"/>
        </w:rPr>
        <w:t>采购合同约定的事项</w:t>
      </w:r>
      <w:r>
        <w:rPr>
          <w:bCs/>
          <w:color w:val="000000"/>
          <w:sz w:val="24"/>
        </w:rPr>
        <w:t>对采购人承担连带责任。</w:t>
      </w:r>
    </w:p>
    <w:p w14:paraId="5DC84452" w14:textId="77777777" w:rsidR="00B1253C" w:rsidRDefault="000E2490">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联合体各方均同意由牵头人代表其他联合体成员单位按竞争性磋商文件要求出具《授权委托书》。</w:t>
      </w:r>
    </w:p>
    <w:p w14:paraId="66F1DC92" w14:textId="77777777" w:rsidR="00B1253C" w:rsidRDefault="000E2490">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牵头人为项目的总负责单位；组织各参加方进行项目实施工作。</w:t>
      </w:r>
    </w:p>
    <w:p w14:paraId="67A7C49F" w14:textId="77777777" w:rsidR="00B1253C" w:rsidRDefault="000E2490">
      <w:pPr>
        <w:spacing w:line="360" w:lineRule="auto"/>
        <w:ind w:left="780" w:hanging="600"/>
        <w:rPr>
          <w:bCs/>
          <w:color w:val="000000"/>
          <w:sz w:val="24"/>
        </w:rPr>
      </w:pPr>
      <w:r>
        <w:rPr>
          <w:rFonts w:hint="eastAsia"/>
          <w:bCs/>
          <w:color w:val="000000"/>
          <w:sz w:val="24"/>
        </w:rPr>
        <w:t>五、</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2A2F0412" w14:textId="77777777" w:rsidR="00B1253C" w:rsidRDefault="000E2490">
      <w:pPr>
        <w:spacing w:line="360" w:lineRule="auto"/>
        <w:ind w:left="780" w:hanging="600"/>
        <w:rPr>
          <w:bCs/>
          <w:color w:val="000000"/>
          <w:sz w:val="24"/>
        </w:rPr>
      </w:pPr>
      <w:r>
        <w:rPr>
          <w:rFonts w:hint="eastAsia"/>
          <w:bCs/>
          <w:color w:val="000000"/>
          <w:sz w:val="24"/>
        </w:rPr>
        <w:t>六、</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68BBE720" w14:textId="77777777" w:rsidR="00B1253C" w:rsidRDefault="000E2490">
      <w:pPr>
        <w:spacing w:line="360" w:lineRule="auto"/>
        <w:ind w:left="780" w:hanging="600"/>
        <w:rPr>
          <w:bCs/>
          <w:color w:val="000000"/>
          <w:sz w:val="24"/>
        </w:rPr>
      </w:pPr>
      <w:r>
        <w:rPr>
          <w:rFonts w:hint="eastAsia"/>
          <w:bCs/>
          <w:color w:val="000000"/>
          <w:sz w:val="24"/>
        </w:rPr>
        <w:t>七、</w:t>
      </w:r>
      <w:r>
        <w:rPr>
          <w:rFonts w:hint="eastAsia"/>
          <w:bCs/>
          <w:color w:val="000000"/>
          <w:sz w:val="24"/>
        </w:rPr>
        <w:tab/>
      </w:r>
      <w:r>
        <w:rPr>
          <w:sz w:val="24"/>
        </w:rPr>
        <w:t>______</w:t>
      </w:r>
      <w:r>
        <w:rPr>
          <w:bCs/>
          <w:color w:val="000000"/>
          <w:sz w:val="24"/>
        </w:rPr>
        <w:t>负责</w:t>
      </w:r>
      <w:r>
        <w:rPr>
          <w:sz w:val="24"/>
        </w:rPr>
        <w:t>______</w:t>
      </w:r>
      <w:r>
        <w:rPr>
          <w:bCs/>
          <w:color w:val="000000"/>
          <w:sz w:val="24"/>
        </w:rPr>
        <w:t>（如有），具体工作范围、内容以响应文件及合同为准。</w:t>
      </w:r>
    </w:p>
    <w:p w14:paraId="0B9EA67F" w14:textId="77777777" w:rsidR="00B1253C" w:rsidRDefault="000E2490">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w:t>
      </w:r>
      <w:r>
        <w:rPr>
          <w:sz w:val="24"/>
        </w:rPr>
        <w:t>元，联合体各成员按照如下比例分摊（按联合体成员分别列明）：</w:t>
      </w:r>
    </w:p>
    <w:p w14:paraId="606610E1" w14:textId="77777777" w:rsidR="00B1253C" w:rsidRDefault="000E249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46A2712A" w14:textId="77777777" w:rsidR="00B1253C" w:rsidRDefault="000E249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60DC2189" w14:textId="77777777" w:rsidR="00B1253C" w:rsidRDefault="000E249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77FF7755" w14:textId="77777777" w:rsidR="00B1253C" w:rsidRDefault="000E2490">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color w:val="000000"/>
          <w:sz w:val="24"/>
          <w:szCs w:val="20"/>
        </w:rPr>
        <w:t>以联合体形式参加政府采购活动的，联合体各方不得再单独参加或者与其他供应商另外组成联合体参加同一合同项下的政府采购活动。</w:t>
      </w:r>
    </w:p>
    <w:p w14:paraId="1E91EDAB" w14:textId="77777777" w:rsidR="00B1253C" w:rsidRDefault="000E2490">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sz w:val="24"/>
        </w:rPr>
        <w:t>______</w:t>
      </w:r>
      <w:r>
        <w:rPr>
          <w:rFonts w:hint="eastAsia"/>
          <w:sz w:val="24"/>
        </w:rPr>
        <w:t>。</w:t>
      </w:r>
    </w:p>
    <w:p w14:paraId="5F578147" w14:textId="77777777" w:rsidR="00B1253C" w:rsidRDefault="000E2490">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r>
        <w:rPr>
          <w:color w:val="000000"/>
          <w:sz w:val="24"/>
        </w:rPr>
        <w:br w:type="page"/>
      </w:r>
    </w:p>
    <w:p w14:paraId="3B075790" w14:textId="77777777" w:rsidR="00B1253C" w:rsidRDefault="000E2490">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23B6EFD4" w14:textId="77777777" w:rsidR="00B1253C" w:rsidRDefault="000E249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3C1B5A8D" w14:textId="77777777" w:rsidR="00B1253C" w:rsidRDefault="00B1253C">
      <w:pPr>
        <w:spacing w:line="360" w:lineRule="auto"/>
        <w:ind w:firstLine="471"/>
        <w:rPr>
          <w:color w:val="000000"/>
          <w:sz w:val="24"/>
        </w:rPr>
      </w:pPr>
    </w:p>
    <w:p w14:paraId="006DB874" w14:textId="77777777" w:rsidR="00B1253C" w:rsidRDefault="00B1253C">
      <w:pPr>
        <w:spacing w:line="360" w:lineRule="auto"/>
        <w:ind w:firstLine="471"/>
        <w:rPr>
          <w:color w:val="000000"/>
          <w:sz w:val="24"/>
        </w:rPr>
      </w:pPr>
    </w:p>
    <w:p w14:paraId="0C49FCD5" w14:textId="77777777" w:rsidR="00B1253C" w:rsidRDefault="000E249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D751DD2" w14:textId="77777777" w:rsidR="00B1253C" w:rsidRDefault="000E2490">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14:paraId="6105C73C" w14:textId="77777777" w:rsidR="00B1253C" w:rsidRDefault="00B1253C">
      <w:pPr>
        <w:spacing w:line="360" w:lineRule="auto"/>
        <w:ind w:left="480"/>
        <w:jc w:val="right"/>
        <w:rPr>
          <w:color w:val="000000"/>
          <w:sz w:val="24"/>
        </w:rPr>
      </w:pPr>
    </w:p>
    <w:p w14:paraId="35B924FF" w14:textId="77777777" w:rsidR="00B1253C" w:rsidRDefault="000E2490">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1ACD24DA" w14:textId="77777777" w:rsidR="00B1253C" w:rsidRDefault="00B1253C">
      <w:pPr>
        <w:spacing w:line="360" w:lineRule="auto"/>
        <w:ind w:left="480"/>
        <w:jc w:val="right"/>
        <w:rPr>
          <w:b/>
          <w:color w:val="000000"/>
          <w:sz w:val="24"/>
        </w:rPr>
      </w:pPr>
    </w:p>
    <w:p w14:paraId="4B0B8D58" w14:textId="77777777" w:rsidR="00B1253C" w:rsidRDefault="00B1253C">
      <w:pPr>
        <w:tabs>
          <w:tab w:val="left" w:pos="8280"/>
        </w:tabs>
        <w:spacing w:line="360" w:lineRule="auto"/>
        <w:ind w:firstLine="480"/>
        <w:rPr>
          <w:color w:val="000000"/>
          <w:sz w:val="24"/>
        </w:rPr>
      </w:pPr>
    </w:p>
    <w:p w14:paraId="153A541F" w14:textId="77777777" w:rsidR="00B1253C" w:rsidRDefault="00B1253C">
      <w:pPr>
        <w:tabs>
          <w:tab w:val="left" w:pos="8280"/>
        </w:tabs>
        <w:spacing w:line="360" w:lineRule="auto"/>
        <w:ind w:firstLine="480"/>
        <w:rPr>
          <w:color w:val="000000"/>
          <w:sz w:val="24"/>
        </w:rPr>
      </w:pPr>
    </w:p>
    <w:p w14:paraId="79B9D2FE" w14:textId="77777777" w:rsidR="00B1253C" w:rsidRDefault="000E2490">
      <w:pPr>
        <w:spacing w:line="360" w:lineRule="auto"/>
        <w:ind w:leftChars="228" w:left="719" w:hangingChars="100" w:hanging="240"/>
        <w:rPr>
          <w:color w:val="000000"/>
          <w:sz w:val="24"/>
        </w:rPr>
      </w:pPr>
      <w:r>
        <w:rPr>
          <w:color w:val="000000"/>
          <w:sz w:val="24"/>
        </w:rPr>
        <w:t>注：联合体各方成员应在本协议上共同盖章，不得分别签署协议书。</w:t>
      </w:r>
    </w:p>
    <w:p w14:paraId="68E06124" w14:textId="77777777" w:rsidR="00B1253C" w:rsidRDefault="000E2490">
      <w:pPr>
        <w:widowControl/>
        <w:jc w:val="left"/>
        <w:rPr>
          <w:sz w:val="24"/>
        </w:rPr>
      </w:pPr>
      <w:r>
        <w:rPr>
          <w:sz w:val="24"/>
        </w:rPr>
        <w:br w:type="page"/>
      </w:r>
    </w:p>
    <w:p w14:paraId="02FBA07C" w14:textId="77777777" w:rsidR="00B1253C" w:rsidRDefault="000E2490">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0A4878EF" w14:textId="77777777" w:rsidR="00B1253C" w:rsidRDefault="000E2490">
      <w:pPr>
        <w:tabs>
          <w:tab w:val="left" w:pos="5580"/>
        </w:tabs>
        <w:spacing w:line="360" w:lineRule="auto"/>
        <w:rPr>
          <w:color w:val="000000"/>
          <w:sz w:val="24"/>
        </w:rPr>
      </w:pPr>
      <w:r>
        <w:rPr>
          <w:rFonts w:hint="eastAsia"/>
          <w:color w:val="000000"/>
          <w:sz w:val="24"/>
        </w:rPr>
        <w:t>详见第一章“</w:t>
      </w:r>
      <w:r>
        <w:rPr>
          <w:sz w:val="24"/>
        </w:rPr>
        <w:t>其他特定资格要求</w:t>
      </w:r>
      <w:r>
        <w:rPr>
          <w:rFonts w:hint="eastAsia"/>
          <w:color w:val="000000"/>
          <w:sz w:val="24"/>
        </w:rPr>
        <w:t>”</w:t>
      </w:r>
    </w:p>
    <w:p w14:paraId="19543209" w14:textId="77777777" w:rsidR="00B1253C" w:rsidRDefault="000E2490">
      <w:pPr>
        <w:widowControl/>
        <w:jc w:val="left"/>
        <w:rPr>
          <w:sz w:val="24"/>
          <w:szCs w:val="20"/>
        </w:rPr>
      </w:pPr>
      <w:r>
        <w:rPr>
          <w:sz w:val="24"/>
          <w:szCs w:val="20"/>
        </w:rPr>
        <w:br w:type="page"/>
      </w:r>
    </w:p>
    <w:p w14:paraId="4E103922" w14:textId="77777777" w:rsidR="00B1253C" w:rsidRDefault="000E2490">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r>
        <w:rPr>
          <w:rFonts w:hint="eastAsia"/>
          <w:sz w:val="24"/>
        </w:rPr>
        <w:t>复印</w:t>
      </w:r>
      <w:r>
        <w:rPr>
          <w:sz w:val="24"/>
        </w:rPr>
        <w:t>件</w:t>
      </w:r>
      <w:r>
        <w:rPr>
          <w:rFonts w:hint="eastAsia"/>
          <w:sz w:val="24"/>
        </w:rPr>
        <w:t>（</w:t>
      </w:r>
      <w:bookmarkStart w:id="852" w:name="_Hlk107059846"/>
      <w:r>
        <w:rPr>
          <w:rFonts w:hint="eastAsia"/>
          <w:sz w:val="24"/>
        </w:rPr>
        <w:t>以招标代理公司到账情况为准</w:t>
      </w:r>
      <w:bookmarkEnd w:id="852"/>
      <w:r>
        <w:rPr>
          <w:rFonts w:hint="eastAsia"/>
          <w:sz w:val="24"/>
        </w:rPr>
        <w:t>）</w:t>
      </w:r>
    </w:p>
    <w:p w14:paraId="5F6CAEF2" w14:textId="77777777" w:rsidR="00B1253C" w:rsidRDefault="000E2490">
      <w:pPr>
        <w:widowControl/>
        <w:jc w:val="left"/>
        <w:rPr>
          <w:sz w:val="24"/>
          <w:szCs w:val="20"/>
        </w:rPr>
      </w:pPr>
      <w:r>
        <w:rPr>
          <w:rFonts w:hint="eastAsia"/>
          <w:sz w:val="24"/>
          <w:szCs w:val="20"/>
        </w:rPr>
        <w:t>此磋商保证金或其交纳凭据</w:t>
      </w:r>
      <w:r>
        <w:rPr>
          <w:sz w:val="24"/>
          <w:szCs w:val="20"/>
        </w:rPr>
        <w:t>/</w:t>
      </w:r>
      <w:r>
        <w:rPr>
          <w:rFonts w:hint="eastAsia"/>
          <w:sz w:val="24"/>
          <w:szCs w:val="20"/>
        </w:rPr>
        <w:t>证明的复印件还应密封后在开标时单独递交以供开标时唱标用。</w:t>
      </w:r>
    </w:p>
    <w:p w14:paraId="6780571F" w14:textId="77777777" w:rsidR="00B1253C" w:rsidRDefault="000E2490">
      <w:pPr>
        <w:widowControl/>
        <w:jc w:val="left"/>
        <w:rPr>
          <w:kern w:val="0"/>
          <w:sz w:val="24"/>
          <w:szCs w:val="20"/>
        </w:rPr>
      </w:pPr>
      <w:r>
        <w:rPr>
          <w:b/>
          <w:sz w:val="24"/>
        </w:rPr>
        <w:br w:type="page"/>
      </w:r>
    </w:p>
    <w:p w14:paraId="419B3EF7" w14:textId="77777777" w:rsidR="00B1253C" w:rsidRDefault="00B1253C">
      <w:pPr>
        <w:widowControl/>
        <w:jc w:val="left"/>
        <w:rPr>
          <w:b/>
          <w:sz w:val="24"/>
        </w:rPr>
      </w:pPr>
    </w:p>
    <w:p w14:paraId="7BCB697C" w14:textId="77777777" w:rsidR="00B1253C" w:rsidRDefault="000E2490">
      <w:pPr>
        <w:tabs>
          <w:tab w:val="left" w:pos="360"/>
        </w:tabs>
        <w:snapToGrid w:val="0"/>
        <w:spacing w:line="360" w:lineRule="auto"/>
        <w:outlineLvl w:val="1"/>
        <w:rPr>
          <w:sz w:val="24"/>
        </w:rPr>
      </w:pPr>
      <w:bookmarkStart w:id="853" w:name="_Hlt520355504"/>
      <w:bookmarkStart w:id="854" w:name="_Hlt520350918"/>
      <w:bookmarkStart w:id="855" w:name="_Hlt520343392"/>
      <w:bookmarkStart w:id="856" w:name="_Hlt520271212"/>
      <w:bookmarkStart w:id="857" w:name="_Hlt520274065"/>
      <w:bookmarkStart w:id="858" w:name="_Hlt520343000"/>
      <w:bookmarkStart w:id="859" w:name="_Hlt520274393"/>
      <w:bookmarkStart w:id="860" w:name="_Hlt520274407"/>
      <w:bookmarkStart w:id="861" w:name="_Hlt520274121"/>
      <w:bookmarkStart w:id="862" w:name="_Hlt520273711"/>
      <w:bookmarkStart w:id="863" w:name="_Ref467988698"/>
      <w:bookmarkStart w:id="864" w:name="_Toc480942349"/>
      <w:bookmarkStart w:id="865" w:name="_Toc142311058"/>
      <w:bookmarkStart w:id="866" w:name="_Toc226309800"/>
      <w:bookmarkStart w:id="867" w:name="_Toc195842921"/>
      <w:bookmarkStart w:id="868" w:name="_Toc226965746"/>
      <w:bookmarkStart w:id="869" w:name="_Toc520356217"/>
      <w:bookmarkStart w:id="870" w:name="_Toc127151556"/>
      <w:bookmarkStart w:id="871" w:name="_Toc150774761"/>
      <w:bookmarkStart w:id="872" w:name="_Toc226965829"/>
      <w:bookmarkStart w:id="873" w:name="_Toc226337252"/>
      <w:bookmarkStart w:id="874" w:name="_Toc150480794"/>
      <w:bookmarkEnd w:id="853"/>
      <w:bookmarkEnd w:id="854"/>
      <w:bookmarkEnd w:id="855"/>
      <w:bookmarkEnd w:id="856"/>
      <w:bookmarkEnd w:id="857"/>
      <w:bookmarkEnd w:id="858"/>
      <w:bookmarkEnd w:id="859"/>
      <w:bookmarkEnd w:id="860"/>
      <w:bookmarkEnd w:id="861"/>
      <w:bookmarkEnd w:id="862"/>
      <w:r>
        <w:rPr>
          <w:sz w:val="24"/>
        </w:rPr>
        <w:t xml:space="preserve">5  </w:t>
      </w:r>
      <w:bookmarkEnd w:id="863"/>
      <w:bookmarkEnd w:id="864"/>
      <w:r>
        <w:rPr>
          <w:sz w:val="24"/>
        </w:rPr>
        <w:t>响应书</w:t>
      </w:r>
      <w:bookmarkEnd w:id="865"/>
      <w:bookmarkEnd w:id="866"/>
      <w:bookmarkEnd w:id="867"/>
      <w:bookmarkEnd w:id="868"/>
      <w:bookmarkEnd w:id="869"/>
      <w:bookmarkEnd w:id="870"/>
      <w:bookmarkEnd w:id="871"/>
      <w:bookmarkEnd w:id="872"/>
      <w:bookmarkEnd w:id="873"/>
      <w:bookmarkEnd w:id="874"/>
    </w:p>
    <w:p w14:paraId="459ABF7F" w14:textId="77777777" w:rsidR="00B1253C" w:rsidRDefault="00B1253C">
      <w:pPr>
        <w:tabs>
          <w:tab w:val="left" w:pos="5580"/>
        </w:tabs>
        <w:spacing w:line="360" w:lineRule="auto"/>
        <w:rPr>
          <w:color w:val="000000"/>
          <w:sz w:val="24"/>
        </w:rPr>
      </w:pPr>
    </w:p>
    <w:p w14:paraId="5CB131F1" w14:textId="77777777" w:rsidR="00B1253C" w:rsidRDefault="000E2490">
      <w:pPr>
        <w:spacing w:line="360" w:lineRule="auto"/>
        <w:jc w:val="center"/>
        <w:rPr>
          <w:b/>
          <w:color w:val="000000"/>
          <w:sz w:val="36"/>
          <w:szCs w:val="36"/>
        </w:rPr>
      </w:pPr>
      <w:r>
        <w:rPr>
          <w:rFonts w:hint="eastAsia"/>
          <w:b/>
          <w:color w:val="000000"/>
          <w:sz w:val="36"/>
          <w:szCs w:val="36"/>
        </w:rPr>
        <w:t>响应书</w:t>
      </w:r>
    </w:p>
    <w:p w14:paraId="14D5DD58" w14:textId="77777777" w:rsidR="00B1253C" w:rsidRDefault="000E249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B9936EF" w14:textId="77777777" w:rsidR="00B1253C" w:rsidRDefault="00B1253C">
      <w:pPr>
        <w:tabs>
          <w:tab w:val="left" w:pos="5580"/>
        </w:tabs>
        <w:spacing w:line="360" w:lineRule="auto"/>
        <w:rPr>
          <w:color w:val="000000"/>
          <w:sz w:val="24"/>
          <w:szCs w:val="20"/>
        </w:rPr>
      </w:pPr>
    </w:p>
    <w:p w14:paraId="6FDD50FA" w14:textId="77777777" w:rsidR="00B1253C" w:rsidRDefault="000E2490">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1878853A" w14:textId="77777777" w:rsidR="00B1253C" w:rsidRDefault="000E249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629BC607" w14:textId="77777777" w:rsidR="00B1253C" w:rsidRDefault="000E249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r>
        <w:rPr>
          <w:color w:val="000000"/>
          <w:sz w:val="24"/>
          <w:szCs w:val="20"/>
        </w:rPr>
        <w:t>个日历日。</w:t>
      </w:r>
    </w:p>
    <w:p w14:paraId="0D08F115" w14:textId="77777777" w:rsidR="00B1253C" w:rsidRDefault="000E249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2B1573BE" w14:textId="77777777" w:rsidR="00B1253C" w:rsidRDefault="000E249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710613F1" w14:textId="77777777" w:rsidR="00B1253C" w:rsidRDefault="000E249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1137EF2D" w14:textId="77777777" w:rsidR="00B1253C" w:rsidRDefault="000E2490">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29DF571C" w14:textId="77777777" w:rsidR="00B1253C" w:rsidRDefault="000E2490">
      <w:pPr>
        <w:spacing w:line="360" w:lineRule="auto"/>
        <w:ind w:firstLineChars="200" w:firstLine="480"/>
        <w:rPr>
          <w:color w:val="000000"/>
          <w:sz w:val="24"/>
        </w:rPr>
      </w:pPr>
      <w:r>
        <w:rPr>
          <w:color w:val="000000"/>
          <w:sz w:val="24"/>
        </w:rPr>
        <w:t>与本磋商有关的一切正式往来信函请寄：</w:t>
      </w:r>
    </w:p>
    <w:p w14:paraId="781D84C4" w14:textId="77777777" w:rsidR="00B1253C" w:rsidRDefault="00B1253C">
      <w:pPr>
        <w:tabs>
          <w:tab w:val="left" w:pos="5580"/>
        </w:tabs>
        <w:spacing w:line="360" w:lineRule="auto"/>
        <w:ind w:left="420"/>
        <w:rPr>
          <w:color w:val="000000"/>
          <w:sz w:val="24"/>
          <w:szCs w:val="20"/>
        </w:rPr>
      </w:pPr>
    </w:p>
    <w:p w14:paraId="1F7B4ADE" w14:textId="77777777" w:rsidR="00B1253C" w:rsidRDefault="000E2490">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57F3DD45" w14:textId="77777777" w:rsidR="00B1253C" w:rsidRDefault="000E2490">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417C89DE" w14:textId="77777777" w:rsidR="00B1253C" w:rsidRDefault="00B1253C">
      <w:pPr>
        <w:tabs>
          <w:tab w:val="left" w:pos="5580"/>
        </w:tabs>
        <w:spacing w:line="360" w:lineRule="auto"/>
        <w:ind w:left="420"/>
        <w:rPr>
          <w:color w:val="000000"/>
          <w:sz w:val="24"/>
          <w:szCs w:val="20"/>
        </w:rPr>
      </w:pPr>
    </w:p>
    <w:p w14:paraId="61C1CF68" w14:textId="77777777" w:rsidR="00B1253C" w:rsidRDefault="00B1253C">
      <w:pPr>
        <w:tabs>
          <w:tab w:val="left" w:pos="5580"/>
        </w:tabs>
        <w:spacing w:line="360" w:lineRule="auto"/>
        <w:ind w:left="420"/>
        <w:rPr>
          <w:color w:val="000000"/>
          <w:sz w:val="24"/>
          <w:szCs w:val="20"/>
        </w:rPr>
      </w:pPr>
    </w:p>
    <w:p w14:paraId="633EA6BD" w14:textId="77777777" w:rsidR="00B1253C" w:rsidRDefault="00B1253C">
      <w:pPr>
        <w:tabs>
          <w:tab w:val="left" w:pos="5580"/>
        </w:tabs>
        <w:spacing w:line="360" w:lineRule="auto"/>
        <w:ind w:left="420"/>
        <w:rPr>
          <w:color w:val="000000"/>
          <w:sz w:val="24"/>
          <w:szCs w:val="20"/>
        </w:rPr>
      </w:pPr>
    </w:p>
    <w:p w14:paraId="758F9851" w14:textId="77777777" w:rsidR="00B1253C" w:rsidRDefault="000E2490">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20D35EB4" w14:textId="77777777" w:rsidR="00B1253C" w:rsidRDefault="000E2490">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7E4DBDB" w14:textId="77777777" w:rsidR="00B1253C" w:rsidRDefault="00B1253C">
      <w:pPr>
        <w:tabs>
          <w:tab w:val="left" w:pos="5580"/>
        </w:tabs>
        <w:spacing w:line="360" w:lineRule="auto"/>
        <w:ind w:left="420"/>
        <w:jc w:val="left"/>
        <w:rPr>
          <w:color w:val="000000"/>
          <w:sz w:val="24"/>
          <w:szCs w:val="20"/>
        </w:rPr>
      </w:pPr>
    </w:p>
    <w:p w14:paraId="51D350CD" w14:textId="77777777" w:rsidR="00B1253C" w:rsidRDefault="000E2490">
      <w:pPr>
        <w:widowControl/>
        <w:jc w:val="left"/>
        <w:rPr>
          <w:b/>
          <w:color w:val="000000"/>
          <w:sz w:val="24"/>
          <w:szCs w:val="20"/>
        </w:rPr>
      </w:pPr>
      <w:r>
        <w:rPr>
          <w:b/>
          <w:color w:val="000000"/>
          <w:sz w:val="24"/>
          <w:szCs w:val="20"/>
        </w:rPr>
        <w:br w:type="page"/>
      </w:r>
    </w:p>
    <w:p w14:paraId="32CFA60F" w14:textId="77777777" w:rsidR="00B1253C" w:rsidRDefault="00B1253C">
      <w:pPr>
        <w:widowControl/>
        <w:jc w:val="left"/>
        <w:rPr>
          <w:color w:val="000000"/>
          <w:sz w:val="24"/>
        </w:rPr>
      </w:pPr>
      <w:bookmarkStart w:id="875" w:name="_Hlt520355938"/>
      <w:bookmarkStart w:id="876" w:name="_Hlt520356243"/>
      <w:bookmarkStart w:id="877" w:name="_Toc480942350"/>
      <w:bookmarkStart w:id="878" w:name="_Toc305158825"/>
      <w:bookmarkStart w:id="879" w:name="_Toc520356218"/>
      <w:bookmarkStart w:id="880" w:name="_Toc264969247"/>
      <w:bookmarkStart w:id="881" w:name="_Toc305158899"/>
      <w:bookmarkStart w:id="882" w:name="_Toc226337253"/>
      <w:bookmarkStart w:id="883" w:name="_Toc226309801"/>
      <w:bookmarkStart w:id="884" w:name="_Toc226965747"/>
      <w:bookmarkStart w:id="885" w:name="_Toc150480795"/>
      <w:bookmarkStart w:id="886" w:name="_Ref467988705"/>
      <w:bookmarkStart w:id="887" w:name="_Toc127151557"/>
      <w:bookmarkStart w:id="888" w:name="_Toc265228395"/>
      <w:bookmarkStart w:id="889" w:name="_Toc142311059"/>
      <w:bookmarkStart w:id="890" w:name="_Toc150774762"/>
      <w:bookmarkStart w:id="891" w:name="_Toc226965830"/>
      <w:bookmarkStart w:id="892" w:name="_Toc195842922"/>
      <w:bookmarkEnd w:id="875"/>
      <w:bookmarkEnd w:id="876"/>
    </w:p>
    <w:p w14:paraId="63226244" w14:textId="77777777" w:rsidR="00B1253C" w:rsidRDefault="000E2490">
      <w:pPr>
        <w:tabs>
          <w:tab w:val="left" w:pos="360"/>
        </w:tabs>
        <w:snapToGrid w:val="0"/>
        <w:spacing w:line="360" w:lineRule="auto"/>
        <w:outlineLvl w:val="1"/>
        <w:rPr>
          <w:sz w:val="24"/>
        </w:rPr>
      </w:pPr>
      <w:r>
        <w:rPr>
          <w:sz w:val="24"/>
        </w:rPr>
        <w:t xml:space="preserve">6  </w:t>
      </w:r>
      <w:r>
        <w:rPr>
          <w:sz w:val="24"/>
        </w:rPr>
        <w:t>授权委托书</w:t>
      </w:r>
    </w:p>
    <w:p w14:paraId="3920BC38" w14:textId="77777777" w:rsidR="00B1253C" w:rsidRDefault="000E2490">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37E1914D" w14:textId="77777777" w:rsidR="00B1253C" w:rsidRDefault="000E2490">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14:paraId="63901275" w14:textId="77777777" w:rsidR="00B1253C" w:rsidRDefault="000E2490">
      <w:pPr>
        <w:spacing w:line="360" w:lineRule="auto"/>
        <w:ind w:firstLine="420"/>
        <w:rPr>
          <w:color w:val="000000"/>
          <w:sz w:val="24"/>
          <w:szCs w:val="20"/>
        </w:rPr>
      </w:pPr>
      <w:r>
        <w:rPr>
          <w:color w:val="000000"/>
          <w:sz w:val="24"/>
          <w:szCs w:val="20"/>
        </w:rPr>
        <w:t>委托期限：自本授权委托书签署之日起至响应有效期届满之日止。</w:t>
      </w:r>
    </w:p>
    <w:p w14:paraId="29210A64" w14:textId="77777777" w:rsidR="00B1253C" w:rsidRDefault="000E2490">
      <w:pPr>
        <w:spacing w:line="360" w:lineRule="auto"/>
        <w:ind w:firstLine="420"/>
        <w:rPr>
          <w:color w:val="000000"/>
          <w:sz w:val="24"/>
          <w:szCs w:val="20"/>
        </w:rPr>
      </w:pPr>
      <w:r>
        <w:rPr>
          <w:color w:val="000000"/>
          <w:sz w:val="24"/>
          <w:szCs w:val="20"/>
        </w:rPr>
        <w:t>代理人无转委托权。</w:t>
      </w:r>
      <w:r>
        <w:rPr>
          <w:color w:val="000000"/>
          <w:sz w:val="24"/>
          <w:szCs w:val="20"/>
        </w:rPr>
        <w:cr/>
      </w:r>
    </w:p>
    <w:p w14:paraId="739869C7" w14:textId="77777777" w:rsidR="00B1253C" w:rsidRDefault="000E2490">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391EF420" w14:textId="77777777" w:rsidR="00B1253C" w:rsidRDefault="000E2490">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szCs w:val="20"/>
        </w:rPr>
        <w:t>______________</w:t>
      </w:r>
    </w:p>
    <w:p w14:paraId="73883AC6" w14:textId="77777777" w:rsidR="00B1253C" w:rsidRDefault="000E2490">
      <w:pPr>
        <w:autoSpaceDE w:val="0"/>
        <w:autoSpaceDN w:val="0"/>
        <w:adjustRightInd w:val="0"/>
        <w:snapToGrid w:val="0"/>
        <w:spacing w:line="360" w:lineRule="auto"/>
        <w:rPr>
          <w:color w:val="000000"/>
          <w:sz w:val="24"/>
          <w:lang w:val="zh-CN"/>
        </w:rPr>
      </w:pPr>
      <w:r>
        <w:rPr>
          <w:color w:val="000000"/>
          <w:sz w:val="24"/>
        </w:rPr>
        <w:t>委托代理人</w:t>
      </w:r>
      <w:r>
        <w:rPr>
          <w:rFonts w:hint="eastAsia"/>
          <w:color w:val="000000"/>
          <w:sz w:val="24"/>
        </w:rPr>
        <w:t>（授权代表）</w:t>
      </w:r>
      <w:r>
        <w:rPr>
          <w:color w:val="000000"/>
          <w:sz w:val="24"/>
        </w:rPr>
        <w:t>（签字</w:t>
      </w:r>
      <w:r>
        <w:rPr>
          <w:rFonts w:ascii="宋体" w:hAnsi="宋体" w:hint="eastAsia"/>
          <w:color w:val="000000"/>
          <w:sz w:val="24"/>
          <w:szCs w:val="20"/>
        </w:rPr>
        <w:t>/签章</w:t>
      </w:r>
      <w:r>
        <w:rPr>
          <w:color w:val="000000"/>
          <w:sz w:val="24"/>
        </w:rPr>
        <w:t>）：</w:t>
      </w:r>
      <w:r>
        <w:rPr>
          <w:color w:val="000000"/>
          <w:sz w:val="24"/>
          <w:szCs w:val="20"/>
        </w:rPr>
        <w:t>______________</w:t>
      </w:r>
      <w:r>
        <w:rPr>
          <w:color w:val="000000"/>
          <w:sz w:val="24"/>
          <w:lang w:val="zh-CN"/>
        </w:rPr>
        <w:t xml:space="preserve">        </w:t>
      </w:r>
    </w:p>
    <w:p w14:paraId="4C43C540" w14:textId="77777777" w:rsidR="00B1253C" w:rsidRDefault="000E249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5EF303E3" w14:textId="77777777" w:rsidR="00B1253C" w:rsidRDefault="00B1253C">
      <w:pPr>
        <w:tabs>
          <w:tab w:val="left" w:pos="5580"/>
        </w:tabs>
        <w:spacing w:line="360" w:lineRule="auto"/>
        <w:ind w:firstLineChars="200" w:firstLine="480"/>
        <w:rPr>
          <w:color w:val="000000"/>
          <w:sz w:val="24"/>
          <w:szCs w:val="20"/>
        </w:rPr>
      </w:pPr>
    </w:p>
    <w:p w14:paraId="2BE8FAED" w14:textId="77777777" w:rsidR="00B1253C" w:rsidRDefault="000E2490">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1253C" w14:paraId="7C6AD01C" w14:textId="77777777">
        <w:trPr>
          <w:trHeight w:val="1399"/>
        </w:trPr>
        <w:tc>
          <w:tcPr>
            <w:tcW w:w="4673" w:type="dxa"/>
          </w:tcPr>
          <w:p w14:paraId="23EF194F" w14:textId="77777777" w:rsidR="00B1253C" w:rsidRDefault="00B1253C">
            <w:pPr>
              <w:tabs>
                <w:tab w:val="left" w:pos="5580"/>
              </w:tabs>
              <w:spacing w:line="360" w:lineRule="auto"/>
              <w:jc w:val="left"/>
              <w:rPr>
                <w:color w:val="000000"/>
                <w:sz w:val="24"/>
                <w:szCs w:val="20"/>
              </w:rPr>
            </w:pPr>
          </w:p>
          <w:p w14:paraId="26AAC2EB" w14:textId="77777777" w:rsidR="00B1253C" w:rsidRDefault="00B1253C">
            <w:pPr>
              <w:tabs>
                <w:tab w:val="left" w:pos="5580"/>
              </w:tabs>
              <w:spacing w:line="360" w:lineRule="auto"/>
              <w:jc w:val="left"/>
              <w:rPr>
                <w:color w:val="000000"/>
                <w:sz w:val="24"/>
                <w:szCs w:val="20"/>
              </w:rPr>
            </w:pPr>
          </w:p>
          <w:p w14:paraId="00047556" w14:textId="77777777" w:rsidR="00B1253C" w:rsidRDefault="00B1253C">
            <w:pPr>
              <w:tabs>
                <w:tab w:val="left" w:pos="5580"/>
              </w:tabs>
              <w:spacing w:line="360" w:lineRule="auto"/>
              <w:jc w:val="left"/>
              <w:rPr>
                <w:color w:val="000000"/>
                <w:sz w:val="24"/>
                <w:szCs w:val="20"/>
              </w:rPr>
            </w:pPr>
          </w:p>
        </w:tc>
        <w:tc>
          <w:tcPr>
            <w:tcW w:w="4536" w:type="dxa"/>
          </w:tcPr>
          <w:p w14:paraId="46160E0D" w14:textId="77777777" w:rsidR="00B1253C" w:rsidRDefault="00B1253C">
            <w:pPr>
              <w:tabs>
                <w:tab w:val="left" w:pos="5580"/>
              </w:tabs>
              <w:spacing w:line="360" w:lineRule="auto"/>
              <w:jc w:val="left"/>
              <w:rPr>
                <w:color w:val="000000"/>
                <w:sz w:val="24"/>
                <w:szCs w:val="20"/>
              </w:rPr>
            </w:pPr>
          </w:p>
          <w:p w14:paraId="5725F033" w14:textId="77777777" w:rsidR="00B1253C" w:rsidRDefault="00B1253C">
            <w:pPr>
              <w:tabs>
                <w:tab w:val="left" w:pos="5580"/>
              </w:tabs>
              <w:spacing w:line="360" w:lineRule="auto"/>
              <w:jc w:val="left"/>
              <w:rPr>
                <w:color w:val="000000"/>
                <w:sz w:val="24"/>
                <w:szCs w:val="20"/>
              </w:rPr>
            </w:pPr>
          </w:p>
          <w:p w14:paraId="657CB64F" w14:textId="77777777" w:rsidR="00B1253C" w:rsidRDefault="00B1253C">
            <w:pPr>
              <w:tabs>
                <w:tab w:val="left" w:pos="5580"/>
              </w:tabs>
              <w:spacing w:line="360" w:lineRule="auto"/>
              <w:jc w:val="left"/>
              <w:rPr>
                <w:color w:val="000000"/>
                <w:sz w:val="24"/>
                <w:szCs w:val="20"/>
              </w:rPr>
            </w:pPr>
          </w:p>
        </w:tc>
      </w:tr>
    </w:tbl>
    <w:p w14:paraId="28BEB317" w14:textId="77777777" w:rsidR="00B1253C" w:rsidRDefault="000E2490">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1253C" w14:paraId="4A28B346" w14:textId="77777777">
        <w:trPr>
          <w:trHeight w:val="1399"/>
        </w:trPr>
        <w:tc>
          <w:tcPr>
            <w:tcW w:w="4673" w:type="dxa"/>
          </w:tcPr>
          <w:p w14:paraId="36E94901" w14:textId="77777777" w:rsidR="00B1253C" w:rsidRDefault="00B1253C">
            <w:pPr>
              <w:tabs>
                <w:tab w:val="left" w:pos="5580"/>
              </w:tabs>
              <w:spacing w:line="360" w:lineRule="auto"/>
              <w:jc w:val="left"/>
              <w:rPr>
                <w:color w:val="000000"/>
                <w:sz w:val="24"/>
                <w:szCs w:val="20"/>
              </w:rPr>
            </w:pPr>
          </w:p>
          <w:p w14:paraId="2EA2886D" w14:textId="77777777" w:rsidR="00B1253C" w:rsidRDefault="00B1253C">
            <w:pPr>
              <w:tabs>
                <w:tab w:val="left" w:pos="5580"/>
              </w:tabs>
              <w:spacing w:line="360" w:lineRule="auto"/>
              <w:jc w:val="left"/>
              <w:rPr>
                <w:color w:val="000000"/>
                <w:sz w:val="24"/>
                <w:szCs w:val="20"/>
              </w:rPr>
            </w:pPr>
          </w:p>
          <w:p w14:paraId="2C588801" w14:textId="77777777" w:rsidR="00B1253C" w:rsidRDefault="00B1253C">
            <w:pPr>
              <w:tabs>
                <w:tab w:val="left" w:pos="5580"/>
              </w:tabs>
              <w:spacing w:line="360" w:lineRule="auto"/>
              <w:jc w:val="left"/>
              <w:rPr>
                <w:color w:val="000000"/>
                <w:sz w:val="24"/>
                <w:szCs w:val="20"/>
              </w:rPr>
            </w:pPr>
          </w:p>
        </w:tc>
        <w:tc>
          <w:tcPr>
            <w:tcW w:w="4536" w:type="dxa"/>
          </w:tcPr>
          <w:p w14:paraId="5B665000" w14:textId="77777777" w:rsidR="00B1253C" w:rsidRDefault="00B1253C">
            <w:pPr>
              <w:tabs>
                <w:tab w:val="left" w:pos="5580"/>
              </w:tabs>
              <w:spacing w:line="360" w:lineRule="auto"/>
              <w:jc w:val="left"/>
              <w:rPr>
                <w:color w:val="000000"/>
                <w:sz w:val="24"/>
                <w:szCs w:val="20"/>
              </w:rPr>
            </w:pPr>
          </w:p>
          <w:p w14:paraId="7F17EE55" w14:textId="77777777" w:rsidR="00B1253C" w:rsidRDefault="00B1253C">
            <w:pPr>
              <w:tabs>
                <w:tab w:val="left" w:pos="5580"/>
              </w:tabs>
              <w:spacing w:line="360" w:lineRule="auto"/>
              <w:jc w:val="left"/>
              <w:rPr>
                <w:color w:val="000000"/>
                <w:sz w:val="24"/>
                <w:szCs w:val="20"/>
              </w:rPr>
            </w:pPr>
          </w:p>
          <w:p w14:paraId="541F2704" w14:textId="77777777" w:rsidR="00B1253C" w:rsidRDefault="00B1253C">
            <w:pPr>
              <w:tabs>
                <w:tab w:val="left" w:pos="5580"/>
              </w:tabs>
              <w:spacing w:line="360" w:lineRule="auto"/>
              <w:jc w:val="left"/>
              <w:rPr>
                <w:color w:val="000000"/>
                <w:sz w:val="24"/>
                <w:szCs w:val="20"/>
              </w:rPr>
            </w:pPr>
          </w:p>
        </w:tc>
      </w:tr>
    </w:tbl>
    <w:p w14:paraId="167250B6" w14:textId="77777777" w:rsidR="00B1253C" w:rsidRDefault="000E2490">
      <w:pPr>
        <w:tabs>
          <w:tab w:val="left" w:pos="5580"/>
        </w:tabs>
        <w:spacing w:line="360" w:lineRule="auto"/>
        <w:jc w:val="left"/>
        <w:rPr>
          <w:color w:val="000000"/>
          <w:sz w:val="24"/>
          <w:szCs w:val="20"/>
        </w:rPr>
      </w:pPr>
      <w:r>
        <w:rPr>
          <w:color w:val="000000"/>
          <w:sz w:val="24"/>
          <w:szCs w:val="20"/>
        </w:rPr>
        <w:t>说明：</w:t>
      </w:r>
    </w:p>
    <w:p w14:paraId="3A8F0626" w14:textId="77777777" w:rsidR="00B1253C" w:rsidRDefault="000E249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若供应商为事业单位或其他组织或分支机构（仅当磋商文件注明允许分支机构响应的），则法定代表人（单位负责人）处的签署人可为单位负责人。</w:t>
      </w:r>
    </w:p>
    <w:p w14:paraId="1BEBA3D8" w14:textId="77777777" w:rsidR="00B1253C" w:rsidRDefault="000E2490">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14:paraId="39F9463F" w14:textId="77777777" w:rsidR="00B1253C" w:rsidRDefault="000E249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2B08C23E" w14:textId="77777777" w:rsidR="00B1253C" w:rsidRDefault="000E2490">
      <w:pPr>
        <w:widowControl/>
        <w:jc w:val="left"/>
        <w:rPr>
          <w:color w:val="000000"/>
          <w:sz w:val="30"/>
          <w:szCs w:val="30"/>
        </w:rPr>
      </w:pPr>
      <w:r>
        <w:rPr>
          <w:color w:val="000000"/>
          <w:sz w:val="30"/>
          <w:szCs w:val="30"/>
        </w:rPr>
        <w:br w:type="page"/>
      </w:r>
    </w:p>
    <w:p w14:paraId="0A1098D2" w14:textId="77777777" w:rsidR="00B1253C" w:rsidRDefault="000E2490">
      <w:pPr>
        <w:autoSpaceDE w:val="0"/>
        <w:autoSpaceDN w:val="0"/>
        <w:adjustRightInd w:val="0"/>
        <w:spacing w:line="360" w:lineRule="auto"/>
        <w:jc w:val="center"/>
        <w:rPr>
          <w:b/>
          <w:color w:val="000000"/>
          <w:sz w:val="36"/>
          <w:szCs w:val="36"/>
        </w:rPr>
      </w:pPr>
      <w:r>
        <w:rPr>
          <w:rFonts w:hint="eastAsia"/>
          <w:b/>
          <w:color w:val="000000"/>
          <w:sz w:val="36"/>
          <w:szCs w:val="36"/>
        </w:rPr>
        <w:lastRenderedPageBreak/>
        <w:t>附：</w:t>
      </w:r>
      <w:bookmarkStart w:id="893" w:name="_Hlk130311284"/>
      <w:r>
        <w:rPr>
          <w:rFonts w:hint="eastAsia"/>
          <w:b/>
          <w:color w:val="000000"/>
          <w:sz w:val="36"/>
          <w:szCs w:val="36"/>
        </w:rPr>
        <w:t>法定代表人（单位负责人）身份证明</w:t>
      </w:r>
      <w:bookmarkEnd w:id="893"/>
    </w:p>
    <w:p w14:paraId="39C37107" w14:textId="77777777" w:rsidR="00B1253C" w:rsidRDefault="000E2490">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19D3F0FD" w14:textId="77777777" w:rsidR="00B1253C" w:rsidRDefault="000E2490">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72D0CC69" w14:textId="77777777" w:rsidR="00B1253C" w:rsidRDefault="000E2490">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F3EC251" w14:textId="77777777" w:rsidR="00B1253C" w:rsidRDefault="000E2490">
      <w:pPr>
        <w:pStyle w:val="a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35B1861A" w14:textId="77777777" w:rsidR="00B1253C" w:rsidRDefault="00B1253C">
      <w:pPr>
        <w:pStyle w:val="a7"/>
        <w:tabs>
          <w:tab w:val="left" w:pos="2412"/>
          <w:tab w:val="left" w:pos="3883"/>
          <w:tab w:val="left" w:pos="5352"/>
          <w:tab w:val="left" w:pos="6821"/>
        </w:tabs>
        <w:kinsoku w:val="0"/>
        <w:overflowPunct w:val="0"/>
        <w:spacing w:line="335" w:lineRule="exact"/>
        <w:rPr>
          <w:rFonts w:ascii="Times New Roman" w:hAnsi="Times New Roman"/>
        </w:rPr>
      </w:pPr>
    </w:p>
    <w:p w14:paraId="767263C4" w14:textId="77777777" w:rsidR="00B1253C" w:rsidRDefault="000E2490">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1D6A4B9E" w14:textId="77777777" w:rsidR="00B1253C" w:rsidRDefault="00B1253C">
      <w:pPr>
        <w:pStyle w:val="a7"/>
        <w:tabs>
          <w:tab w:val="left" w:pos="2412"/>
          <w:tab w:val="left" w:pos="3883"/>
          <w:tab w:val="left" w:pos="5352"/>
          <w:tab w:val="left" w:pos="6821"/>
        </w:tabs>
        <w:kinsoku w:val="0"/>
        <w:overflowPunct w:val="0"/>
        <w:spacing w:line="335" w:lineRule="exact"/>
        <w:rPr>
          <w:rFonts w:ascii="Times New Roman" w:hAnsi="Times New Roman"/>
        </w:rPr>
      </w:pPr>
    </w:p>
    <w:p w14:paraId="11E3B827" w14:textId="77777777" w:rsidR="00B1253C" w:rsidRDefault="00B1253C">
      <w:pPr>
        <w:pStyle w:val="a7"/>
        <w:tabs>
          <w:tab w:val="left" w:pos="2412"/>
          <w:tab w:val="left" w:pos="3883"/>
          <w:tab w:val="left" w:pos="5352"/>
          <w:tab w:val="left" w:pos="6821"/>
        </w:tabs>
        <w:kinsoku w:val="0"/>
        <w:overflowPunct w:val="0"/>
        <w:spacing w:line="335" w:lineRule="exact"/>
        <w:rPr>
          <w:rFonts w:ascii="Times New Roman" w:hAnsi="Times New Roman"/>
        </w:rPr>
      </w:pPr>
    </w:p>
    <w:p w14:paraId="681C7C25" w14:textId="77777777" w:rsidR="00B1253C" w:rsidRDefault="00B1253C">
      <w:pPr>
        <w:pStyle w:val="a7"/>
        <w:tabs>
          <w:tab w:val="left" w:pos="2412"/>
          <w:tab w:val="left" w:pos="3883"/>
          <w:tab w:val="left" w:pos="5352"/>
          <w:tab w:val="left" w:pos="6821"/>
        </w:tabs>
        <w:kinsoku w:val="0"/>
        <w:overflowPunct w:val="0"/>
        <w:spacing w:line="335" w:lineRule="exact"/>
        <w:rPr>
          <w:rFonts w:ascii="Times New Roman" w:hAnsi="Times New Roman"/>
        </w:rPr>
      </w:pPr>
    </w:p>
    <w:p w14:paraId="27D37853" w14:textId="77777777" w:rsidR="00B1253C" w:rsidRDefault="000E2490">
      <w:pPr>
        <w:pStyle w:val="a7"/>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ascii="Times New Roman" w:hAnsi="Times New Roman" w:hint="eastAsia"/>
          <w:spacing w:val="-3"/>
        </w:rPr>
        <w:t>复印</w:t>
      </w:r>
      <w:r>
        <w:rPr>
          <w:rFonts w:ascii="Times New Roman" w:hAnsi="Times New Roman"/>
          <w:spacing w:val="-3"/>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B1253C" w14:paraId="20A00674" w14:textId="77777777">
        <w:trPr>
          <w:trHeight w:val="1399"/>
        </w:trPr>
        <w:tc>
          <w:tcPr>
            <w:tcW w:w="5070" w:type="dxa"/>
          </w:tcPr>
          <w:p w14:paraId="76BBDCAB" w14:textId="77777777" w:rsidR="00B1253C" w:rsidRDefault="00B1253C">
            <w:pPr>
              <w:tabs>
                <w:tab w:val="left" w:pos="5580"/>
              </w:tabs>
              <w:spacing w:line="360" w:lineRule="auto"/>
              <w:jc w:val="left"/>
              <w:rPr>
                <w:color w:val="000000"/>
                <w:sz w:val="24"/>
                <w:szCs w:val="20"/>
              </w:rPr>
            </w:pPr>
          </w:p>
          <w:p w14:paraId="200D8821" w14:textId="77777777" w:rsidR="00B1253C" w:rsidRDefault="00B1253C">
            <w:pPr>
              <w:tabs>
                <w:tab w:val="left" w:pos="5580"/>
              </w:tabs>
              <w:spacing w:line="360" w:lineRule="auto"/>
              <w:jc w:val="left"/>
              <w:rPr>
                <w:color w:val="000000"/>
                <w:sz w:val="24"/>
                <w:szCs w:val="20"/>
              </w:rPr>
            </w:pPr>
          </w:p>
          <w:p w14:paraId="422C2524" w14:textId="77777777" w:rsidR="00B1253C" w:rsidRDefault="00B1253C">
            <w:pPr>
              <w:tabs>
                <w:tab w:val="left" w:pos="5580"/>
              </w:tabs>
              <w:spacing w:line="360" w:lineRule="auto"/>
              <w:jc w:val="left"/>
              <w:rPr>
                <w:color w:val="000000"/>
                <w:sz w:val="24"/>
                <w:szCs w:val="20"/>
              </w:rPr>
            </w:pPr>
          </w:p>
        </w:tc>
        <w:tc>
          <w:tcPr>
            <w:tcW w:w="3974" w:type="dxa"/>
          </w:tcPr>
          <w:p w14:paraId="3299B709" w14:textId="77777777" w:rsidR="00B1253C" w:rsidRDefault="00B1253C">
            <w:pPr>
              <w:tabs>
                <w:tab w:val="left" w:pos="5580"/>
              </w:tabs>
              <w:spacing w:line="360" w:lineRule="auto"/>
              <w:jc w:val="left"/>
              <w:rPr>
                <w:color w:val="000000"/>
                <w:sz w:val="24"/>
                <w:szCs w:val="20"/>
              </w:rPr>
            </w:pPr>
          </w:p>
          <w:p w14:paraId="4E0FAFC2" w14:textId="77777777" w:rsidR="00B1253C" w:rsidRDefault="00B1253C">
            <w:pPr>
              <w:tabs>
                <w:tab w:val="left" w:pos="5580"/>
              </w:tabs>
              <w:spacing w:line="360" w:lineRule="auto"/>
              <w:jc w:val="left"/>
              <w:rPr>
                <w:color w:val="000000"/>
                <w:sz w:val="24"/>
                <w:szCs w:val="20"/>
              </w:rPr>
            </w:pPr>
          </w:p>
          <w:p w14:paraId="4AD67700" w14:textId="77777777" w:rsidR="00B1253C" w:rsidRDefault="00B1253C">
            <w:pPr>
              <w:tabs>
                <w:tab w:val="left" w:pos="5580"/>
              </w:tabs>
              <w:spacing w:line="360" w:lineRule="auto"/>
              <w:jc w:val="left"/>
              <w:rPr>
                <w:color w:val="000000"/>
                <w:sz w:val="24"/>
                <w:szCs w:val="20"/>
              </w:rPr>
            </w:pPr>
          </w:p>
        </w:tc>
      </w:tr>
    </w:tbl>
    <w:p w14:paraId="3624669C" w14:textId="77777777" w:rsidR="00B1253C" w:rsidRDefault="00B1253C">
      <w:pPr>
        <w:pStyle w:val="a7"/>
        <w:kinsoku w:val="0"/>
        <w:overflowPunct w:val="0"/>
        <w:spacing w:line="583" w:lineRule="auto"/>
        <w:ind w:right="4305"/>
        <w:rPr>
          <w:rFonts w:ascii="Times New Roman" w:hAnsi="Times New Roman"/>
          <w:spacing w:val="-3"/>
        </w:rPr>
      </w:pPr>
    </w:p>
    <w:p w14:paraId="2D8139AD" w14:textId="77777777" w:rsidR="00B1253C" w:rsidRDefault="00B1253C">
      <w:pPr>
        <w:pStyle w:val="a7"/>
        <w:kinsoku w:val="0"/>
        <w:overflowPunct w:val="0"/>
        <w:spacing w:line="583" w:lineRule="auto"/>
        <w:ind w:right="4305"/>
        <w:rPr>
          <w:rFonts w:ascii="Times New Roman" w:hAnsi="Times New Roman"/>
          <w:spacing w:val="-3"/>
        </w:rPr>
      </w:pPr>
    </w:p>
    <w:p w14:paraId="518E74DE" w14:textId="77777777" w:rsidR="00B1253C" w:rsidRDefault="00B1253C">
      <w:pPr>
        <w:pStyle w:val="a7"/>
        <w:kinsoku w:val="0"/>
        <w:overflowPunct w:val="0"/>
        <w:spacing w:line="583" w:lineRule="auto"/>
        <w:ind w:right="4305"/>
        <w:rPr>
          <w:rFonts w:ascii="Times New Roman" w:hAnsi="Times New Roman"/>
          <w:spacing w:val="-3"/>
        </w:rPr>
      </w:pPr>
    </w:p>
    <w:p w14:paraId="61264C60" w14:textId="77777777" w:rsidR="00B1253C" w:rsidRDefault="000E249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154CF604" w14:textId="77777777" w:rsidR="00B1253C" w:rsidRDefault="000E2490">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、签章</w:t>
      </w:r>
      <w:r>
        <w:rPr>
          <w:spacing w:val="-3"/>
          <w:sz w:val="24"/>
        </w:rPr>
        <w:t>或印鉴）：</w:t>
      </w:r>
      <w:r>
        <w:rPr>
          <w:sz w:val="24"/>
        </w:rPr>
        <w:t>______</w:t>
      </w:r>
    </w:p>
    <w:p w14:paraId="4486A396" w14:textId="77777777" w:rsidR="00B1253C" w:rsidRDefault="000E249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C3E8ACE" w14:textId="77777777" w:rsidR="00B1253C" w:rsidRDefault="00B1253C">
      <w:pPr>
        <w:widowControl/>
        <w:jc w:val="left"/>
        <w:rPr>
          <w:i/>
          <w:color w:val="000000"/>
          <w:sz w:val="24"/>
          <w:szCs w:val="20"/>
          <w:u w:val="single"/>
        </w:rPr>
      </w:pPr>
    </w:p>
    <w:p w14:paraId="065FEE76" w14:textId="77777777" w:rsidR="00B1253C" w:rsidRDefault="000E2490">
      <w:pPr>
        <w:widowControl/>
        <w:jc w:val="left"/>
        <w:rPr>
          <w:color w:val="000000"/>
          <w:sz w:val="24"/>
          <w:szCs w:val="20"/>
        </w:rPr>
      </w:pPr>
      <w:r>
        <w:rPr>
          <w:color w:val="000000"/>
          <w:sz w:val="24"/>
          <w:szCs w:val="20"/>
        </w:rPr>
        <w:br w:type="page"/>
      </w:r>
    </w:p>
    <w:p w14:paraId="294BCE74" w14:textId="77777777" w:rsidR="00B1253C" w:rsidRDefault="000E2490">
      <w:pPr>
        <w:tabs>
          <w:tab w:val="left" w:pos="360"/>
        </w:tabs>
        <w:snapToGrid w:val="0"/>
        <w:spacing w:line="360" w:lineRule="auto"/>
        <w:outlineLvl w:val="1"/>
        <w:rPr>
          <w:sz w:val="24"/>
        </w:rPr>
      </w:pPr>
      <w:r>
        <w:rPr>
          <w:sz w:val="24"/>
        </w:rPr>
        <w:lastRenderedPageBreak/>
        <w:t xml:space="preserve">7  </w:t>
      </w:r>
      <w:r>
        <w:rPr>
          <w:sz w:val="24"/>
        </w:rPr>
        <w:t>报价一览表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5C3C0AB6" w14:textId="77777777" w:rsidR="00B1253C" w:rsidRDefault="000E2490">
      <w:pPr>
        <w:spacing w:line="360" w:lineRule="exact"/>
        <w:jc w:val="center"/>
        <w:rPr>
          <w:b/>
          <w:color w:val="000000"/>
          <w:sz w:val="36"/>
          <w:szCs w:val="36"/>
        </w:rPr>
      </w:pPr>
      <w:bookmarkStart w:id="894" w:name="_Toc164608827"/>
      <w:bookmarkStart w:id="895" w:name="_Toc226309802"/>
      <w:bookmarkStart w:id="896" w:name="_Toc264969248"/>
      <w:bookmarkStart w:id="897" w:name="_Toc226337254"/>
      <w:bookmarkStart w:id="898" w:name="_Toc265228396"/>
      <w:bookmarkStart w:id="899" w:name="_Toc305158900"/>
      <w:bookmarkStart w:id="900" w:name="_Toc195842923"/>
      <w:bookmarkStart w:id="901" w:name="_Toc164608672"/>
      <w:bookmarkStart w:id="902" w:name="_Toc305158826"/>
      <w:bookmarkStart w:id="903" w:name="_Toc226965748"/>
      <w:bookmarkStart w:id="904" w:name="_Toc226965831"/>
      <w:r>
        <w:rPr>
          <w:rFonts w:hint="eastAsia"/>
          <w:b/>
          <w:color w:val="000000"/>
          <w:sz w:val="36"/>
          <w:szCs w:val="36"/>
        </w:rPr>
        <w:t>报价一览表</w:t>
      </w:r>
      <w:bookmarkEnd w:id="894"/>
      <w:bookmarkEnd w:id="895"/>
      <w:bookmarkEnd w:id="896"/>
      <w:bookmarkEnd w:id="897"/>
      <w:bookmarkEnd w:id="898"/>
      <w:bookmarkEnd w:id="899"/>
      <w:bookmarkEnd w:id="900"/>
      <w:bookmarkEnd w:id="901"/>
      <w:bookmarkEnd w:id="902"/>
      <w:bookmarkEnd w:id="903"/>
      <w:bookmarkEnd w:id="904"/>
    </w:p>
    <w:p w14:paraId="0673C867" w14:textId="77777777" w:rsidR="00B1253C" w:rsidRDefault="00B1253C">
      <w:pPr>
        <w:tabs>
          <w:tab w:val="left" w:pos="1800"/>
          <w:tab w:val="left" w:pos="5580"/>
        </w:tabs>
        <w:spacing w:line="360" w:lineRule="auto"/>
        <w:jc w:val="left"/>
        <w:rPr>
          <w:color w:val="000000"/>
          <w:sz w:val="24"/>
        </w:rPr>
      </w:pPr>
    </w:p>
    <w:p w14:paraId="22DBDA8E" w14:textId="77777777" w:rsidR="00B1253C" w:rsidRDefault="000E2490">
      <w:pPr>
        <w:tabs>
          <w:tab w:val="left" w:pos="1800"/>
          <w:tab w:val="left" w:pos="5580"/>
        </w:tabs>
        <w:spacing w:line="360" w:lineRule="auto"/>
        <w:jc w:val="left"/>
        <w:rPr>
          <w:i/>
          <w:color w:val="FF0000"/>
          <w:sz w:val="24"/>
        </w:rPr>
      </w:pPr>
      <w:r>
        <w:rPr>
          <w:rFonts w:hint="eastAsia"/>
          <w:i/>
          <w:color w:val="FF0000"/>
          <w:sz w:val="24"/>
        </w:rPr>
        <w:t>（格式示例：适用于投报总价的项目）</w:t>
      </w:r>
    </w:p>
    <w:p w14:paraId="675C49D5" w14:textId="77777777" w:rsidR="00B1253C" w:rsidRDefault="000E249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B1253C" w14:paraId="33F99675" w14:textId="77777777">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14:paraId="5A895ED2" w14:textId="77777777" w:rsidR="00B1253C" w:rsidRDefault="000E2490">
            <w:pPr>
              <w:tabs>
                <w:tab w:val="left" w:pos="5580"/>
              </w:tabs>
              <w:jc w:val="center"/>
              <w:rPr>
                <w:b/>
                <w:sz w:val="24"/>
              </w:rPr>
            </w:pPr>
            <w:r>
              <w:rPr>
                <w:rFonts w:hint="eastAsia"/>
                <w:b/>
                <w:sz w:val="24"/>
              </w:rPr>
              <w:t>序号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63079473" w14:textId="77777777" w:rsidR="00B1253C" w:rsidRDefault="000E2490">
            <w:pPr>
              <w:tabs>
                <w:tab w:val="left" w:pos="5580"/>
              </w:tabs>
              <w:jc w:val="center"/>
              <w:rPr>
                <w:b/>
                <w:sz w:val="24"/>
              </w:rPr>
            </w:pPr>
            <w:r>
              <w:rPr>
                <w:rFonts w:hint="eastAsia"/>
                <w:b/>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34D6EAC7" w14:textId="77777777" w:rsidR="00B1253C" w:rsidRDefault="000E2490">
            <w:pPr>
              <w:tabs>
                <w:tab w:val="left" w:pos="5580"/>
              </w:tabs>
              <w:jc w:val="center"/>
              <w:rPr>
                <w:b/>
                <w:sz w:val="24"/>
              </w:rPr>
            </w:pPr>
            <w:r>
              <w:rPr>
                <w:rFonts w:hint="eastAsia"/>
                <w:b/>
                <w:sz w:val="24"/>
              </w:rPr>
              <w:t>报价</w:t>
            </w:r>
          </w:p>
        </w:tc>
      </w:tr>
      <w:tr w:rsidR="00B1253C" w14:paraId="76448C1E" w14:textId="77777777">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14:paraId="090DC8E5" w14:textId="77777777" w:rsidR="00B1253C" w:rsidRDefault="00B1253C">
            <w:pPr>
              <w:widowControl/>
              <w:jc w:val="left"/>
              <w:rPr>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70E0AA1E" w14:textId="77777777" w:rsidR="00B1253C" w:rsidRDefault="00B1253C">
            <w:pPr>
              <w:widowControl/>
              <w:jc w:val="left"/>
              <w:rPr>
                <w:b/>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75EB3230" w14:textId="77777777" w:rsidR="00B1253C" w:rsidRDefault="000E2490">
            <w:pPr>
              <w:tabs>
                <w:tab w:val="left" w:pos="5580"/>
              </w:tabs>
              <w:jc w:val="center"/>
              <w:rPr>
                <w:b/>
                <w:sz w:val="24"/>
              </w:rPr>
            </w:pPr>
            <w:r>
              <w:rPr>
                <w:rFonts w:hint="eastAsia"/>
                <w:b/>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14:paraId="5AF14DDA" w14:textId="77777777" w:rsidR="00B1253C" w:rsidRDefault="000E2490">
            <w:pPr>
              <w:tabs>
                <w:tab w:val="left" w:pos="5580"/>
              </w:tabs>
              <w:jc w:val="center"/>
              <w:rPr>
                <w:b/>
                <w:sz w:val="24"/>
              </w:rPr>
            </w:pPr>
            <w:r>
              <w:rPr>
                <w:rFonts w:hint="eastAsia"/>
                <w:b/>
                <w:sz w:val="24"/>
              </w:rPr>
              <w:t>小写</w:t>
            </w:r>
          </w:p>
        </w:tc>
      </w:tr>
      <w:tr w:rsidR="00B1253C" w14:paraId="4C28C1E5" w14:textId="77777777">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14:paraId="3EC058A1" w14:textId="77777777" w:rsidR="00B1253C" w:rsidRDefault="00B1253C">
            <w:pPr>
              <w:tabs>
                <w:tab w:val="left" w:pos="5580"/>
              </w:tabs>
              <w:jc w:val="center"/>
              <w:rPr>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7414EA88" w14:textId="77777777" w:rsidR="00B1253C" w:rsidRDefault="00B1253C">
            <w:pPr>
              <w:tabs>
                <w:tab w:val="left" w:pos="5580"/>
              </w:tabs>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61765FA3" w14:textId="77777777" w:rsidR="00B1253C" w:rsidRDefault="00B1253C">
            <w:pPr>
              <w:tabs>
                <w:tab w:val="left" w:pos="5580"/>
              </w:tabs>
              <w:jc w:val="center"/>
              <w:rPr>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153FD05A" w14:textId="77777777" w:rsidR="00B1253C" w:rsidRDefault="00B1253C">
            <w:pPr>
              <w:tabs>
                <w:tab w:val="left" w:pos="5580"/>
              </w:tabs>
              <w:jc w:val="center"/>
              <w:rPr>
                <w:sz w:val="24"/>
              </w:rPr>
            </w:pPr>
          </w:p>
        </w:tc>
      </w:tr>
    </w:tbl>
    <w:p w14:paraId="52A346AE" w14:textId="77777777" w:rsidR="00B1253C" w:rsidRDefault="00B1253C">
      <w:pPr>
        <w:autoSpaceDE w:val="0"/>
        <w:autoSpaceDN w:val="0"/>
        <w:adjustRightInd w:val="0"/>
        <w:jc w:val="left"/>
        <w:rPr>
          <w:color w:val="000000"/>
          <w:kern w:val="0"/>
          <w:sz w:val="24"/>
        </w:rPr>
      </w:pPr>
    </w:p>
    <w:p w14:paraId="5CDB6EE8" w14:textId="77777777" w:rsidR="00B1253C" w:rsidRDefault="000E249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693A911F" w14:textId="77777777" w:rsidR="00B1253C" w:rsidRDefault="000E249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06DE401C" w14:textId="77777777" w:rsidR="00B1253C" w:rsidRDefault="00B1253C">
      <w:pPr>
        <w:tabs>
          <w:tab w:val="left" w:pos="5580"/>
        </w:tabs>
        <w:ind w:firstLineChars="200" w:firstLine="480"/>
        <w:rPr>
          <w:color w:val="000000"/>
          <w:sz w:val="24"/>
          <w:szCs w:val="20"/>
        </w:rPr>
      </w:pPr>
    </w:p>
    <w:p w14:paraId="174E3097" w14:textId="77777777" w:rsidR="00B1253C" w:rsidRDefault="00B1253C">
      <w:pPr>
        <w:autoSpaceDE w:val="0"/>
        <w:autoSpaceDN w:val="0"/>
        <w:adjustRightInd w:val="0"/>
        <w:snapToGrid w:val="0"/>
        <w:spacing w:before="25" w:after="25" w:line="360" w:lineRule="auto"/>
        <w:rPr>
          <w:color w:val="000000"/>
          <w:sz w:val="24"/>
          <w:lang w:val="zh-CN"/>
        </w:rPr>
      </w:pPr>
    </w:p>
    <w:p w14:paraId="2DAAD019"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CFE0E40"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09756573" w14:textId="77777777" w:rsidR="00B1253C" w:rsidRDefault="000E249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7C1A917"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5B80E006" w14:textId="77777777" w:rsidR="00B1253C" w:rsidRDefault="000E2490">
      <w:pPr>
        <w:widowControl/>
        <w:jc w:val="left"/>
        <w:rPr>
          <w:color w:val="000000"/>
          <w:sz w:val="24"/>
          <w:szCs w:val="20"/>
        </w:rPr>
      </w:pPr>
      <w:bookmarkStart w:id="905" w:name="_Toc127151558"/>
      <w:bookmarkStart w:id="906" w:name="_Toc265228397"/>
      <w:bookmarkStart w:id="907" w:name="_Toc142311060"/>
      <w:bookmarkStart w:id="908" w:name="_Toc150774763"/>
      <w:bookmarkStart w:id="909" w:name="_Toc195842924"/>
      <w:bookmarkStart w:id="910" w:name="_Toc226965832"/>
      <w:bookmarkStart w:id="911" w:name="_Toc150480796"/>
      <w:bookmarkStart w:id="912" w:name="_Toc226309803"/>
      <w:bookmarkStart w:id="913" w:name="_Toc305158901"/>
      <w:bookmarkStart w:id="914" w:name="_Toc226965749"/>
      <w:bookmarkStart w:id="915" w:name="_Toc264969249"/>
      <w:bookmarkStart w:id="916" w:name="_Toc305158827"/>
      <w:bookmarkStart w:id="917" w:name="_Toc226337255"/>
      <w:r>
        <w:rPr>
          <w:color w:val="000000"/>
          <w:sz w:val="24"/>
          <w:szCs w:val="20"/>
        </w:rPr>
        <w:br w:type="page"/>
      </w:r>
    </w:p>
    <w:p w14:paraId="7A1F2C01" w14:textId="77777777" w:rsidR="00B1253C" w:rsidRDefault="000E2490">
      <w:pPr>
        <w:tabs>
          <w:tab w:val="left" w:pos="360"/>
        </w:tabs>
        <w:snapToGrid w:val="0"/>
        <w:spacing w:line="360" w:lineRule="auto"/>
        <w:outlineLvl w:val="1"/>
        <w:rPr>
          <w:sz w:val="24"/>
        </w:rPr>
      </w:pPr>
      <w:r>
        <w:rPr>
          <w:sz w:val="24"/>
        </w:rPr>
        <w:lastRenderedPageBreak/>
        <w:t xml:space="preserve">8  </w:t>
      </w:r>
      <w:r>
        <w:rPr>
          <w:sz w:val="24"/>
        </w:rPr>
        <w:t>分项报价表</w:t>
      </w:r>
      <w:bookmarkEnd w:id="905"/>
      <w:bookmarkEnd w:id="906"/>
      <w:bookmarkEnd w:id="907"/>
      <w:bookmarkEnd w:id="908"/>
      <w:bookmarkEnd w:id="909"/>
      <w:bookmarkEnd w:id="910"/>
      <w:bookmarkEnd w:id="911"/>
      <w:bookmarkEnd w:id="912"/>
      <w:bookmarkEnd w:id="913"/>
      <w:bookmarkEnd w:id="914"/>
      <w:bookmarkEnd w:id="915"/>
      <w:bookmarkEnd w:id="916"/>
      <w:bookmarkEnd w:id="917"/>
    </w:p>
    <w:p w14:paraId="18E81CCD" w14:textId="77777777" w:rsidR="00B1253C" w:rsidRDefault="000E2490">
      <w:pPr>
        <w:spacing w:line="360" w:lineRule="exact"/>
        <w:jc w:val="center"/>
        <w:rPr>
          <w:b/>
          <w:color w:val="000000"/>
          <w:sz w:val="36"/>
          <w:szCs w:val="36"/>
        </w:rPr>
      </w:pPr>
      <w:r>
        <w:rPr>
          <w:rFonts w:hint="eastAsia"/>
          <w:b/>
          <w:color w:val="000000"/>
          <w:sz w:val="36"/>
          <w:szCs w:val="36"/>
        </w:rPr>
        <w:t>分项报价表</w:t>
      </w:r>
    </w:p>
    <w:p w14:paraId="1BA59075" w14:textId="77777777" w:rsidR="00B1253C" w:rsidRDefault="00B1253C">
      <w:pPr>
        <w:spacing w:line="260" w:lineRule="exact"/>
        <w:jc w:val="center"/>
        <w:rPr>
          <w:color w:val="000000"/>
          <w:sz w:val="36"/>
          <w:szCs w:val="36"/>
        </w:rPr>
      </w:pPr>
    </w:p>
    <w:p w14:paraId="39A3A3E2" w14:textId="77777777" w:rsidR="00B1253C" w:rsidRDefault="000E2490">
      <w:pPr>
        <w:adjustRightInd w:val="0"/>
        <w:snapToGrid w:val="0"/>
        <w:spacing w:beforeLines="100" w:before="240" w:afterLines="100" w:after="240"/>
        <w:jc w:val="left"/>
        <w:rPr>
          <w:b/>
          <w:i/>
          <w:color w:val="FF0000"/>
          <w:sz w:val="24"/>
        </w:rPr>
      </w:pPr>
      <w:r>
        <w:rPr>
          <w:b/>
          <w:i/>
          <w:color w:val="FF0000"/>
          <w:sz w:val="24"/>
        </w:rPr>
        <w:t>（格式示例一，适用于设备采购）</w:t>
      </w:r>
    </w:p>
    <w:p w14:paraId="55D2E499" w14:textId="77777777" w:rsidR="00B1253C" w:rsidRDefault="000E249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B1253C" w14:paraId="390004F7" w14:textId="77777777">
        <w:trPr>
          <w:trHeight w:val="494"/>
          <w:jc w:val="center"/>
        </w:trPr>
        <w:tc>
          <w:tcPr>
            <w:tcW w:w="691" w:type="dxa"/>
            <w:vAlign w:val="center"/>
          </w:tcPr>
          <w:p w14:paraId="1698B713" w14:textId="77777777" w:rsidR="00B1253C" w:rsidRDefault="000E2490">
            <w:pPr>
              <w:jc w:val="center"/>
              <w:rPr>
                <w:b/>
                <w:sz w:val="24"/>
              </w:rPr>
            </w:pPr>
            <w:r>
              <w:rPr>
                <w:b/>
                <w:sz w:val="24"/>
              </w:rPr>
              <w:t>序号</w:t>
            </w:r>
          </w:p>
        </w:tc>
        <w:tc>
          <w:tcPr>
            <w:tcW w:w="1724" w:type="dxa"/>
            <w:vAlign w:val="center"/>
          </w:tcPr>
          <w:p w14:paraId="7BB4002F" w14:textId="77777777" w:rsidR="00B1253C" w:rsidRDefault="000E2490">
            <w:pPr>
              <w:jc w:val="center"/>
              <w:rPr>
                <w:b/>
                <w:sz w:val="24"/>
              </w:rPr>
            </w:pPr>
            <w:r>
              <w:rPr>
                <w:b/>
                <w:sz w:val="24"/>
              </w:rPr>
              <w:t>分项名称</w:t>
            </w:r>
          </w:p>
        </w:tc>
        <w:tc>
          <w:tcPr>
            <w:tcW w:w="1269" w:type="dxa"/>
            <w:vAlign w:val="center"/>
          </w:tcPr>
          <w:p w14:paraId="4377F253" w14:textId="77777777" w:rsidR="00B1253C" w:rsidRDefault="000E2490">
            <w:pPr>
              <w:jc w:val="center"/>
              <w:rPr>
                <w:b/>
                <w:sz w:val="24"/>
              </w:rPr>
            </w:pPr>
            <w:r>
              <w:rPr>
                <w:b/>
                <w:sz w:val="24"/>
              </w:rPr>
              <w:t>制造商</w:t>
            </w:r>
            <w:r>
              <w:rPr>
                <w:b/>
                <w:sz w:val="24"/>
              </w:rPr>
              <w:t>/</w:t>
            </w:r>
            <w:r>
              <w:rPr>
                <w:b/>
                <w:sz w:val="24"/>
              </w:rPr>
              <w:t>生产厂家</w:t>
            </w:r>
          </w:p>
        </w:tc>
        <w:tc>
          <w:tcPr>
            <w:tcW w:w="1161" w:type="dxa"/>
            <w:vAlign w:val="center"/>
          </w:tcPr>
          <w:p w14:paraId="6B983FAE" w14:textId="77777777" w:rsidR="00B1253C" w:rsidRDefault="000E2490">
            <w:pPr>
              <w:jc w:val="center"/>
              <w:rPr>
                <w:b/>
                <w:color w:val="000000"/>
                <w:sz w:val="24"/>
              </w:rPr>
            </w:pPr>
            <w:r>
              <w:rPr>
                <w:b/>
                <w:color w:val="000000"/>
                <w:sz w:val="24"/>
              </w:rPr>
              <w:t>产地</w:t>
            </w:r>
          </w:p>
        </w:tc>
        <w:tc>
          <w:tcPr>
            <w:tcW w:w="1161" w:type="dxa"/>
            <w:vAlign w:val="center"/>
          </w:tcPr>
          <w:p w14:paraId="4ACFD4C5" w14:textId="77777777" w:rsidR="00B1253C" w:rsidRDefault="000E2490">
            <w:pPr>
              <w:jc w:val="center"/>
              <w:rPr>
                <w:b/>
                <w:sz w:val="24"/>
              </w:rPr>
            </w:pPr>
            <w:r>
              <w:rPr>
                <w:b/>
                <w:color w:val="000000"/>
                <w:sz w:val="24"/>
              </w:rPr>
              <w:t>规格、型号</w:t>
            </w:r>
          </w:p>
        </w:tc>
        <w:tc>
          <w:tcPr>
            <w:tcW w:w="1129" w:type="dxa"/>
            <w:vAlign w:val="center"/>
          </w:tcPr>
          <w:p w14:paraId="22226C66" w14:textId="77777777" w:rsidR="00B1253C" w:rsidRDefault="000E2490">
            <w:pPr>
              <w:jc w:val="center"/>
              <w:rPr>
                <w:b/>
                <w:sz w:val="24"/>
              </w:rPr>
            </w:pPr>
            <w:r>
              <w:rPr>
                <w:b/>
                <w:sz w:val="24"/>
              </w:rPr>
              <w:t>单价（元）</w:t>
            </w:r>
          </w:p>
        </w:tc>
        <w:tc>
          <w:tcPr>
            <w:tcW w:w="960" w:type="dxa"/>
            <w:vAlign w:val="center"/>
          </w:tcPr>
          <w:p w14:paraId="1DA54EF0" w14:textId="77777777" w:rsidR="00B1253C" w:rsidRDefault="000E2490">
            <w:pPr>
              <w:jc w:val="center"/>
              <w:rPr>
                <w:b/>
                <w:sz w:val="24"/>
              </w:rPr>
            </w:pPr>
            <w:r>
              <w:rPr>
                <w:b/>
                <w:sz w:val="24"/>
              </w:rPr>
              <w:t>数量</w:t>
            </w:r>
          </w:p>
        </w:tc>
        <w:tc>
          <w:tcPr>
            <w:tcW w:w="1193" w:type="dxa"/>
            <w:vAlign w:val="center"/>
          </w:tcPr>
          <w:p w14:paraId="69D20468" w14:textId="77777777" w:rsidR="00B1253C" w:rsidRDefault="000E2490">
            <w:pPr>
              <w:jc w:val="center"/>
              <w:rPr>
                <w:b/>
                <w:sz w:val="24"/>
              </w:rPr>
            </w:pPr>
            <w:r>
              <w:rPr>
                <w:b/>
                <w:sz w:val="24"/>
              </w:rPr>
              <w:t>合价（元）</w:t>
            </w:r>
          </w:p>
        </w:tc>
      </w:tr>
      <w:tr w:rsidR="00B1253C" w14:paraId="09EB24A8" w14:textId="77777777">
        <w:trPr>
          <w:jc w:val="center"/>
        </w:trPr>
        <w:tc>
          <w:tcPr>
            <w:tcW w:w="691" w:type="dxa"/>
            <w:vAlign w:val="center"/>
          </w:tcPr>
          <w:p w14:paraId="50CB42E2" w14:textId="77777777" w:rsidR="00B1253C" w:rsidRDefault="000E2490">
            <w:pPr>
              <w:jc w:val="center"/>
              <w:rPr>
                <w:sz w:val="24"/>
              </w:rPr>
            </w:pPr>
            <w:r>
              <w:rPr>
                <w:sz w:val="24"/>
              </w:rPr>
              <w:t>1</w:t>
            </w:r>
          </w:p>
        </w:tc>
        <w:tc>
          <w:tcPr>
            <w:tcW w:w="1724" w:type="dxa"/>
            <w:vAlign w:val="center"/>
          </w:tcPr>
          <w:p w14:paraId="20D1B910" w14:textId="77777777" w:rsidR="00B1253C" w:rsidRDefault="000E2490">
            <w:pPr>
              <w:jc w:val="center"/>
              <w:rPr>
                <w:sz w:val="24"/>
              </w:rPr>
            </w:pPr>
            <w:r>
              <w:rPr>
                <w:sz w:val="24"/>
              </w:rPr>
              <w:t>主设备</w:t>
            </w:r>
            <w:r>
              <w:rPr>
                <w:sz w:val="24"/>
              </w:rPr>
              <w:t>/</w:t>
            </w:r>
            <w:r>
              <w:rPr>
                <w:sz w:val="24"/>
              </w:rPr>
              <w:t>系统及标准附件</w:t>
            </w:r>
          </w:p>
        </w:tc>
        <w:tc>
          <w:tcPr>
            <w:tcW w:w="1269" w:type="dxa"/>
            <w:vAlign w:val="center"/>
          </w:tcPr>
          <w:p w14:paraId="28B54FF0" w14:textId="77777777" w:rsidR="00B1253C" w:rsidRDefault="00B1253C">
            <w:pPr>
              <w:jc w:val="center"/>
              <w:rPr>
                <w:sz w:val="24"/>
              </w:rPr>
            </w:pPr>
          </w:p>
        </w:tc>
        <w:tc>
          <w:tcPr>
            <w:tcW w:w="1161" w:type="dxa"/>
            <w:vAlign w:val="center"/>
          </w:tcPr>
          <w:p w14:paraId="4EC87BB5" w14:textId="77777777" w:rsidR="00B1253C" w:rsidRDefault="00B1253C">
            <w:pPr>
              <w:jc w:val="center"/>
              <w:rPr>
                <w:sz w:val="24"/>
              </w:rPr>
            </w:pPr>
          </w:p>
        </w:tc>
        <w:tc>
          <w:tcPr>
            <w:tcW w:w="1161" w:type="dxa"/>
            <w:vAlign w:val="center"/>
          </w:tcPr>
          <w:p w14:paraId="7C3EC091" w14:textId="77777777" w:rsidR="00B1253C" w:rsidRDefault="00B1253C">
            <w:pPr>
              <w:jc w:val="center"/>
              <w:rPr>
                <w:sz w:val="24"/>
              </w:rPr>
            </w:pPr>
          </w:p>
        </w:tc>
        <w:tc>
          <w:tcPr>
            <w:tcW w:w="1129" w:type="dxa"/>
            <w:vAlign w:val="center"/>
          </w:tcPr>
          <w:p w14:paraId="0E6E7782" w14:textId="77777777" w:rsidR="00B1253C" w:rsidRDefault="00B1253C">
            <w:pPr>
              <w:jc w:val="center"/>
              <w:rPr>
                <w:sz w:val="24"/>
              </w:rPr>
            </w:pPr>
          </w:p>
        </w:tc>
        <w:tc>
          <w:tcPr>
            <w:tcW w:w="960" w:type="dxa"/>
            <w:vAlign w:val="center"/>
          </w:tcPr>
          <w:p w14:paraId="3EEB8161" w14:textId="77777777" w:rsidR="00B1253C" w:rsidRDefault="00B1253C">
            <w:pPr>
              <w:jc w:val="center"/>
              <w:rPr>
                <w:sz w:val="24"/>
              </w:rPr>
            </w:pPr>
          </w:p>
        </w:tc>
        <w:tc>
          <w:tcPr>
            <w:tcW w:w="1193" w:type="dxa"/>
            <w:vAlign w:val="center"/>
          </w:tcPr>
          <w:p w14:paraId="6BCF4731" w14:textId="77777777" w:rsidR="00B1253C" w:rsidRDefault="00B1253C">
            <w:pPr>
              <w:jc w:val="center"/>
              <w:rPr>
                <w:sz w:val="24"/>
              </w:rPr>
            </w:pPr>
          </w:p>
        </w:tc>
      </w:tr>
      <w:tr w:rsidR="00B1253C" w14:paraId="4AC27C6C" w14:textId="77777777">
        <w:trPr>
          <w:jc w:val="center"/>
        </w:trPr>
        <w:tc>
          <w:tcPr>
            <w:tcW w:w="691" w:type="dxa"/>
            <w:vAlign w:val="center"/>
          </w:tcPr>
          <w:p w14:paraId="1CE9EC44" w14:textId="77777777" w:rsidR="00B1253C" w:rsidRDefault="000E2490">
            <w:pPr>
              <w:jc w:val="center"/>
              <w:rPr>
                <w:sz w:val="24"/>
              </w:rPr>
            </w:pPr>
            <w:r>
              <w:rPr>
                <w:sz w:val="24"/>
              </w:rPr>
              <w:t>1.1</w:t>
            </w:r>
          </w:p>
        </w:tc>
        <w:tc>
          <w:tcPr>
            <w:tcW w:w="1724" w:type="dxa"/>
            <w:vAlign w:val="center"/>
          </w:tcPr>
          <w:p w14:paraId="5519BF20" w14:textId="77777777" w:rsidR="00B1253C" w:rsidRDefault="000E2490">
            <w:pPr>
              <w:jc w:val="center"/>
              <w:rPr>
                <w:sz w:val="24"/>
              </w:rPr>
            </w:pPr>
            <w:r>
              <w:rPr>
                <w:sz w:val="24"/>
              </w:rPr>
              <w:t>……</w:t>
            </w:r>
          </w:p>
        </w:tc>
        <w:tc>
          <w:tcPr>
            <w:tcW w:w="1269" w:type="dxa"/>
            <w:vAlign w:val="center"/>
          </w:tcPr>
          <w:p w14:paraId="57C600F8" w14:textId="77777777" w:rsidR="00B1253C" w:rsidRDefault="00B1253C">
            <w:pPr>
              <w:jc w:val="center"/>
              <w:rPr>
                <w:sz w:val="24"/>
              </w:rPr>
            </w:pPr>
          </w:p>
        </w:tc>
        <w:tc>
          <w:tcPr>
            <w:tcW w:w="1161" w:type="dxa"/>
            <w:vAlign w:val="center"/>
          </w:tcPr>
          <w:p w14:paraId="62201BD5" w14:textId="77777777" w:rsidR="00B1253C" w:rsidRDefault="00B1253C">
            <w:pPr>
              <w:jc w:val="center"/>
              <w:rPr>
                <w:sz w:val="24"/>
              </w:rPr>
            </w:pPr>
          </w:p>
        </w:tc>
        <w:tc>
          <w:tcPr>
            <w:tcW w:w="1161" w:type="dxa"/>
            <w:vAlign w:val="center"/>
          </w:tcPr>
          <w:p w14:paraId="04D8B03F" w14:textId="77777777" w:rsidR="00B1253C" w:rsidRDefault="00B1253C">
            <w:pPr>
              <w:jc w:val="center"/>
              <w:rPr>
                <w:sz w:val="24"/>
              </w:rPr>
            </w:pPr>
          </w:p>
        </w:tc>
        <w:tc>
          <w:tcPr>
            <w:tcW w:w="1129" w:type="dxa"/>
            <w:vAlign w:val="center"/>
          </w:tcPr>
          <w:p w14:paraId="07EE09A7" w14:textId="77777777" w:rsidR="00B1253C" w:rsidRDefault="00B1253C">
            <w:pPr>
              <w:jc w:val="center"/>
              <w:rPr>
                <w:sz w:val="24"/>
              </w:rPr>
            </w:pPr>
          </w:p>
        </w:tc>
        <w:tc>
          <w:tcPr>
            <w:tcW w:w="960" w:type="dxa"/>
            <w:vAlign w:val="center"/>
          </w:tcPr>
          <w:p w14:paraId="51F4F7F3" w14:textId="77777777" w:rsidR="00B1253C" w:rsidRDefault="00B1253C">
            <w:pPr>
              <w:jc w:val="center"/>
              <w:rPr>
                <w:sz w:val="24"/>
              </w:rPr>
            </w:pPr>
          </w:p>
        </w:tc>
        <w:tc>
          <w:tcPr>
            <w:tcW w:w="1193" w:type="dxa"/>
            <w:vAlign w:val="center"/>
          </w:tcPr>
          <w:p w14:paraId="3DD90C87" w14:textId="77777777" w:rsidR="00B1253C" w:rsidRDefault="00B1253C">
            <w:pPr>
              <w:jc w:val="center"/>
              <w:rPr>
                <w:sz w:val="24"/>
              </w:rPr>
            </w:pPr>
          </w:p>
        </w:tc>
      </w:tr>
      <w:tr w:rsidR="00B1253C" w14:paraId="0984A43F" w14:textId="77777777">
        <w:trPr>
          <w:jc w:val="center"/>
        </w:trPr>
        <w:tc>
          <w:tcPr>
            <w:tcW w:w="691" w:type="dxa"/>
            <w:vAlign w:val="center"/>
          </w:tcPr>
          <w:p w14:paraId="222C0BDC" w14:textId="77777777" w:rsidR="00B1253C" w:rsidRDefault="000E2490">
            <w:pPr>
              <w:jc w:val="center"/>
              <w:rPr>
                <w:sz w:val="24"/>
              </w:rPr>
            </w:pPr>
            <w:r>
              <w:rPr>
                <w:sz w:val="24"/>
              </w:rPr>
              <w:t>1.2</w:t>
            </w:r>
          </w:p>
        </w:tc>
        <w:tc>
          <w:tcPr>
            <w:tcW w:w="1724" w:type="dxa"/>
            <w:vAlign w:val="center"/>
          </w:tcPr>
          <w:p w14:paraId="0ECFBB7C" w14:textId="77777777" w:rsidR="00B1253C" w:rsidRDefault="000E2490">
            <w:pPr>
              <w:jc w:val="center"/>
              <w:rPr>
                <w:sz w:val="24"/>
              </w:rPr>
            </w:pPr>
            <w:r>
              <w:rPr>
                <w:sz w:val="24"/>
              </w:rPr>
              <w:t>……</w:t>
            </w:r>
          </w:p>
        </w:tc>
        <w:tc>
          <w:tcPr>
            <w:tcW w:w="1269" w:type="dxa"/>
            <w:vAlign w:val="center"/>
          </w:tcPr>
          <w:p w14:paraId="52583F3D" w14:textId="77777777" w:rsidR="00B1253C" w:rsidRDefault="00B1253C">
            <w:pPr>
              <w:jc w:val="center"/>
              <w:rPr>
                <w:sz w:val="24"/>
              </w:rPr>
            </w:pPr>
          </w:p>
        </w:tc>
        <w:tc>
          <w:tcPr>
            <w:tcW w:w="1161" w:type="dxa"/>
            <w:vAlign w:val="center"/>
          </w:tcPr>
          <w:p w14:paraId="1E7EF409" w14:textId="77777777" w:rsidR="00B1253C" w:rsidRDefault="00B1253C">
            <w:pPr>
              <w:jc w:val="center"/>
              <w:rPr>
                <w:sz w:val="24"/>
              </w:rPr>
            </w:pPr>
          </w:p>
        </w:tc>
        <w:tc>
          <w:tcPr>
            <w:tcW w:w="1161" w:type="dxa"/>
            <w:vAlign w:val="center"/>
          </w:tcPr>
          <w:p w14:paraId="0764ADD4" w14:textId="77777777" w:rsidR="00B1253C" w:rsidRDefault="00B1253C">
            <w:pPr>
              <w:jc w:val="center"/>
              <w:rPr>
                <w:sz w:val="24"/>
              </w:rPr>
            </w:pPr>
          </w:p>
        </w:tc>
        <w:tc>
          <w:tcPr>
            <w:tcW w:w="1129" w:type="dxa"/>
            <w:vAlign w:val="center"/>
          </w:tcPr>
          <w:p w14:paraId="3C6D461A" w14:textId="77777777" w:rsidR="00B1253C" w:rsidRDefault="00B1253C">
            <w:pPr>
              <w:jc w:val="center"/>
              <w:rPr>
                <w:sz w:val="24"/>
              </w:rPr>
            </w:pPr>
          </w:p>
        </w:tc>
        <w:tc>
          <w:tcPr>
            <w:tcW w:w="960" w:type="dxa"/>
            <w:vAlign w:val="center"/>
          </w:tcPr>
          <w:p w14:paraId="4727341A" w14:textId="77777777" w:rsidR="00B1253C" w:rsidRDefault="00B1253C">
            <w:pPr>
              <w:jc w:val="center"/>
              <w:rPr>
                <w:sz w:val="24"/>
              </w:rPr>
            </w:pPr>
          </w:p>
        </w:tc>
        <w:tc>
          <w:tcPr>
            <w:tcW w:w="1193" w:type="dxa"/>
            <w:vAlign w:val="center"/>
          </w:tcPr>
          <w:p w14:paraId="4606AF6C" w14:textId="77777777" w:rsidR="00B1253C" w:rsidRDefault="00B1253C">
            <w:pPr>
              <w:jc w:val="center"/>
              <w:rPr>
                <w:sz w:val="24"/>
              </w:rPr>
            </w:pPr>
          </w:p>
        </w:tc>
      </w:tr>
      <w:tr w:rsidR="00B1253C" w14:paraId="1B9724AF" w14:textId="77777777">
        <w:trPr>
          <w:jc w:val="center"/>
        </w:trPr>
        <w:tc>
          <w:tcPr>
            <w:tcW w:w="691" w:type="dxa"/>
            <w:vAlign w:val="center"/>
          </w:tcPr>
          <w:p w14:paraId="409DA87A" w14:textId="77777777" w:rsidR="00B1253C" w:rsidRDefault="000E2490">
            <w:pPr>
              <w:jc w:val="center"/>
              <w:rPr>
                <w:sz w:val="24"/>
              </w:rPr>
            </w:pPr>
            <w:r>
              <w:rPr>
                <w:sz w:val="24"/>
              </w:rPr>
              <w:t>2</w:t>
            </w:r>
          </w:p>
        </w:tc>
        <w:tc>
          <w:tcPr>
            <w:tcW w:w="1724" w:type="dxa"/>
            <w:vAlign w:val="center"/>
          </w:tcPr>
          <w:p w14:paraId="7B5534DF" w14:textId="77777777" w:rsidR="00B1253C" w:rsidRDefault="000E2490">
            <w:pPr>
              <w:jc w:val="center"/>
              <w:rPr>
                <w:sz w:val="24"/>
              </w:rPr>
            </w:pPr>
            <w:r>
              <w:rPr>
                <w:sz w:val="24"/>
              </w:rPr>
              <w:t>备品备件</w:t>
            </w:r>
          </w:p>
        </w:tc>
        <w:tc>
          <w:tcPr>
            <w:tcW w:w="1269" w:type="dxa"/>
            <w:vAlign w:val="center"/>
          </w:tcPr>
          <w:p w14:paraId="0EDA4613" w14:textId="77777777" w:rsidR="00B1253C" w:rsidRDefault="00B1253C">
            <w:pPr>
              <w:jc w:val="center"/>
              <w:rPr>
                <w:sz w:val="24"/>
              </w:rPr>
            </w:pPr>
          </w:p>
        </w:tc>
        <w:tc>
          <w:tcPr>
            <w:tcW w:w="1161" w:type="dxa"/>
            <w:vAlign w:val="center"/>
          </w:tcPr>
          <w:p w14:paraId="66BF1281" w14:textId="77777777" w:rsidR="00B1253C" w:rsidRDefault="00B1253C">
            <w:pPr>
              <w:jc w:val="center"/>
              <w:rPr>
                <w:sz w:val="24"/>
              </w:rPr>
            </w:pPr>
          </w:p>
        </w:tc>
        <w:tc>
          <w:tcPr>
            <w:tcW w:w="1161" w:type="dxa"/>
            <w:vAlign w:val="center"/>
          </w:tcPr>
          <w:p w14:paraId="4B35C344" w14:textId="77777777" w:rsidR="00B1253C" w:rsidRDefault="00B1253C">
            <w:pPr>
              <w:jc w:val="center"/>
              <w:rPr>
                <w:sz w:val="24"/>
              </w:rPr>
            </w:pPr>
          </w:p>
        </w:tc>
        <w:tc>
          <w:tcPr>
            <w:tcW w:w="1129" w:type="dxa"/>
            <w:vAlign w:val="center"/>
          </w:tcPr>
          <w:p w14:paraId="6890F0D3" w14:textId="77777777" w:rsidR="00B1253C" w:rsidRDefault="00B1253C">
            <w:pPr>
              <w:jc w:val="center"/>
              <w:rPr>
                <w:sz w:val="24"/>
              </w:rPr>
            </w:pPr>
          </w:p>
        </w:tc>
        <w:tc>
          <w:tcPr>
            <w:tcW w:w="960" w:type="dxa"/>
            <w:vAlign w:val="center"/>
          </w:tcPr>
          <w:p w14:paraId="1B73C8CA" w14:textId="77777777" w:rsidR="00B1253C" w:rsidRDefault="00B1253C">
            <w:pPr>
              <w:jc w:val="center"/>
              <w:rPr>
                <w:sz w:val="24"/>
              </w:rPr>
            </w:pPr>
          </w:p>
        </w:tc>
        <w:tc>
          <w:tcPr>
            <w:tcW w:w="1193" w:type="dxa"/>
            <w:vAlign w:val="center"/>
          </w:tcPr>
          <w:p w14:paraId="43EAA3B5" w14:textId="77777777" w:rsidR="00B1253C" w:rsidRDefault="00B1253C">
            <w:pPr>
              <w:jc w:val="center"/>
              <w:rPr>
                <w:sz w:val="24"/>
              </w:rPr>
            </w:pPr>
          </w:p>
        </w:tc>
      </w:tr>
      <w:tr w:rsidR="00B1253C" w14:paraId="0A1B9F83" w14:textId="77777777">
        <w:trPr>
          <w:jc w:val="center"/>
        </w:trPr>
        <w:tc>
          <w:tcPr>
            <w:tcW w:w="691" w:type="dxa"/>
            <w:vAlign w:val="center"/>
          </w:tcPr>
          <w:p w14:paraId="1066FD75" w14:textId="77777777" w:rsidR="00B1253C" w:rsidRDefault="000E2490">
            <w:pPr>
              <w:jc w:val="center"/>
              <w:rPr>
                <w:sz w:val="24"/>
              </w:rPr>
            </w:pPr>
            <w:r>
              <w:rPr>
                <w:sz w:val="24"/>
              </w:rPr>
              <w:t>3</w:t>
            </w:r>
          </w:p>
        </w:tc>
        <w:tc>
          <w:tcPr>
            <w:tcW w:w="1724" w:type="dxa"/>
            <w:vAlign w:val="center"/>
          </w:tcPr>
          <w:p w14:paraId="5A16279A" w14:textId="77777777" w:rsidR="00B1253C" w:rsidRDefault="000E2490">
            <w:pPr>
              <w:jc w:val="center"/>
              <w:rPr>
                <w:sz w:val="24"/>
              </w:rPr>
            </w:pPr>
            <w:r>
              <w:rPr>
                <w:sz w:val="24"/>
              </w:rPr>
              <w:t>专用工具</w:t>
            </w:r>
          </w:p>
        </w:tc>
        <w:tc>
          <w:tcPr>
            <w:tcW w:w="1269" w:type="dxa"/>
            <w:vAlign w:val="center"/>
          </w:tcPr>
          <w:p w14:paraId="1EFA1E55" w14:textId="77777777" w:rsidR="00B1253C" w:rsidRDefault="00B1253C">
            <w:pPr>
              <w:jc w:val="center"/>
              <w:rPr>
                <w:sz w:val="24"/>
              </w:rPr>
            </w:pPr>
          </w:p>
        </w:tc>
        <w:tc>
          <w:tcPr>
            <w:tcW w:w="1161" w:type="dxa"/>
            <w:vAlign w:val="center"/>
          </w:tcPr>
          <w:p w14:paraId="7C6A5F1E" w14:textId="77777777" w:rsidR="00B1253C" w:rsidRDefault="00B1253C">
            <w:pPr>
              <w:jc w:val="center"/>
              <w:rPr>
                <w:sz w:val="24"/>
              </w:rPr>
            </w:pPr>
          </w:p>
        </w:tc>
        <w:tc>
          <w:tcPr>
            <w:tcW w:w="1161" w:type="dxa"/>
            <w:vAlign w:val="center"/>
          </w:tcPr>
          <w:p w14:paraId="17D0039A" w14:textId="77777777" w:rsidR="00B1253C" w:rsidRDefault="00B1253C">
            <w:pPr>
              <w:jc w:val="center"/>
              <w:rPr>
                <w:sz w:val="24"/>
              </w:rPr>
            </w:pPr>
          </w:p>
        </w:tc>
        <w:tc>
          <w:tcPr>
            <w:tcW w:w="1129" w:type="dxa"/>
            <w:vAlign w:val="center"/>
          </w:tcPr>
          <w:p w14:paraId="2226EE9C" w14:textId="77777777" w:rsidR="00B1253C" w:rsidRDefault="00B1253C">
            <w:pPr>
              <w:jc w:val="center"/>
              <w:rPr>
                <w:sz w:val="24"/>
              </w:rPr>
            </w:pPr>
          </w:p>
        </w:tc>
        <w:tc>
          <w:tcPr>
            <w:tcW w:w="960" w:type="dxa"/>
            <w:vAlign w:val="center"/>
          </w:tcPr>
          <w:p w14:paraId="4A9C8AF9" w14:textId="77777777" w:rsidR="00B1253C" w:rsidRDefault="00B1253C">
            <w:pPr>
              <w:jc w:val="center"/>
              <w:rPr>
                <w:sz w:val="24"/>
              </w:rPr>
            </w:pPr>
          </w:p>
        </w:tc>
        <w:tc>
          <w:tcPr>
            <w:tcW w:w="1193" w:type="dxa"/>
            <w:vAlign w:val="center"/>
          </w:tcPr>
          <w:p w14:paraId="728C440D" w14:textId="77777777" w:rsidR="00B1253C" w:rsidRDefault="00B1253C">
            <w:pPr>
              <w:jc w:val="center"/>
              <w:rPr>
                <w:sz w:val="24"/>
              </w:rPr>
            </w:pPr>
          </w:p>
        </w:tc>
      </w:tr>
      <w:tr w:rsidR="00B1253C" w14:paraId="50F6CB89" w14:textId="77777777">
        <w:trPr>
          <w:jc w:val="center"/>
        </w:trPr>
        <w:tc>
          <w:tcPr>
            <w:tcW w:w="691" w:type="dxa"/>
            <w:vAlign w:val="center"/>
          </w:tcPr>
          <w:p w14:paraId="60C31092" w14:textId="77777777" w:rsidR="00B1253C" w:rsidRDefault="000E2490">
            <w:pPr>
              <w:jc w:val="center"/>
              <w:rPr>
                <w:sz w:val="24"/>
              </w:rPr>
            </w:pPr>
            <w:r>
              <w:rPr>
                <w:sz w:val="24"/>
              </w:rPr>
              <w:t>4</w:t>
            </w:r>
          </w:p>
        </w:tc>
        <w:tc>
          <w:tcPr>
            <w:tcW w:w="1724" w:type="dxa"/>
            <w:vAlign w:val="center"/>
          </w:tcPr>
          <w:p w14:paraId="365FA2C8" w14:textId="77777777" w:rsidR="00B1253C" w:rsidRDefault="000E2490">
            <w:pPr>
              <w:jc w:val="center"/>
              <w:rPr>
                <w:sz w:val="24"/>
              </w:rPr>
            </w:pPr>
            <w:r>
              <w:rPr>
                <w:sz w:val="24"/>
              </w:rPr>
              <w:t>安装、调试、检验</w:t>
            </w:r>
          </w:p>
        </w:tc>
        <w:tc>
          <w:tcPr>
            <w:tcW w:w="1269" w:type="dxa"/>
            <w:vAlign w:val="center"/>
          </w:tcPr>
          <w:p w14:paraId="0DF4A229" w14:textId="77777777" w:rsidR="00B1253C" w:rsidRDefault="00B1253C">
            <w:pPr>
              <w:jc w:val="center"/>
              <w:rPr>
                <w:sz w:val="24"/>
              </w:rPr>
            </w:pPr>
          </w:p>
        </w:tc>
        <w:tc>
          <w:tcPr>
            <w:tcW w:w="1161" w:type="dxa"/>
            <w:vAlign w:val="center"/>
          </w:tcPr>
          <w:p w14:paraId="7CFDA7A7" w14:textId="77777777" w:rsidR="00B1253C" w:rsidRDefault="00B1253C">
            <w:pPr>
              <w:jc w:val="center"/>
              <w:rPr>
                <w:sz w:val="24"/>
              </w:rPr>
            </w:pPr>
          </w:p>
        </w:tc>
        <w:tc>
          <w:tcPr>
            <w:tcW w:w="1161" w:type="dxa"/>
            <w:vAlign w:val="center"/>
          </w:tcPr>
          <w:p w14:paraId="2A15AAAE" w14:textId="77777777" w:rsidR="00B1253C" w:rsidRDefault="00B1253C">
            <w:pPr>
              <w:jc w:val="center"/>
              <w:rPr>
                <w:sz w:val="24"/>
              </w:rPr>
            </w:pPr>
          </w:p>
        </w:tc>
        <w:tc>
          <w:tcPr>
            <w:tcW w:w="1129" w:type="dxa"/>
            <w:vAlign w:val="center"/>
          </w:tcPr>
          <w:p w14:paraId="1C41962D" w14:textId="77777777" w:rsidR="00B1253C" w:rsidRDefault="00B1253C">
            <w:pPr>
              <w:jc w:val="center"/>
              <w:rPr>
                <w:sz w:val="24"/>
              </w:rPr>
            </w:pPr>
          </w:p>
        </w:tc>
        <w:tc>
          <w:tcPr>
            <w:tcW w:w="960" w:type="dxa"/>
            <w:vAlign w:val="center"/>
          </w:tcPr>
          <w:p w14:paraId="1B2B0255" w14:textId="77777777" w:rsidR="00B1253C" w:rsidRDefault="00B1253C">
            <w:pPr>
              <w:jc w:val="center"/>
              <w:rPr>
                <w:sz w:val="24"/>
              </w:rPr>
            </w:pPr>
          </w:p>
        </w:tc>
        <w:tc>
          <w:tcPr>
            <w:tcW w:w="1193" w:type="dxa"/>
            <w:vAlign w:val="center"/>
          </w:tcPr>
          <w:p w14:paraId="5C054361" w14:textId="77777777" w:rsidR="00B1253C" w:rsidRDefault="00B1253C">
            <w:pPr>
              <w:jc w:val="center"/>
              <w:rPr>
                <w:sz w:val="24"/>
              </w:rPr>
            </w:pPr>
          </w:p>
        </w:tc>
      </w:tr>
      <w:tr w:rsidR="00B1253C" w14:paraId="3688FEFF" w14:textId="77777777">
        <w:trPr>
          <w:jc w:val="center"/>
        </w:trPr>
        <w:tc>
          <w:tcPr>
            <w:tcW w:w="691" w:type="dxa"/>
            <w:vAlign w:val="center"/>
          </w:tcPr>
          <w:p w14:paraId="26EB24CE" w14:textId="77777777" w:rsidR="00B1253C" w:rsidRDefault="000E2490">
            <w:pPr>
              <w:jc w:val="center"/>
              <w:rPr>
                <w:sz w:val="24"/>
              </w:rPr>
            </w:pPr>
            <w:r>
              <w:rPr>
                <w:sz w:val="24"/>
              </w:rPr>
              <w:t>5</w:t>
            </w:r>
          </w:p>
        </w:tc>
        <w:tc>
          <w:tcPr>
            <w:tcW w:w="1724" w:type="dxa"/>
            <w:vAlign w:val="center"/>
          </w:tcPr>
          <w:p w14:paraId="25EFCB1A" w14:textId="77777777" w:rsidR="00B1253C" w:rsidRDefault="000E2490">
            <w:pPr>
              <w:jc w:val="center"/>
              <w:rPr>
                <w:sz w:val="24"/>
              </w:rPr>
            </w:pPr>
            <w:r>
              <w:rPr>
                <w:sz w:val="24"/>
              </w:rPr>
              <w:t>培训</w:t>
            </w:r>
          </w:p>
        </w:tc>
        <w:tc>
          <w:tcPr>
            <w:tcW w:w="1269" w:type="dxa"/>
            <w:vAlign w:val="center"/>
          </w:tcPr>
          <w:p w14:paraId="7B4F7D3B" w14:textId="77777777" w:rsidR="00B1253C" w:rsidRDefault="00B1253C">
            <w:pPr>
              <w:jc w:val="center"/>
              <w:rPr>
                <w:sz w:val="24"/>
              </w:rPr>
            </w:pPr>
          </w:p>
        </w:tc>
        <w:tc>
          <w:tcPr>
            <w:tcW w:w="1161" w:type="dxa"/>
            <w:vAlign w:val="center"/>
          </w:tcPr>
          <w:p w14:paraId="33844A01" w14:textId="77777777" w:rsidR="00B1253C" w:rsidRDefault="00B1253C">
            <w:pPr>
              <w:jc w:val="center"/>
              <w:rPr>
                <w:sz w:val="24"/>
              </w:rPr>
            </w:pPr>
          </w:p>
        </w:tc>
        <w:tc>
          <w:tcPr>
            <w:tcW w:w="1161" w:type="dxa"/>
            <w:vAlign w:val="center"/>
          </w:tcPr>
          <w:p w14:paraId="7517CEB8" w14:textId="77777777" w:rsidR="00B1253C" w:rsidRDefault="00B1253C">
            <w:pPr>
              <w:jc w:val="center"/>
              <w:rPr>
                <w:sz w:val="24"/>
              </w:rPr>
            </w:pPr>
          </w:p>
        </w:tc>
        <w:tc>
          <w:tcPr>
            <w:tcW w:w="1129" w:type="dxa"/>
            <w:vAlign w:val="center"/>
          </w:tcPr>
          <w:p w14:paraId="2D625830" w14:textId="77777777" w:rsidR="00B1253C" w:rsidRDefault="00B1253C">
            <w:pPr>
              <w:jc w:val="center"/>
              <w:rPr>
                <w:sz w:val="24"/>
              </w:rPr>
            </w:pPr>
          </w:p>
        </w:tc>
        <w:tc>
          <w:tcPr>
            <w:tcW w:w="960" w:type="dxa"/>
            <w:vAlign w:val="center"/>
          </w:tcPr>
          <w:p w14:paraId="30DE0048" w14:textId="77777777" w:rsidR="00B1253C" w:rsidRDefault="00B1253C">
            <w:pPr>
              <w:jc w:val="center"/>
              <w:rPr>
                <w:sz w:val="24"/>
              </w:rPr>
            </w:pPr>
          </w:p>
        </w:tc>
        <w:tc>
          <w:tcPr>
            <w:tcW w:w="1193" w:type="dxa"/>
            <w:vAlign w:val="center"/>
          </w:tcPr>
          <w:p w14:paraId="4FBD91A3" w14:textId="77777777" w:rsidR="00B1253C" w:rsidRDefault="00B1253C">
            <w:pPr>
              <w:jc w:val="center"/>
              <w:rPr>
                <w:sz w:val="24"/>
              </w:rPr>
            </w:pPr>
          </w:p>
        </w:tc>
      </w:tr>
      <w:tr w:rsidR="00B1253C" w14:paraId="385A6CEC" w14:textId="77777777">
        <w:trPr>
          <w:jc w:val="center"/>
        </w:trPr>
        <w:tc>
          <w:tcPr>
            <w:tcW w:w="691" w:type="dxa"/>
            <w:vAlign w:val="center"/>
          </w:tcPr>
          <w:p w14:paraId="40AB3BE0" w14:textId="77777777" w:rsidR="00B1253C" w:rsidRDefault="000E2490">
            <w:pPr>
              <w:jc w:val="center"/>
              <w:rPr>
                <w:sz w:val="24"/>
              </w:rPr>
            </w:pPr>
            <w:r>
              <w:rPr>
                <w:sz w:val="24"/>
              </w:rPr>
              <w:t>6</w:t>
            </w:r>
          </w:p>
        </w:tc>
        <w:tc>
          <w:tcPr>
            <w:tcW w:w="1724" w:type="dxa"/>
            <w:vAlign w:val="center"/>
          </w:tcPr>
          <w:p w14:paraId="0424E5E8" w14:textId="77777777" w:rsidR="00B1253C" w:rsidRDefault="000E2490">
            <w:pPr>
              <w:jc w:val="center"/>
              <w:rPr>
                <w:sz w:val="24"/>
              </w:rPr>
            </w:pPr>
            <w:r>
              <w:rPr>
                <w:sz w:val="24"/>
              </w:rPr>
              <w:t>售后服务</w:t>
            </w:r>
          </w:p>
        </w:tc>
        <w:tc>
          <w:tcPr>
            <w:tcW w:w="1269" w:type="dxa"/>
            <w:vAlign w:val="center"/>
          </w:tcPr>
          <w:p w14:paraId="1694AD7B" w14:textId="77777777" w:rsidR="00B1253C" w:rsidRDefault="00B1253C">
            <w:pPr>
              <w:jc w:val="center"/>
              <w:rPr>
                <w:sz w:val="24"/>
              </w:rPr>
            </w:pPr>
          </w:p>
        </w:tc>
        <w:tc>
          <w:tcPr>
            <w:tcW w:w="1161" w:type="dxa"/>
            <w:vAlign w:val="center"/>
          </w:tcPr>
          <w:p w14:paraId="60D00400" w14:textId="77777777" w:rsidR="00B1253C" w:rsidRDefault="00B1253C">
            <w:pPr>
              <w:jc w:val="center"/>
              <w:rPr>
                <w:sz w:val="24"/>
              </w:rPr>
            </w:pPr>
          </w:p>
        </w:tc>
        <w:tc>
          <w:tcPr>
            <w:tcW w:w="1161" w:type="dxa"/>
            <w:vAlign w:val="center"/>
          </w:tcPr>
          <w:p w14:paraId="2736564F" w14:textId="77777777" w:rsidR="00B1253C" w:rsidRDefault="00B1253C">
            <w:pPr>
              <w:jc w:val="center"/>
              <w:rPr>
                <w:sz w:val="24"/>
              </w:rPr>
            </w:pPr>
          </w:p>
        </w:tc>
        <w:tc>
          <w:tcPr>
            <w:tcW w:w="1129" w:type="dxa"/>
            <w:vAlign w:val="center"/>
          </w:tcPr>
          <w:p w14:paraId="6A99D429" w14:textId="77777777" w:rsidR="00B1253C" w:rsidRDefault="00B1253C">
            <w:pPr>
              <w:jc w:val="center"/>
              <w:rPr>
                <w:sz w:val="24"/>
              </w:rPr>
            </w:pPr>
          </w:p>
        </w:tc>
        <w:tc>
          <w:tcPr>
            <w:tcW w:w="960" w:type="dxa"/>
            <w:vAlign w:val="center"/>
          </w:tcPr>
          <w:p w14:paraId="2A6D2354" w14:textId="77777777" w:rsidR="00B1253C" w:rsidRDefault="00B1253C">
            <w:pPr>
              <w:jc w:val="center"/>
              <w:rPr>
                <w:sz w:val="24"/>
              </w:rPr>
            </w:pPr>
          </w:p>
        </w:tc>
        <w:tc>
          <w:tcPr>
            <w:tcW w:w="1193" w:type="dxa"/>
            <w:vAlign w:val="center"/>
          </w:tcPr>
          <w:p w14:paraId="37F11FB6" w14:textId="77777777" w:rsidR="00B1253C" w:rsidRDefault="00B1253C">
            <w:pPr>
              <w:jc w:val="center"/>
              <w:rPr>
                <w:sz w:val="24"/>
              </w:rPr>
            </w:pPr>
          </w:p>
        </w:tc>
      </w:tr>
      <w:tr w:rsidR="00B1253C" w14:paraId="7E5519CC" w14:textId="77777777">
        <w:trPr>
          <w:jc w:val="center"/>
        </w:trPr>
        <w:tc>
          <w:tcPr>
            <w:tcW w:w="691" w:type="dxa"/>
            <w:vAlign w:val="center"/>
          </w:tcPr>
          <w:p w14:paraId="0011717B" w14:textId="77777777" w:rsidR="00B1253C" w:rsidRDefault="000E2490">
            <w:pPr>
              <w:jc w:val="center"/>
              <w:rPr>
                <w:sz w:val="24"/>
              </w:rPr>
            </w:pPr>
            <w:r>
              <w:rPr>
                <w:sz w:val="24"/>
              </w:rPr>
              <w:t>7</w:t>
            </w:r>
          </w:p>
        </w:tc>
        <w:tc>
          <w:tcPr>
            <w:tcW w:w="1724" w:type="dxa"/>
            <w:vAlign w:val="center"/>
          </w:tcPr>
          <w:p w14:paraId="383B23B2" w14:textId="77777777" w:rsidR="00B1253C" w:rsidRDefault="000E2490">
            <w:pPr>
              <w:jc w:val="center"/>
              <w:rPr>
                <w:sz w:val="24"/>
              </w:rPr>
            </w:pPr>
            <w:r>
              <w:rPr>
                <w:sz w:val="24"/>
              </w:rPr>
              <w:t>其他</w:t>
            </w:r>
          </w:p>
        </w:tc>
        <w:tc>
          <w:tcPr>
            <w:tcW w:w="1269" w:type="dxa"/>
            <w:vAlign w:val="center"/>
          </w:tcPr>
          <w:p w14:paraId="4FD53D5B" w14:textId="77777777" w:rsidR="00B1253C" w:rsidRDefault="00B1253C">
            <w:pPr>
              <w:jc w:val="center"/>
              <w:rPr>
                <w:sz w:val="24"/>
              </w:rPr>
            </w:pPr>
          </w:p>
        </w:tc>
        <w:tc>
          <w:tcPr>
            <w:tcW w:w="1161" w:type="dxa"/>
            <w:vAlign w:val="center"/>
          </w:tcPr>
          <w:p w14:paraId="429F9D6E" w14:textId="77777777" w:rsidR="00B1253C" w:rsidRDefault="00B1253C">
            <w:pPr>
              <w:jc w:val="center"/>
              <w:rPr>
                <w:sz w:val="24"/>
              </w:rPr>
            </w:pPr>
          </w:p>
        </w:tc>
        <w:tc>
          <w:tcPr>
            <w:tcW w:w="1161" w:type="dxa"/>
            <w:vAlign w:val="center"/>
          </w:tcPr>
          <w:p w14:paraId="006768D8" w14:textId="77777777" w:rsidR="00B1253C" w:rsidRDefault="00B1253C">
            <w:pPr>
              <w:jc w:val="center"/>
              <w:rPr>
                <w:sz w:val="24"/>
              </w:rPr>
            </w:pPr>
          </w:p>
        </w:tc>
        <w:tc>
          <w:tcPr>
            <w:tcW w:w="1129" w:type="dxa"/>
            <w:vAlign w:val="center"/>
          </w:tcPr>
          <w:p w14:paraId="1A2DDED1" w14:textId="77777777" w:rsidR="00B1253C" w:rsidRDefault="00B1253C">
            <w:pPr>
              <w:jc w:val="center"/>
              <w:rPr>
                <w:sz w:val="24"/>
              </w:rPr>
            </w:pPr>
          </w:p>
        </w:tc>
        <w:tc>
          <w:tcPr>
            <w:tcW w:w="960" w:type="dxa"/>
            <w:vAlign w:val="center"/>
          </w:tcPr>
          <w:p w14:paraId="6CC9C22E" w14:textId="77777777" w:rsidR="00B1253C" w:rsidRDefault="00B1253C">
            <w:pPr>
              <w:jc w:val="center"/>
              <w:rPr>
                <w:sz w:val="24"/>
              </w:rPr>
            </w:pPr>
          </w:p>
        </w:tc>
        <w:tc>
          <w:tcPr>
            <w:tcW w:w="1193" w:type="dxa"/>
            <w:vAlign w:val="center"/>
          </w:tcPr>
          <w:p w14:paraId="132B4725" w14:textId="77777777" w:rsidR="00B1253C" w:rsidRDefault="00B1253C">
            <w:pPr>
              <w:jc w:val="center"/>
              <w:rPr>
                <w:sz w:val="24"/>
              </w:rPr>
            </w:pPr>
          </w:p>
        </w:tc>
      </w:tr>
      <w:tr w:rsidR="00B1253C" w14:paraId="540B22CC" w14:textId="77777777">
        <w:trPr>
          <w:jc w:val="center"/>
        </w:trPr>
        <w:tc>
          <w:tcPr>
            <w:tcW w:w="691" w:type="dxa"/>
            <w:vAlign w:val="center"/>
          </w:tcPr>
          <w:p w14:paraId="21CBB2A1" w14:textId="77777777" w:rsidR="00B1253C" w:rsidRDefault="000E2490">
            <w:pPr>
              <w:jc w:val="center"/>
              <w:rPr>
                <w:sz w:val="24"/>
              </w:rPr>
            </w:pPr>
            <w:r>
              <w:rPr>
                <w:sz w:val="24"/>
              </w:rPr>
              <w:t>8</w:t>
            </w:r>
          </w:p>
        </w:tc>
        <w:tc>
          <w:tcPr>
            <w:tcW w:w="1724" w:type="dxa"/>
            <w:vAlign w:val="center"/>
          </w:tcPr>
          <w:p w14:paraId="1E90865C" w14:textId="77777777" w:rsidR="00B1253C" w:rsidRDefault="000E2490">
            <w:pPr>
              <w:jc w:val="center"/>
              <w:rPr>
                <w:sz w:val="24"/>
              </w:rPr>
            </w:pPr>
            <w:r>
              <w:rPr>
                <w:sz w:val="24"/>
              </w:rPr>
              <w:t>至最终目的地运保费</w:t>
            </w:r>
          </w:p>
        </w:tc>
        <w:tc>
          <w:tcPr>
            <w:tcW w:w="1269" w:type="dxa"/>
            <w:vAlign w:val="center"/>
          </w:tcPr>
          <w:p w14:paraId="297F2FEB" w14:textId="77777777" w:rsidR="00B1253C" w:rsidRDefault="00B1253C">
            <w:pPr>
              <w:jc w:val="center"/>
              <w:rPr>
                <w:sz w:val="24"/>
              </w:rPr>
            </w:pPr>
          </w:p>
        </w:tc>
        <w:tc>
          <w:tcPr>
            <w:tcW w:w="1161" w:type="dxa"/>
            <w:vAlign w:val="center"/>
          </w:tcPr>
          <w:p w14:paraId="0F5E2291" w14:textId="77777777" w:rsidR="00B1253C" w:rsidRDefault="00B1253C">
            <w:pPr>
              <w:jc w:val="center"/>
              <w:rPr>
                <w:sz w:val="24"/>
              </w:rPr>
            </w:pPr>
          </w:p>
        </w:tc>
        <w:tc>
          <w:tcPr>
            <w:tcW w:w="1161" w:type="dxa"/>
            <w:vAlign w:val="center"/>
          </w:tcPr>
          <w:p w14:paraId="2960C023" w14:textId="77777777" w:rsidR="00B1253C" w:rsidRDefault="00B1253C">
            <w:pPr>
              <w:jc w:val="center"/>
              <w:rPr>
                <w:sz w:val="24"/>
              </w:rPr>
            </w:pPr>
          </w:p>
        </w:tc>
        <w:tc>
          <w:tcPr>
            <w:tcW w:w="1129" w:type="dxa"/>
            <w:vAlign w:val="center"/>
          </w:tcPr>
          <w:p w14:paraId="7FB7BFAD" w14:textId="77777777" w:rsidR="00B1253C" w:rsidRDefault="00B1253C">
            <w:pPr>
              <w:jc w:val="center"/>
              <w:rPr>
                <w:sz w:val="24"/>
              </w:rPr>
            </w:pPr>
          </w:p>
        </w:tc>
        <w:tc>
          <w:tcPr>
            <w:tcW w:w="960" w:type="dxa"/>
            <w:vAlign w:val="center"/>
          </w:tcPr>
          <w:p w14:paraId="47413C32" w14:textId="77777777" w:rsidR="00B1253C" w:rsidRDefault="00B1253C">
            <w:pPr>
              <w:jc w:val="center"/>
              <w:rPr>
                <w:sz w:val="24"/>
              </w:rPr>
            </w:pPr>
          </w:p>
        </w:tc>
        <w:tc>
          <w:tcPr>
            <w:tcW w:w="1193" w:type="dxa"/>
            <w:vAlign w:val="center"/>
          </w:tcPr>
          <w:p w14:paraId="2CAF16D1" w14:textId="77777777" w:rsidR="00B1253C" w:rsidRDefault="00B1253C">
            <w:pPr>
              <w:jc w:val="center"/>
              <w:rPr>
                <w:sz w:val="24"/>
              </w:rPr>
            </w:pPr>
          </w:p>
        </w:tc>
      </w:tr>
      <w:tr w:rsidR="00B1253C" w14:paraId="1CD90993" w14:textId="77777777">
        <w:trPr>
          <w:jc w:val="center"/>
        </w:trPr>
        <w:tc>
          <w:tcPr>
            <w:tcW w:w="8095" w:type="dxa"/>
            <w:gridSpan w:val="7"/>
          </w:tcPr>
          <w:p w14:paraId="4A42C1E7" w14:textId="77777777" w:rsidR="00B1253C" w:rsidRDefault="000E2490">
            <w:pPr>
              <w:jc w:val="right"/>
              <w:rPr>
                <w:b/>
                <w:sz w:val="24"/>
              </w:rPr>
            </w:pPr>
            <w:r>
              <w:rPr>
                <w:b/>
                <w:sz w:val="24"/>
              </w:rPr>
              <w:t>总价（元）</w:t>
            </w:r>
          </w:p>
        </w:tc>
        <w:tc>
          <w:tcPr>
            <w:tcW w:w="1193" w:type="dxa"/>
            <w:vAlign w:val="center"/>
          </w:tcPr>
          <w:p w14:paraId="7E1593EE" w14:textId="77777777" w:rsidR="00B1253C" w:rsidRDefault="00B1253C">
            <w:pPr>
              <w:jc w:val="center"/>
              <w:rPr>
                <w:sz w:val="24"/>
              </w:rPr>
            </w:pPr>
          </w:p>
        </w:tc>
      </w:tr>
    </w:tbl>
    <w:p w14:paraId="4D510679" w14:textId="77777777" w:rsidR="00B1253C" w:rsidRDefault="000E2490">
      <w:pPr>
        <w:adjustRightInd w:val="0"/>
        <w:snapToGrid w:val="0"/>
        <w:spacing w:beforeLines="100" w:before="240" w:afterLines="100" w:after="240"/>
        <w:jc w:val="left"/>
        <w:rPr>
          <w:b/>
          <w:i/>
          <w:color w:val="FF0000"/>
          <w:sz w:val="24"/>
        </w:rPr>
      </w:pPr>
      <w:r>
        <w:rPr>
          <w:b/>
          <w:i/>
          <w:color w:val="FF0000"/>
          <w:sz w:val="24"/>
        </w:rPr>
        <w:t>（格式示例二，适用于多种设备报价）</w:t>
      </w:r>
    </w:p>
    <w:p w14:paraId="38722108" w14:textId="77777777" w:rsidR="00B1253C" w:rsidRDefault="000E249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B1253C" w14:paraId="0A14AF8E" w14:textId="77777777">
        <w:trPr>
          <w:gridAfter w:val="1"/>
          <w:wAfter w:w="9" w:type="dxa"/>
          <w:trHeight w:val="494"/>
          <w:jc w:val="center"/>
        </w:trPr>
        <w:tc>
          <w:tcPr>
            <w:tcW w:w="512" w:type="dxa"/>
            <w:vAlign w:val="center"/>
          </w:tcPr>
          <w:p w14:paraId="0D69F7EA" w14:textId="77777777" w:rsidR="00B1253C" w:rsidRDefault="000E2490">
            <w:pPr>
              <w:adjustRightInd w:val="0"/>
              <w:snapToGrid w:val="0"/>
              <w:jc w:val="left"/>
              <w:rPr>
                <w:b/>
                <w:color w:val="000000"/>
                <w:sz w:val="24"/>
              </w:rPr>
            </w:pPr>
            <w:r>
              <w:rPr>
                <w:b/>
                <w:color w:val="000000"/>
                <w:sz w:val="24"/>
              </w:rPr>
              <w:t>序号</w:t>
            </w:r>
          </w:p>
        </w:tc>
        <w:tc>
          <w:tcPr>
            <w:tcW w:w="1943" w:type="dxa"/>
            <w:vAlign w:val="center"/>
          </w:tcPr>
          <w:p w14:paraId="355894D7" w14:textId="77777777" w:rsidR="00B1253C" w:rsidRDefault="000E2490">
            <w:pPr>
              <w:adjustRightInd w:val="0"/>
              <w:snapToGrid w:val="0"/>
              <w:jc w:val="left"/>
              <w:rPr>
                <w:b/>
                <w:color w:val="000000"/>
                <w:sz w:val="24"/>
              </w:rPr>
            </w:pPr>
            <w:r>
              <w:rPr>
                <w:b/>
                <w:color w:val="000000"/>
                <w:sz w:val="24"/>
              </w:rPr>
              <w:t>分项名称</w:t>
            </w:r>
          </w:p>
        </w:tc>
        <w:tc>
          <w:tcPr>
            <w:tcW w:w="1364" w:type="dxa"/>
            <w:vAlign w:val="center"/>
          </w:tcPr>
          <w:p w14:paraId="2252C4DD" w14:textId="77777777" w:rsidR="00B1253C" w:rsidRDefault="000E2490">
            <w:pPr>
              <w:adjustRightInd w:val="0"/>
              <w:snapToGrid w:val="0"/>
              <w:jc w:val="left"/>
              <w:rPr>
                <w:b/>
                <w:color w:val="000000"/>
                <w:sz w:val="24"/>
              </w:rPr>
            </w:pPr>
            <w:r>
              <w:rPr>
                <w:b/>
                <w:color w:val="000000"/>
                <w:sz w:val="24"/>
              </w:rPr>
              <w:t>制造商</w:t>
            </w:r>
            <w:r>
              <w:rPr>
                <w:b/>
                <w:color w:val="000000"/>
                <w:sz w:val="24"/>
              </w:rPr>
              <w:t>/</w:t>
            </w:r>
          </w:p>
          <w:p w14:paraId="5C571412" w14:textId="77777777" w:rsidR="00B1253C" w:rsidRDefault="000E2490">
            <w:pPr>
              <w:adjustRightInd w:val="0"/>
              <w:snapToGrid w:val="0"/>
              <w:jc w:val="left"/>
              <w:rPr>
                <w:b/>
                <w:color w:val="000000"/>
                <w:sz w:val="24"/>
              </w:rPr>
            </w:pPr>
            <w:r>
              <w:rPr>
                <w:b/>
                <w:color w:val="000000"/>
                <w:sz w:val="24"/>
              </w:rPr>
              <w:t>生产厂家</w:t>
            </w:r>
          </w:p>
        </w:tc>
        <w:tc>
          <w:tcPr>
            <w:tcW w:w="1277" w:type="dxa"/>
            <w:vAlign w:val="center"/>
          </w:tcPr>
          <w:p w14:paraId="13A9E2D0" w14:textId="77777777" w:rsidR="00B1253C" w:rsidRDefault="000E2490">
            <w:pPr>
              <w:adjustRightInd w:val="0"/>
              <w:snapToGrid w:val="0"/>
              <w:jc w:val="left"/>
              <w:rPr>
                <w:b/>
                <w:color w:val="000000"/>
                <w:sz w:val="24"/>
              </w:rPr>
            </w:pPr>
            <w:r>
              <w:rPr>
                <w:b/>
                <w:color w:val="000000"/>
                <w:sz w:val="24"/>
              </w:rPr>
              <w:t>产地</w:t>
            </w:r>
          </w:p>
        </w:tc>
        <w:tc>
          <w:tcPr>
            <w:tcW w:w="1517" w:type="dxa"/>
            <w:vAlign w:val="center"/>
          </w:tcPr>
          <w:p w14:paraId="776F0B18" w14:textId="77777777" w:rsidR="00B1253C" w:rsidRDefault="000E2490">
            <w:pPr>
              <w:adjustRightInd w:val="0"/>
              <w:snapToGrid w:val="0"/>
              <w:jc w:val="left"/>
              <w:rPr>
                <w:b/>
                <w:color w:val="000000"/>
                <w:sz w:val="24"/>
              </w:rPr>
            </w:pPr>
            <w:r>
              <w:rPr>
                <w:b/>
                <w:color w:val="000000"/>
                <w:sz w:val="24"/>
              </w:rPr>
              <w:t>品牌、规格、型号</w:t>
            </w:r>
          </w:p>
        </w:tc>
        <w:tc>
          <w:tcPr>
            <w:tcW w:w="1055" w:type="dxa"/>
            <w:vAlign w:val="center"/>
          </w:tcPr>
          <w:p w14:paraId="7A098722" w14:textId="77777777" w:rsidR="00B1253C" w:rsidRDefault="000E2490">
            <w:pPr>
              <w:adjustRightInd w:val="0"/>
              <w:snapToGrid w:val="0"/>
              <w:jc w:val="left"/>
              <w:rPr>
                <w:b/>
                <w:color w:val="000000"/>
                <w:sz w:val="24"/>
              </w:rPr>
            </w:pPr>
            <w:r>
              <w:rPr>
                <w:b/>
                <w:color w:val="000000"/>
                <w:sz w:val="24"/>
              </w:rPr>
              <w:t>单价（元）</w:t>
            </w:r>
          </w:p>
        </w:tc>
        <w:tc>
          <w:tcPr>
            <w:tcW w:w="518" w:type="dxa"/>
            <w:vAlign w:val="center"/>
          </w:tcPr>
          <w:p w14:paraId="5A922773" w14:textId="77777777" w:rsidR="00B1253C" w:rsidRDefault="000E2490">
            <w:pPr>
              <w:adjustRightInd w:val="0"/>
              <w:snapToGrid w:val="0"/>
              <w:jc w:val="left"/>
              <w:rPr>
                <w:b/>
                <w:color w:val="000000"/>
                <w:sz w:val="24"/>
              </w:rPr>
            </w:pPr>
            <w:r>
              <w:rPr>
                <w:b/>
                <w:color w:val="000000"/>
                <w:sz w:val="24"/>
              </w:rPr>
              <w:t>数量</w:t>
            </w:r>
          </w:p>
        </w:tc>
        <w:tc>
          <w:tcPr>
            <w:tcW w:w="1063" w:type="dxa"/>
            <w:gridSpan w:val="2"/>
            <w:vAlign w:val="center"/>
          </w:tcPr>
          <w:p w14:paraId="3400499C" w14:textId="77777777" w:rsidR="00B1253C" w:rsidRDefault="000E2490">
            <w:pPr>
              <w:adjustRightInd w:val="0"/>
              <w:snapToGrid w:val="0"/>
              <w:jc w:val="left"/>
              <w:rPr>
                <w:b/>
                <w:color w:val="000000"/>
                <w:sz w:val="24"/>
              </w:rPr>
            </w:pPr>
            <w:r>
              <w:rPr>
                <w:b/>
                <w:color w:val="000000"/>
                <w:sz w:val="24"/>
              </w:rPr>
              <w:t>合价（元）</w:t>
            </w:r>
          </w:p>
        </w:tc>
      </w:tr>
      <w:tr w:rsidR="00B1253C" w14:paraId="2B3A0CFD" w14:textId="77777777">
        <w:trPr>
          <w:gridAfter w:val="1"/>
          <w:wAfter w:w="9" w:type="dxa"/>
          <w:jc w:val="center"/>
        </w:trPr>
        <w:tc>
          <w:tcPr>
            <w:tcW w:w="512" w:type="dxa"/>
            <w:vAlign w:val="center"/>
          </w:tcPr>
          <w:p w14:paraId="569F91CF" w14:textId="77777777" w:rsidR="00B1253C" w:rsidRDefault="000E2490">
            <w:pPr>
              <w:adjustRightInd w:val="0"/>
              <w:snapToGrid w:val="0"/>
              <w:jc w:val="left"/>
              <w:rPr>
                <w:color w:val="000000"/>
                <w:sz w:val="24"/>
              </w:rPr>
            </w:pPr>
            <w:r>
              <w:rPr>
                <w:color w:val="000000"/>
                <w:sz w:val="24"/>
              </w:rPr>
              <w:t>1</w:t>
            </w:r>
          </w:p>
        </w:tc>
        <w:tc>
          <w:tcPr>
            <w:tcW w:w="1943" w:type="dxa"/>
            <w:vAlign w:val="center"/>
          </w:tcPr>
          <w:p w14:paraId="42A98705" w14:textId="77777777" w:rsidR="00B1253C" w:rsidRDefault="00B1253C">
            <w:pPr>
              <w:adjustRightInd w:val="0"/>
              <w:snapToGrid w:val="0"/>
              <w:jc w:val="left"/>
              <w:rPr>
                <w:color w:val="000000"/>
                <w:sz w:val="24"/>
              </w:rPr>
            </w:pPr>
          </w:p>
        </w:tc>
        <w:tc>
          <w:tcPr>
            <w:tcW w:w="1364" w:type="dxa"/>
            <w:vAlign w:val="center"/>
          </w:tcPr>
          <w:p w14:paraId="7CAD95F7" w14:textId="77777777" w:rsidR="00B1253C" w:rsidRDefault="00B1253C">
            <w:pPr>
              <w:adjustRightInd w:val="0"/>
              <w:snapToGrid w:val="0"/>
              <w:jc w:val="left"/>
              <w:rPr>
                <w:color w:val="000000"/>
                <w:sz w:val="24"/>
              </w:rPr>
            </w:pPr>
          </w:p>
        </w:tc>
        <w:tc>
          <w:tcPr>
            <w:tcW w:w="1277" w:type="dxa"/>
          </w:tcPr>
          <w:p w14:paraId="2A5F2C0D" w14:textId="77777777" w:rsidR="00B1253C" w:rsidRDefault="00B1253C">
            <w:pPr>
              <w:adjustRightInd w:val="0"/>
              <w:snapToGrid w:val="0"/>
              <w:jc w:val="left"/>
              <w:rPr>
                <w:color w:val="000000"/>
                <w:sz w:val="24"/>
              </w:rPr>
            </w:pPr>
          </w:p>
        </w:tc>
        <w:tc>
          <w:tcPr>
            <w:tcW w:w="1517" w:type="dxa"/>
            <w:vAlign w:val="center"/>
          </w:tcPr>
          <w:p w14:paraId="2029CA5D" w14:textId="77777777" w:rsidR="00B1253C" w:rsidRDefault="00B1253C">
            <w:pPr>
              <w:adjustRightInd w:val="0"/>
              <w:snapToGrid w:val="0"/>
              <w:jc w:val="left"/>
              <w:rPr>
                <w:color w:val="000000"/>
                <w:sz w:val="24"/>
              </w:rPr>
            </w:pPr>
          </w:p>
        </w:tc>
        <w:tc>
          <w:tcPr>
            <w:tcW w:w="1055" w:type="dxa"/>
            <w:vAlign w:val="center"/>
          </w:tcPr>
          <w:p w14:paraId="7E450AE1" w14:textId="77777777" w:rsidR="00B1253C" w:rsidRDefault="00B1253C">
            <w:pPr>
              <w:adjustRightInd w:val="0"/>
              <w:snapToGrid w:val="0"/>
              <w:jc w:val="left"/>
              <w:rPr>
                <w:color w:val="000000"/>
                <w:sz w:val="24"/>
              </w:rPr>
            </w:pPr>
          </w:p>
        </w:tc>
        <w:tc>
          <w:tcPr>
            <w:tcW w:w="518" w:type="dxa"/>
            <w:vAlign w:val="center"/>
          </w:tcPr>
          <w:p w14:paraId="39BF4350" w14:textId="77777777" w:rsidR="00B1253C" w:rsidRDefault="00B1253C">
            <w:pPr>
              <w:adjustRightInd w:val="0"/>
              <w:snapToGrid w:val="0"/>
              <w:jc w:val="left"/>
              <w:rPr>
                <w:color w:val="000000"/>
                <w:sz w:val="24"/>
              </w:rPr>
            </w:pPr>
          </w:p>
        </w:tc>
        <w:tc>
          <w:tcPr>
            <w:tcW w:w="1063" w:type="dxa"/>
            <w:gridSpan w:val="2"/>
            <w:vAlign w:val="center"/>
          </w:tcPr>
          <w:p w14:paraId="79862B5A" w14:textId="77777777" w:rsidR="00B1253C" w:rsidRDefault="00B1253C">
            <w:pPr>
              <w:adjustRightInd w:val="0"/>
              <w:snapToGrid w:val="0"/>
              <w:jc w:val="left"/>
              <w:rPr>
                <w:color w:val="000000"/>
                <w:sz w:val="24"/>
              </w:rPr>
            </w:pPr>
          </w:p>
        </w:tc>
      </w:tr>
      <w:tr w:rsidR="00B1253C" w14:paraId="37C93A25" w14:textId="77777777">
        <w:trPr>
          <w:gridAfter w:val="1"/>
          <w:wAfter w:w="9" w:type="dxa"/>
          <w:jc w:val="center"/>
        </w:trPr>
        <w:tc>
          <w:tcPr>
            <w:tcW w:w="512" w:type="dxa"/>
            <w:vAlign w:val="center"/>
          </w:tcPr>
          <w:p w14:paraId="6D1111F6" w14:textId="77777777" w:rsidR="00B1253C" w:rsidRDefault="000E2490">
            <w:pPr>
              <w:adjustRightInd w:val="0"/>
              <w:snapToGrid w:val="0"/>
              <w:jc w:val="left"/>
              <w:rPr>
                <w:color w:val="000000"/>
                <w:sz w:val="24"/>
              </w:rPr>
            </w:pPr>
            <w:r>
              <w:rPr>
                <w:color w:val="000000"/>
                <w:sz w:val="24"/>
              </w:rPr>
              <w:t>2</w:t>
            </w:r>
          </w:p>
        </w:tc>
        <w:tc>
          <w:tcPr>
            <w:tcW w:w="1943" w:type="dxa"/>
            <w:vAlign w:val="center"/>
          </w:tcPr>
          <w:p w14:paraId="42EAF238" w14:textId="77777777" w:rsidR="00B1253C" w:rsidRDefault="00B1253C">
            <w:pPr>
              <w:adjustRightInd w:val="0"/>
              <w:snapToGrid w:val="0"/>
              <w:jc w:val="left"/>
              <w:rPr>
                <w:color w:val="000000"/>
                <w:sz w:val="24"/>
              </w:rPr>
            </w:pPr>
          </w:p>
        </w:tc>
        <w:tc>
          <w:tcPr>
            <w:tcW w:w="1364" w:type="dxa"/>
            <w:vAlign w:val="center"/>
          </w:tcPr>
          <w:p w14:paraId="4A5B1EE4" w14:textId="77777777" w:rsidR="00B1253C" w:rsidRDefault="00B1253C">
            <w:pPr>
              <w:adjustRightInd w:val="0"/>
              <w:snapToGrid w:val="0"/>
              <w:jc w:val="left"/>
              <w:rPr>
                <w:color w:val="000000"/>
                <w:sz w:val="24"/>
              </w:rPr>
            </w:pPr>
          </w:p>
        </w:tc>
        <w:tc>
          <w:tcPr>
            <w:tcW w:w="1277" w:type="dxa"/>
          </w:tcPr>
          <w:p w14:paraId="24BCF4C9" w14:textId="77777777" w:rsidR="00B1253C" w:rsidRDefault="00B1253C">
            <w:pPr>
              <w:adjustRightInd w:val="0"/>
              <w:snapToGrid w:val="0"/>
              <w:jc w:val="left"/>
              <w:rPr>
                <w:color w:val="000000"/>
                <w:sz w:val="24"/>
              </w:rPr>
            </w:pPr>
          </w:p>
        </w:tc>
        <w:tc>
          <w:tcPr>
            <w:tcW w:w="1517" w:type="dxa"/>
            <w:vAlign w:val="center"/>
          </w:tcPr>
          <w:p w14:paraId="00078257" w14:textId="77777777" w:rsidR="00B1253C" w:rsidRDefault="00B1253C">
            <w:pPr>
              <w:adjustRightInd w:val="0"/>
              <w:snapToGrid w:val="0"/>
              <w:jc w:val="left"/>
              <w:rPr>
                <w:color w:val="000000"/>
                <w:sz w:val="24"/>
              </w:rPr>
            </w:pPr>
          </w:p>
        </w:tc>
        <w:tc>
          <w:tcPr>
            <w:tcW w:w="1055" w:type="dxa"/>
            <w:vAlign w:val="center"/>
          </w:tcPr>
          <w:p w14:paraId="3B1FE360" w14:textId="77777777" w:rsidR="00B1253C" w:rsidRDefault="00B1253C">
            <w:pPr>
              <w:adjustRightInd w:val="0"/>
              <w:snapToGrid w:val="0"/>
              <w:jc w:val="left"/>
              <w:rPr>
                <w:color w:val="000000"/>
                <w:sz w:val="24"/>
              </w:rPr>
            </w:pPr>
          </w:p>
        </w:tc>
        <w:tc>
          <w:tcPr>
            <w:tcW w:w="518" w:type="dxa"/>
            <w:vAlign w:val="center"/>
          </w:tcPr>
          <w:p w14:paraId="5162B450" w14:textId="77777777" w:rsidR="00B1253C" w:rsidRDefault="00B1253C">
            <w:pPr>
              <w:adjustRightInd w:val="0"/>
              <w:snapToGrid w:val="0"/>
              <w:jc w:val="left"/>
              <w:rPr>
                <w:color w:val="000000"/>
                <w:sz w:val="24"/>
              </w:rPr>
            </w:pPr>
          </w:p>
        </w:tc>
        <w:tc>
          <w:tcPr>
            <w:tcW w:w="1063" w:type="dxa"/>
            <w:gridSpan w:val="2"/>
            <w:vAlign w:val="center"/>
          </w:tcPr>
          <w:p w14:paraId="52AC51C1" w14:textId="77777777" w:rsidR="00B1253C" w:rsidRDefault="00B1253C">
            <w:pPr>
              <w:adjustRightInd w:val="0"/>
              <w:snapToGrid w:val="0"/>
              <w:jc w:val="left"/>
              <w:rPr>
                <w:color w:val="000000"/>
                <w:sz w:val="24"/>
              </w:rPr>
            </w:pPr>
          </w:p>
        </w:tc>
      </w:tr>
      <w:tr w:rsidR="00B1253C" w14:paraId="11ADAAA1" w14:textId="77777777">
        <w:trPr>
          <w:gridAfter w:val="1"/>
          <w:wAfter w:w="9" w:type="dxa"/>
          <w:jc w:val="center"/>
        </w:trPr>
        <w:tc>
          <w:tcPr>
            <w:tcW w:w="512" w:type="dxa"/>
            <w:vAlign w:val="center"/>
          </w:tcPr>
          <w:p w14:paraId="3DC87FE6" w14:textId="77777777" w:rsidR="00B1253C" w:rsidRDefault="000E2490">
            <w:pPr>
              <w:adjustRightInd w:val="0"/>
              <w:snapToGrid w:val="0"/>
              <w:jc w:val="left"/>
              <w:rPr>
                <w:color w:val="000000"/>
                <w:sz w:val="24"/>
              </w:rPr>
            </w:pPr>
            <w:r>
              <w:rPr>
                <w:color w:val="000000"/>
                <w:sz w:val="24"/>
              </w:rPr>
              <w:t>3</w:t>
            </w:r>
          </w:p>
        </w:tc>
        <w:tc>
          <w:tcPr>
            <w:tcW w:w="1943" w:type="dxa"/>
            <w:vAlign w:val="center"/>
          </w:tcPr>
          <w:p w14:paraId="4FDF67F4" w14:textId="77777777" w:rsidR="00B1253C" w:rsidRDefault="00B1253C">
            <w:pPr>
              <w:adjustRightInd w:val="0"/>
              <w:snapToGrid w:val="0"/>
              <w:jc w:val="left"/>
              <w:rPr>
                <w:color w:val="000000"/>
                <w:sz w:val="24"/>
              </w:rPr>
            </w:pPr>
          </w:p>
        </w:tc>
        <w:tc>
          <w:tcPr>
            <w:tcW w:w="1364" w:type="dxa"/>
            <w:vAlign w:val="center"/>
          </w:tcPr>
          <w:p w14:paraId="48A3EDD5" w14:textId="77777777" w:rsidR="00B1253C" w:rsidRDefault="00B1253C">
            <w:pPr>
              <w:adjustRightInd w:val="0"/>
              <w:snapToGrid w:val="0"/>
              <w:jc w:val="left"/>
              <w:rPr>
                <w:color w:val="000000"/>
                <w:sz w:val="24"/>
              </w:rPr>
            </w:pPr>
          </w:p>
        </w:tc>
        <w:tc>
          <w:tcPr>
            <w:tcW w:w="1277" w:type="dxa"/>
          </w:tcPr>
          <w:p w14:paraId="53E7D753" w14:textId="77777777" w:rsidR="00B1253C" w:rsidRDefault="00B1253C">
            <w:pPr>
              <w:adjustRightInd w:val="0"/>
              <w:snapToGrid w:val="0"/>
              <w:jc w:val="left"/>
              <w:rPr>
                <w:color w:val="000000"/>
                <w:sz w:val="24"/>
              </w:rPr>
            </w:pPr>
          </w:p>
        </w:tc>
        <w:tc>
          <w:tcPr>
            <w:tcW w:w="1517" w:type="dxa"/>
            <w:vAlign w:val="center"/>
          </w:tcPr>
          <w:p w14:paraId="003C67EB" w14:textId="77777777" w:rsidR="00B1253C" w:rsidRDefault="00B1253C">
            <w:pPr>
              <w:adjustRightInd w:val="0"/>
              <w:snapToGrid w:val="0"/>
              <w:jc w:val="left"/>
              <w:rPr>
                <w:color w:val="000000"/>
                <w:sz w:val="24"/>
              </w:rPr>
            </w:pPr>
          </w:p>
        </w:tc>
        <w:tc>
          <w:tcPr>
            <w:tcW w:w="1055" w:type="dxa"/>
            <w:vAlign w:val="center"/>
          </w:tcPr>
          <w:p w14:paraId="286B50E7" w14:textId="77777777" w:rsidR="00B1253C" w:rsidRDefault="00B1253C">
            <w:pPr>
              <w:adjustRightInd w:val="0"/>
              <w:snapToGrid w:val="0"/>
              <w:jc w:val="left"/>
              <w:rPr>
                <w:color w:val="000000"/>
                <w:sz w:val="24"/>
              </w:rPr>
            </w:pPr>
          </w:p>
        </w:tc>
        <w:tc>
          <w:tcPr>
            <w:tcW w:w="518" w:type="dxa"/>
            <w:vAlign w:val="center"/>
          </w:tcPr>
          <w:p w14:paraId="380B800B" w14:textId="77777777" w:rsidR="00B1253C" w:rsidRDefault="00B1253C">
            <w:pPr>
              <w:adjustRightInd w:val="0"/>
              <w:snapToGrid w:val="0"/>
              <w:jc w:val="left"/>
              <w:rPr>
                <w:color w:val="000000"/>
                <w:sz w:val="24"/>
              </w:rPr>
            </w:pPr>
          </w:p>
        </w:tc>
        <w:tc>
          <w:tcPr>
            <w:tcW w:w="1063" w:type="dxa"/>
            <w:gridSpan w:val="2"/>
            <w:vAlign w:val="center"/>
          </w:tcPr>
          <w:p w14:paraId="2C3BEADB" w14:textId="77777777" w:rsidR="00B1253C" w:rsidRDefault="00B1253C">
            <w:pPr>
              <w:adjustRightInd w:val="0"/>
              <w:snapToGrid w:val="0"/>
              <w:jc w:val="left"/>
              <w:rPr>
                <w:color w:val="000000"/>
                <w:sz w:val="24"/>
              </w:rPr>
            </w:pPr>
          </w:p>
        </w:tc>
      </w:tr>
      <w:tr w:rsidR="00B1253C" w14:paraId="75FE01E3" w14:textId="77777777">
        <w:trPr>
          <w:gridAfter w:val="1"/>
          <w:wAfter w:w="9" w:type="dxa"/>
          <w:jc w:val="center"/>
        </w:trPr>
        <w:tc>
          <w:tcPr>
            <w:tcW w:w="512" w:type="dxa"/>
            <w:vAlign w:val="center"/>
          </w:tcPr>
          <w:p w14:paraId="4E779883" w14:textId="77777777" w:rsidR="00B1253C" w:rsidRDefault="000E2490">
            <w:pPr>
              <w:adjustRightInd w:val="0"/>
              <w:snapToGrid w:val="0"/>
              <w:jc w:val="left"/>
              <w:rPr>
                <w:color w:val="000000"/>
                <w:sz w:val="24"/>
              </w:rPr>
            </w:pPr>
            <w:r>
              <w:rPr>
                <w:color w:val="000000"/>
                <w:sz w:val="24"/>
              </w:rPr>
              <w:t>4</w:t>
            </w:r>
          </w:p>
        </w:tc>
        <w:tc>
          <w:tcPr>
            <w:tcW w:w="1943" w:type="dxa"/>
            <w:vAlign w:val="center"/>
          </w:tcPr>
          <w:p w14:paraId="5D22B201" w14:textId="77777777" w:rsidR="00B1253C" w:rsidRDefault="00B1253C">
            <w:pPr>
              <w:adjustRightInd w:val="0"/>
              <w:snapToGrid w:val="0"/>
              <w:jc w:val="left"/>
              <w:rPr>
                <w:color w:val="000000"/>
                <w:sz w:val="24"/>
              </w:rPr>
            </w:pPr>
          </w:p>
        </w:tc>
        <w:tc>
          <w:tcPr>
            <w:tcW w:w="1364" w:type="dxa"/>
            <w:vAlign w:val="center"/>
          </w:tcPr>
          <w:p w14:paraId="1713B718" w14:textId="77777777" w:rsidR="00B1253C" w:rsidRDefault="00B1253C">
            <w:pPr>
              <w:adjustRightInd w:val="0"/>
              <w:snapToGrid w:val="0"/>
              <w:jc w:val="left"/>
              <w:rPr>
                <w:color w:val="000000"/>
                <w:sz w:val="24"/>
              </w:rPr>
            </w:pPr>
          </w:p>
        </w:tc>
        <w:tc>
          <w:tcPr>
            <w:tcW w:w="1277" w:type="dxa"/>
          </w:tcPr>
          <w:p w14:paraId="6A63C851" w14:textId="77777777" w:rsidR="00B1253C" w:rsidRDefault="00B1253C">
            <w:pPr>
              <w:adjustRightInd w:val="0"/>
              <w:snapToGrid w:val="0"/>
              <w:jc w:val="left"/>
              <w:rPr>
                <w:color w:val="000000"/>
                <w:sz w:val="24"/>
              </w:rPr>
            </w:pPr>
          </w:p>
        </w:tc>
        <w:tc>
          <w:tcPr>
            <w:tcW w:w="1517" w:type="dxa"/>
            <w:vAlign w:val="center"/>
          </w:tcPr>
          <w:p w14:paraId="1108B8E6" w14:textId="77777777" w:rsidR="00B1253C" w:rsidRDefault="00B1253C">
            <w:pPr>
              <w:adjustRightInd w:val="0"/>
              <w:snapToGrid w:val="0"/>
              <w:jc w:val="left"/>
              <w:rPr>
                <w:color w:val="000000"/>
                <w:sz w:val="24"/>
              </w:rPr>
            </w:pPr>
          </w:p>
        </w:tc>
        <w:tc>
          <w:tcPr>
            <w:tcW w:w="1055" w:type="dxa"/>
            <w:vAlign w:val="center"/>
          </w:tcPr>
          <w:p w14:paraId="16AA117F" w14:textId="77777777" w:rsidR="00B1253C" w:rsidRDefault="00B1253C">
            <w:pPr>
              <w:adjustRightInd w:val="0"/>
              <w:snapToGrid w:val="0"/>
              <w:jc w:val="left"/>
              <w:rPr>
                <w:color w:val="000000"/>
                <w:sz w:val="24"/>
              </w:rPr>
            </w:pPr>
          </w:p>
        </w:tc>
        <w:tc>
          <w:tcPr>
            <w:tcW w:w="518" w:type="dxa"/>
            <w:vAlign w:val="center"/>
          </w:tcPr>
          <w:p w14:paraId="156DE29F" w14:textId="77777777" w:rsidR="00B1253C" w:rsidRDefault="00B1253C">
            <w:pPr>
              <w:adjustRightInd w:val="0"/>
              <w:snapToGrid w:val="0"/>
              <w:jc w:val="left"/>
              <w:rPr>
                <w:color w:val="000000"/>
                <w:sz w:val="24"/>
              </w:rPr>
            </w:pPr>
          </w:p>
        </w:tc>
        <w:tc>
          <w:tcPr>
            <w:tcW w:w="1063" w:type="dxa"/>
            <w:gridSpan w:val="2"/>
            <w:vAlign w:val="center"/>
          </w:tcPr>
          <w:p w14:paraId="339BAB0E" w14:textId="77777777" w:rsidR="00B1253C" w:rsidRDefault="00B1253C">
            <w:pPr>
              <w:adjustRightInd w:val="0"/>
              <w:snapToGrid w:val="0"/>
              <w:jc w:val="left"/>
              <w:rPr>
                <w:color w:val="000000"/>
                <w:sz w:val="24"/>
              </w:rPr>
            </w:pPr>
          </w:p>
        </w:tc>
      </w:tr>
      <w:tr w:rsidR="00B1253C" w14:paraId="2803DFAA" w14:textId="77777777">
        <w:trPr>
          <w:gridAfter w:val="1"/>
          <w:wAfter w:w="9" w:type="dxa"/>
          <w:jc w:val="center"/>
        </w:trPr>
        <w:tc>
          <w:tcPr>
            <w:tcW w:w="512" w:type="dxa"/>
            <w:vAlign w:val="center"/>
          </w:tcPr>
          <w:p w14:paraId="2C9B5E72" w14:textId="77777777" w:rsidR="00B1253C" w:rsidRDefault="000E2490">
            <w:pPr>
              <w:adjustRightInd w:val="0"/>
              <w:snapToGrid w:val="0"/>
              <w:jc w:val="left"/>
              <w:rPr>
                <w:color w:val="000000"/>
                <w:sz w:val="24"/>
              </w:rPr>
            </w:pPr>
            <w:r>
              <w:rPr>
                <w:color w:val="000000"/>
                <w:sz w:val="24"/>
              </w:rPr>
              <w:t>…</w:t>
            </w:r>
          </w:p>
        </w:tc>
        <w:tc>
          <w:tcPr>
            <w:tcW w:w="1943" w:type="dxa"/>
            <w:vAlign w:val="center"/>
          </w:tcPr>
          <w:p w14:paraId="5F83145A" w14:textId="77777777" w:rsidR="00B1253C" w:rsidRDefault="00B1253C">
            <w:pPr>
              <w:adjustRightInd w:val="0"/>
              <w:snapToGrid w:val="0"/>
              <w:jc w:val="left"/>
              <w:rPr>
                <w:color w:val="000000"/>
                <w:sz w:val="24"/>
              </w:rPr>
            </w:pPr>
          </w:p>
        </w:tc>
        <w:tc>
          <w:tcPr>
            <w:tcW w:w="1364" w:type="dxa"/>
            <w:vAlign w:val="center"/>
          </w:tcPr>
          <w:p w14:paraId="42B0B1D6" w14:textId="77777777" w:rsidR="00B1253C" w:rsidRDefault="00B1253C">
            <w:pPr>
              <w:adjustRightInd w:val="0"/>
              <w:snapToGrid w:val="0"/>
              <w:jc w:val="left"/>
              <w:rPr>
                <w:color w:val="000000"/>
                <w:sz w:val="24"/>
              </w:rPr>
            </w:pPr>
          </w:p>
        </w:tc>
        <w:tc>
          <w:tcPr>
            <w:tcW w:w="1277" w:type="dxa"/>
          </w:tcPr>
          <w:p w14:paraId="0FA34339" w14:textId="77777777" w:rsidR="00B1253C" w:rsidRDefault="00B1253C">
            <w:pPr>
              <w:adjustRightInd w:val="0"/>
              <w:snapToGrid w:val="0"/>
              <w:jc w:val="left"/>
              <w:rPr>
                <w:color w:val="000000"/>
                <w:sz w:val="24"/>
              </w:rPr>
            </w:pPr>
          </w:p>
        </w:tc>
        <w:tc>
          <w:tcPr>
            <w:tcW w:w="1517" w:type="dxa"/>
            <w:vAlign w:val="center"/>
          </w:tcPr>
          <w:p w14:paraId="0556AB71" w14:textId="77777777" w:rsidR="00B1253C" w:rsidRDefault="00B1253C">
            <w:pPr>
              <w:adjustRightInd w:val="0"/>
              <w:snapToGrid w:val="0"/>
              <w:jc w:val="left"/>
              <w:rPr>
                <w:color w:val="000000"/>
                <w:sz w:val="24"/>
              </w:rPr>
            </w:pPr>
          </w:p>
        </w:tc>
        <w:tc>
          <w:tcPr>
            <w:tcW w:w="1055" w:type="dxa"/>
            <w:vAlign w:val="center"/>
          </w:tcPr>
          <w:p w14:paraId="68FBB756" w14:textId="77777777" w:rsidR="00B1253C" w:rsidRDefault="00B1253C">
            <w:pPr>
              <w:adjustRightInd w:val="0"/>
              <w:snapToGrid w:val="0"/>
              <w:jc w:val="left"/>
              <w:rPr>
                <w:color w:val="000000"/>
                <w:sz w:val="24"/>
              </w:rPr>
            </w:pPr>
          </w:p>
        </w:tc>
        <w:tc>
          <w:tcPr>
            <w:tcW w:w="518" w:type="dxa"/>
            <w:vAlign w:val="center"/>
          </w:tcPr>
          <w:p w14:paraId="1BB53B4E" w14:textId="77777777" w:rsidR="00B1253C" w:rsidRDefault="00B1253C">
            <w:pPr>
              <w:adjustRightInd w:val="0"/>
              <w:snapToGrid w:val="0"/>
              <w:jc w:val="left"/>
              <w:rPr>
                <w:color w:val="000000"/>
                <w:sz w:val="24"/>
              </w:rPr>
            </w:pPr>
          </w:p>
        </w:tc>
        <w:tc>
          <w:tcPr>
            <w:tcW w:w="1063" w:type="dxa"/>
            <w:gridSpan w:val="2"/>
            <w:vAlign w:val="center"/>
          </w:tcPr>
          <w:p w14:paraId="12B0E9BE" w14:textId="77777777" w:rsidR="00B1253C" w:rsidRDefault="00B1253C">
            <w:pPr>
              <w:adjustRightInd w:val="0"/>
              <w:snapToGrid w:val="0"/>
              <w:jc w:val="left"/>
              <w:rPr>
                <w:color w:val="000000"/>
                <w:sz w:val="24"/>
              </w:rPr>
            </w:pPr>
          </w:p>
        </w:tc>
      </w:tr>
      <w:tr w:rsidR="00B1253C" w14:paraId="35C3896D" w14:textId="77777777">
        <w:trPr>
          <w:jc w:val="center"/>
        </w:trPr>
        <w:tc>
          <w:tcPr>
            <w:tcW w:w="8201" w:type="dxa"/>
            <w:gridSpan w:val="8"/>
          </w:tcPr>
          <w:p w14:paraId="37A834BB" w14:textId="77777777" w:rsidR="00B1253C" w:rsidRDefault="000E2490">
            <w:pPr>
              <w:jc w:val="right"/>
              <w:rPr>
                <w:b/>
                <w:sz w:val="24"/>
              </w:rPr>
            </w:pPr>
            <w:r>
              <w:rPr>
                <w:b/>
                <w:sz w:val="24"/>
              </w:rPr>
              <w:t>总价（元）</w:t>
            </w:r>
          </w:p>
        </w:tc>
        <w:tc>
          <w:tcPr>
            <w:tcW w:w="1057" w:type="dxa"/>
            <w:gridSpan w:val="2"/>
            <w:vAlign w:val="center"/>
          </w:tcPr>
          <w:p w14:paraId="4AFBB7B5" w14:textId="77777777" w:rsidR="00B1253C" w:rsidRDefault="00B1253C">
            <w:pPr>
              <w:adjustRightInd w:val="0"/>
              <w:snapToGrid w:val="0"/>
              <w:jc w:val="left"/>
              <w:rPr>
                <w:color w:val="000000"/>
                <w:sz w:val="24"/>
              </w:rPr>
            </w:pPr>
          </w:p>
        </w:tc>
      </w:tr>
    </w:tbl>
    <w:p w14:paraId="297BD8F1" w14:textId="77777777" w:rsidR="00B1253C" w:rsidRDefault="000E2490">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0F3E4DD3" w14:textId="77777777" w:rsidR="00B1253C" w:rsidRDefault="000E249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B1253C" w14:paraId="0E10E3D1" w14:textId="77777777">
        <w:trPr>
          <w:trHeight w:val="20"/>
        </w:trPr>
        <w:tc>
          <w:tcPr>
            <w:tcW w:w="703" w:type="dxa"/>
            <w:vAlign w:val="center"/>
          </w:tcPr>
          <w:p w14:paraId="643C5AF0" w14:textId="77777777" w:rsidR="00B1253C" w:rsidRDefault="000E2490">
            <w:pPr>
              <w:adjustRightInd w:val="0"/>
              <w:snapToGrid w:val="0"/>
              <w:jc w:val="left"/>
              <w:rPr>
                <w:b/>
                <w:color w:val="000000"/>
                <w:sz w:val="24"/>
              </w:rPr>
            </w:pPr>
            <w:r>
              <w:rPr>
                <w:b/>
                <w:color w:val="000000"/>
                <w:sz w:val="24"/>
              </w:rPr>
              <w:t>序号</w:t>
            </w:r>
          </w:p>
        </w:tc>
        <w:tc>
          <w:tcPr>
            <w:tcW w:w="3401" w:type="dxa"/>
            <w:vAlign w:val="center"/>
          </w:tcPr>
          <w:p w14:paraId="7A79875E" w14:textId="77777777" w:rsidR="00B1253C" w:rsidRDefault="000E2490">
            <w:pPr>
              <w:adjustRightInd w:val="0"/>
              <w:snapToGrid w:val="0"/>
              <w:jc w:val="left"/>
              <w:rPr>
                <w:b/>
                <w:color w:val="000000"/>
                <w:sz w:val="24"/>
              </w:rPr>
            </w:pPr>
            <w:r>
              <w:rPr>
                <w:b/>
                <w:color w:val="000000"/>
                <w:sz w:val="24"/>
              </w:rPr>
              <w:t>分项名称</w:t>
            </w:r>
          </w:p>
        </w:tc>
        <w:tc>
          <w:tcPr>
            <w:tcW w:w="1562" w:type="dxa"/>
            <w:vAlign w:val="center"/>
          </w:tcPr>
          <w:p w14:paraId="234B2DB7" w14:textId="77777777" w:rsidR="00B1253C" w:rsidRDefault="000E2490">
            <w:pPr>
              <w:adjustRightInd w:val="0"/>
              <w:snapToGrid w:val="0"/>
              <w:jc w:val="left"/>
              <w:rPr>
                <w:b/>
                <w:color w:val="000000"/>
                <w:sz w:val="24"/>
              </w:rPr>
            </w:pPr>
            <w:r>
              <w:rPr>
                <w:b/>
                <w:color w:val="000000"/>
                <w:sz w:val="24"/>
              </w:rPr>
              <w:t>单价（元）</w:t>
            </w:r>
          </w:p>
        </w:tc>
        <w:tc>
          <w:tcPr>
            <w:tcW w:w="1560" w:type="dxa"/>
            <w:vAlign w:val="center"/>
          </w:tcPr>
          <w:p w14:paraId="16259608" w14:textId="77777777" w:rsidR="00B1253C" w:rsidRDefault="000E2490">
            <w:pPr>
              <w:adjustRightInd w:val="0"/>
              <w:snapToGrid w:val="0"/>
              <w:jc w:val="left"/>
              <w:rPr>
                <w:b/>
                <w:color w:val="000000"/>
                <w:sz w:val="24"/>
              </w:rPr>
            </w:pPr>
            <w:r>
              <w:rPr>
                <w:b/>
                <w:color w:val="000000"/>
                <w:sz w:val="24"/>
              </w:rPr>
              <w:t>合价（元）</w:t>
            </w:r>
          </w:p>
        </w:tc>
        <w:tc>
          <w:tcPr>
            <w:tcW w:w="1982" w:type="dxa"/>
            <w:vAlign w:val="center"/>
          </w:tcPr>
          <w:p w14:paraId="3AF96E7F" w14:textId="77777777" w:rsidR="00B1253C" w:rsidRDefault="000E249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B1253C" w14:paraId="1EA3D811" w14:textId="77777777">
        <w:trPr>
          <w:trHeight w:val="509"/>
        </w:trPr>
        <w:tc>
          <w:tcPr>
            <w:tcW w:w="703" w:type="dxa"/>
            <w:vAlign w:val="center"/>
          </w:tcPr>
          <w:p w14:paraId="39008F0F" w14:textId="77777777" w:rsidR="00B1253C" w:rsidRDefault="000E2490">
            <w:pPr>
              <w:adjustRightInd w:val="0"/>
              <w:snapToGrid w:val="0"/>
              <w:jc w:val="center"/>
              <w:rPr>
                <w:color w:val="000000"/>
                <w:sz w:val="24"/>
              </w:rPr>
            </w:pPr>
            <w:r>
              <w:rPr>
                <w:color w:val="000000"/>
                <w:sz w:val="24"/>
              </w:rPr>
              <w:t>1</w:t>
            </w:r>
          </w:p>
        </w:tc>
        <w:tc>
          <w:tcPr>
            <w:tcW w:w="3401" w:type="dxa"/>
            <w:vAlign w:val="center"/>
          </w:tcPr>
          <w:p w14:paraId="657D0CE3" w14:textId="77777777" w:rsidR="00B1253C" w:rsidRDefault="00B1253C">
            <w:pPr>
              <w:adjustRightInd w:val="0"/>
              <w:snapToGrid w:val="0"/>
              <w:jc w:val="left"/>
              <w:rPr>
                <w:color w:val="000000"/>
                <w:sz w:val="24"/>
              </w:rPr>
            </w:pPr>
          </w:p>
        </w:tc>
        <w:tc>
          <w:tcPr>
            <w:tcW w:w="1562" w:type="dxa"/>
            <w:vAlign w:val="center"/>
          </w:tcPr>
          <w:p w14:paraId="09644386" w14:textId="77777777" w:rsidR="00B1253C" w:rsidRDefault="00B1253C">
            <w:pPr>
              <w:adjustRightInd w:val="0"/>
              <w:snapToGrid w:val="0"/>
              <w:jc w:val="left"/>
              <w:rPr>
                <w:color w:val="000000"/>
                <w:sz w:val="24"/>
              </w:rPr>
            </w:pPr>
          </w:p>
        </w:tc>
        <w:tc>
          <w:tcPr>
            <w:tcW w:w="1560" w:type="dxa"/>
            <w:vAlign w:val="center"/>
          </w:tcPr>
          <w:p w14:paraId="667F2419" w14:textId="77777777" w:rsidR="00B1253C" w:rsidRDefault="00B1253C">
            <w:pPr>
              <w:adjustRightInd w:val="0"/>
              <w:snapToGrid w:val="0"/>
              <w:jc w:val="left"/>
              <w:rPr>
                <w:color w:val="000000"/>
                <w:sz w:val="24"/>
              </w:rPr>
            </w:pPr>
          </w:p>
        </w:tc>
        <w:tc>
          <w:tcPr>
            <w:tcW w:w="1982" w:type="dxa"/>
            <w:vAlign w:val="center"/>
          </w:tcPr>
          <w:p w14:paraId="3698CAAB" w14:textId="77777777" w:rsidR="00B1253C" w:rsidRDefault="00B1253C">
            <w:pPr>
              <w:adjustRightInd w:val="0"/>
              <w:snapToGrid w:val="0"/>
              <w:jc w:val="left"/>
              <w:rPr>
                <w:color w:val="000000"/>
                <w:sz w:val="24"/>
              </w:rPr>
            </w:pPr>
          </w:p>
        </w:tc>
      </w:tr>
      <w:tr w:rsidR="00B1253C" w14:paraId="1B225B3D" w14:textId="77777777">
        <w:trPr>
          <w:trHeight w:val="415"/>
        </w:trPr>
        <w:tc>
          <w:tcPr>
            <w:tcW w:w="703" w:type="dxa"/>
            <w:vAlign w:val="center"/>
          </w:tcPr>
          <w:p w14:paraId="0EA4C4C4" w14:textId="77777777" w:rsidR="00B1253C" w:rsidRDefault="000E2490">
            <w:pPr>
              <w:adjustRightInd w:val="0"/>
              <w:snapToGrid w:val="0"/>
              <w:jc w:val="center"/>
              <w:rPr>
                <w:color w:val="000000"/>
                <w:sz w:val="24"/>
              </w:rPr>
            </w:pPr>
            <w:r>
              <w:rPr>
                <w:color w:val="000000"/>
                <w:sz w:val="24"/>
              </w:rPr>
              <w:t>2</w:t>
            </w:r>
          </w:p>
        </w:tc>
        <w:tc>
          <w:tcPr>
            <w:tcW w:w="3401" w:type="dxa"/>
            <w:vAlign w:val="center"/>
          </w:tcPr>
          <w:p w14:paraId="621D5CB5" w14:textId="77777777" w:rsidR="00B1253C" w:rsidRDefault="00B1253C">
            <w:pPr>
              <w:adjustRightInd w:val="0"/>
              <w:snapToGrid w:val="0"/>
              <w:jc w:val="left"/>
              <w:rPr>
                <w:color w:val="000000"/>
                <w:sz w:val="24"/>
              </w:rPr>
            </w:pPr>
          </w:p>
        </w:tc>
        <w:tc>
          <w:tcPr>
            <w:tcW w:w="1562" w:type="dxa"/>
            <w:vAlign w:val="center"/>
          </w:tcPr>
          <w:p w14:paraId="1B7A6CDD" w14:textId="77777777" w:rsidR="00B1253C" w:rsidRDefault="00B1253C">
            <w:pPr>
              <w:adjustRightInd w:val="0"/>
              <w:snapToGrid w:val="0"/>
              <w:jc w:val="left"/>
              <w:rPr>
                <w:color w:val="000000"/>
                <w:sz w:val="24"/>
              </w:rPr>
            </w:pPr>
          </w:p>
        </w:tc>
        <w:tc>
          <w:tcPr>
            <w:tcW w:w="1560" w:type="dxa"/>
            <w:vAlign w:val="center"/>
          </w:tcPr>
          <w:p w14:paraId="42AF1D59" w14:textId="77777777" w:rsidR="00B1253C" w:rsidRDefault="00B1253C">
            <w:pPr>
              <w:adjustRightInd w:val="0"/>
              <w:snapToGrid w:val="0"/>
              <w:jc w:val="left"/>
              <w:rPr>
                <w:color w:val="000000"/>
                <w:sz w:val="24"/>
              </w:rPr>
            </w:pPr>
          </w:p>
        </w:tc>
        <w:tc>
          <w:tcPr>
            <w:tcW w:w="1982" w:type="dxa"/>
            <w:vAlign w:val="center"/>
          </w:tcPr>
          <w:p w14:paraId="5305A89C" w14:textId="77777777" w:rsidR="00B1253C" w:rsidRDefault="00B1253C">
            <w:pPr>
              <w:adjustRightInd w:val="0"/>
              <w:snapToGrid w:val="0"/>
              <w:jc w:val="left"/>
              <w:rPr>
                <w:color w:val="000000"/>
                <w:sz w:val="24"/>
              </w:rPr>
            </w:pPr>
          </w:p>
        </w:tc>
      </w:tr>
      <w:tr w:rsidR="00B1253C" w14:paraId="4304AA02" w14:textId="77777777">
        <w:trPr>
          <w:trHeight w:val="407"/>
        </w:trPr>
        <w:tc>
          <w:tcPr>
            <w:tcW w:w="703" w:type="dxa"/>
            <w:vAlign w:val="center"/>
          </w:tcPr>
          <w:p w14:paraId="10130296" w14:textId="77777777" w:rsidR="00B1253C" w:rsidRDefault="000E2490">
            <w:pPr>
              <w:adjustRightInd w:val="0"/>
              <w:snapToGrid w:val="0"/>
              <w:jc w:val="center"/>
              <w:rPr>
                <w:color w:val="000000"/>
                <w:sz w:val="24"/>
              </w:rPr>
            </w:pPr>
            <w:r>
              <w:rPr>
                <w:color w:val="000000"/>
                <w:sz w:val="24"/>
              </w:rPr>
              <w:t>3</w:t>
            </w:r>
          </w:p>
        </w:tc>
        <w:tc>
          <w:tcPr>
            <w:tcW w:w="3401" w:type="dxa"/>
            <w:vAlign w:val="center"/>
          </w:tcPr>
          <w:p w14:paraId="4456FCA6" w14:textId="77777777" w:rsidR="00B1253C" w:rsidRDefault="000E2490">
            <w:pPr>
              <w:adjustRightInd w:val="0"/>
              <w:snapToGrid w:val="0"/>
              <w:jc w:val="left"/>
              <w:rPr>
                <w:color w:val="000000"/>
                <w:sz w:val="24"/>
              </w:rPr>
            </w:pPr>
            <w:r>
              <w:rPr>
                <w:color w:val="000000"/>
                <w:sz w:val="24"/>
              </w:rPr>
              <w:t>…</w:t>
            </w:r>
          </w:p>
        </w:tc>
        <w:tc>
          <w:tcPr>
            <w:tcW w:w="1562" w:type="dxa"/>
            <w:vAlign w:val="center"/>
          </w:tcPr>
          <w:p w14:paraId="58274312" w14:textId="77777777" w:rsidR="00B1253C" w:rsidRDefault="00B1253C">
            <w:pPr>
              <w:adjustRightInd w:val="0"/>
              <w:snapToGrid w:val="0"/>
              <w:jc w:val="left"/>
              <w:rPr>
                <w:color w:val="000000"/>
                <w:sz w:val="24"/>
              </w:rPr>
            </w:pPr>
          </w:p>
        </w:tc>
        <w:tc>
          <w:tcPr>
            <w:tcW w:w="1560" w:type="dxa"/>
            <w:vAlign w:val="center"/>
          </w:tcPr>
          <w:p w14:paraId="7544F06A" w14:textId="77777777" w:rsidR="00B1253C" w:rsidRDefault="00B1253C">
            <w:pPr>
              <w:adjustRightInd w:val="0"/>
              <w:snapToGrid w:val="0"/>
              <w:jc w:val="left"/>
              <w:rPr>
                <w:color w:val="000000"/>
                <w:sz w:val="24"/>
              </w:rPr>
            </w:pPr>
          </w:p>
        </w:tc>
        <w:tc>
          <w:tcPr>
            <w:tcW w:w="1982" w:type="dxa"/>
            <w:vAlign w:val="center"/>
          </w:tcPr>
          <w:p w14:paraId="70C7FB68" w14:textId="77777777" w:rsidR="00B1253C" w:rsidRDefault="00B1253C">
            <w:pPr>
              <w:adjustRightInd w:val="0"/>
              <w:snapToGrid w:val="0"/>
              <w:jc w:val="left"/>
              <w:rPr>
                <w:color w:val="000000"/>
                <w:sz w:val="24"/>
              </w:rPr>
            </w:pPr>
          </w:p>
        </w:tc>
      </w:tr>
      <w:tr w:rsidR="00B1253C" w14:paraId="3117F7CC" w14:textId="77777777">
        <w:trPr>
          <w:trHeight w:val="407"/>
        </w:trPr>
        <w:tc>
          <w:tcPr>
            <w:tcW w:w="5666" w:type="dxa"/>
            <w:gridSpan w:val="3"/>
            <w:vAlign w:val="center"/>
          </w:tcPr>
          <w:p w14:paraId="24FAF7DA" w14:textId="77777777" w:rsidR="00B1253C" w:rsidRDefault="000E2490">
            <w:pPr>
              <w:adjustRightInd w:val="0"/>
              <w:snapToGrid w:val="0"/>
              <w:jc w:val="left"/>
              <w:rPr>
                <w:color w:val="000000"/>
                <w:sz w:val="24"/>
              </w:rPr>
            </w:pPr>
            <w:r>
              <w:rPr>
                <w:color w:val="000000"/>
                <w:sz w:val="24"/>
              </w:rPr>
              <w:t>总价（元）</w:t>
            </w:r>
          </w:p>
        </w:tc>
        <w:tc>
          <w:tcPr>
            <w:tcW w:w="1560" w:type="dxa"/>
            <w:vAlign w:val="center"/>
          </w:tcPr>
          <w:p w14:paraId="4B0339F7" w14:textId="77777777" w:rsidR="00B1253C" w:rsidRDefault="00B1253C">
            <w:pPr>
              <w:adjustRightInd w:val="0"/>
              <w:snapToGrid w:val="0"/>
              <w:jc w:val="left"/>
              <w:rPr>
                <w:color w:val="000000"/>
                <w:sz w:val="24"/>
              </w:rPr>
            </w:pPr>
          </w:p>
        </w:tc>
        <w:tc>
          <w:tcPr>
            <w:tcW w:w="1982" w:type="dxa"/>
            <w:vAlign w:val="center"/>
          </w:tcPr>
          <w:p w14:paraId="55D3956A" w14:textId="77777777" w:rsidR="00B1253C" w:rsidRDefault="00B1253C">
            <w:pPr>
              <w:adjustRightInd w:val="0"/>
              <w:snapToGrid w:val="0"/>
              <w:jc w:val="left"/>
              <w:rPr>
                <w:color w:val="000000"/>
                <w:sz w:val="24"/>
              </w:rPr>
            </w:pPr>
          </w:p>
        </w:tc>
      </w:tr>
    </w:tbl>
    <w:p w14:paraId="7F8A2359" w14:textId="77777777" w:rsidR="00B1253C" w:rsidRDefault="00B1253C">
      <w:pPr>
        <w:tabs>
          <w:tab w:val="left" w:pos="1800"/>
          <w:tab w:val="left" w:pos="5580"/>
        </w:tabs>
        <w:jc w:val="left"/>
        <w:rPr>
          <w:color w:val="000000"/>
          <w:sz w:val="24"/>
        </w:rPr>
      </w:pPr>
    </w:p>
    <w:p w14:paraId="717B1027" w14:textId="77777777" w:rsidR="00B1253C" w:rsidRDefault="00B1253C">
      <w:pPr>
        <w:tabs>
          <w:tab w:val="left" w:pos="1800"/>
          <w:tab w:val="left" w:pos="5580"/>
        </w:tabs>
        <w:jc w:val="left"/>
        <w:rPr>
          <w:color w:val="000000"/>
          <w:sz w:val="24"/>
        </w:rPr>
      </w:pPr>
    </w:p>
    <w:p w14:paraId="1927AE11" w14:textId="77777777" w:rsidR="00B1253C" w:rsidRDefault="000E2490">
      <w:pPr>
        <w:tabs>
          <w:tab w:val="left" w:pos="1800"/>
          <w:tab w:val="left" w:pos="5580"/>
        </w:tabs>
        <w:jc w:val="left"/>
        <w:rPr>
          <w:b/>
          <w:i/>
          <w:color w:val="FF0000"/>
          <w:sz w:val="24"/>
        </w:rPr>
      </w:pPr>
      <w:r>
        <w:rPr>
          <w:b/>
          <w:i/>
          <w:color w:val="FF0000"/>
          <w:sz w:val="24"/>
        </w:rPr>
        <w:t>（</w:t>
      </w:r>
      <w:r>
        <w:rPr>
          <w:rFonts w:hint="eastAsia"/>
          <w:b/>
          <w:i/>
          <w:color w:val="FF0000"/>
          <w:sz w:val="24"/>
        </w:rPr>
        <w:t>工程类项目</w:t>
      </w:r>
      <w:r>
        <w:rPr>
          <w:b/>
          <w:i/>
          <w:color w:val="FF0000"/>
          <w:sz w:val="24"/>
        </w:rPr>
        <w:t>，</w:t>
      </w:r>
      <w:r>
        <w:rPr>
          <w:rFonts w:hint="eastAsia"/>
          <w:b/>
          <w:i/>
          <w:color w:val="FF0000"/>
          <w:sz w:val="24"/>
        </w:rPr>
        <w:t>放置未标价工程量清单</w:t>
      </w:r>
      <w:r>
        <w:rPr>
          <w:b/>
          <w:i/>
          <w:color w:val="FF0000"/>
          <w:sz w:val="24"/>
        </w:rPr>
        <w:t>）</w:t>
      </w:r>
    </w:p>
    <w:p w14:paraId="224D8C6F" w14:textId="77777777" w:rsidR="00B1253C" w:rsidRDefault="00B1253C">
      <w:pPr>
        <w:tabs>
          <w:tab w:val="left" w:pos="1800"/>
          <w:tab w:val="left" w:pos="5580"/>
        </w:tabs>
        <w:jc w:val="left"/>
        <w:rPr>
          <w:color w:val="000000"/>
          <w:sz w:val="24"/>
        </w:rPr>
      </w:pPr>
    </w:p>
    <w:p w14:paraId="14113207" w14:textId="77777777" w:rsidR="00B1253C" w:rsidRDefault="00B1253C">
      <w:pPr>
        <w:tabs>
          <w:tab w:val="left" w:pos="1800"/>
          <w:tab w:val="left" w:pos="5580"/>
        </w:tabs>
        <w:jc w:val="left"/>
        <w:rPr>
          <w:color w:val="000000"/>
          <w:sz w:val="24"/>
        </w:rPr>
      </w:pPr>
    </w:p>
    <w:p w14:paraId="72B8F6C1" w14:textId="77777777" w:rsidR="00B1253C" w:rsidRDefault="000E249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3CDF3D81" w14:textId="77777777" w:rsidR="00B1253C" w:rsidRDefault="000E249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5B474D36" w14:textId="77777777" w:rsidR="00B1253C" w:rsidRDefault="000E249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5969F82B" w14:textId="77777777" w:rsidR="00B1253C" w:rsidRDefault="00B1253C">
      <w:pPr>
        <w:autoSpaceDE w:val="0"/>
        <w:autoSpaceDN w:val="0"/>
        <w:adjustRightInd w:val="0"/>
        <w:snapToGrid w:val="0"/>
        <w:spacing w:before="25" w:after="25" w:line="360" w:lineRule="auto"/>
        <w:rPr>
          <w:color w:val="000000"/>
          <w:sz w:val="24"/>
        </w:rPr>
      </w:pPr>
    </w:p>
    <w:p w14:paraId="51626482" w14:textId="77777777" w:rsidR="00B1253C" w:rsidRDefault="00B1253C">
      <w:pPr>
        <w:autoSpaceDE w:val="0"/>
        <w:autoSpaceDN w:val="0"/>
        <w:adjustRightInd w:val="0"/>
        <w:snapToGrid w:val="0"/>
        <w:spacing w:before="25" w:after="25" w:line="360" w:lineRule="auto"/>
        <w:rPr>
          <w:color w:val="000000"/>
          <w:sz w:val="24"/>
        </w:rPr>
      </w:pPr>
    </w:p>
    <w:p w14:paraId="46B6B5BA" w14:textId="77777777" w:rsidR="00B1253C" w:rsidRDefault="000E249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A668CFD"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7B3BBFBE" w14:textId="77777777" w:rsidR="00B1253C" w:rsidRDefault="000E2490">
      <w:pPr>
        <w:tabs>
          <w:tab w:val="left" w:pos="360"/>
        </w:tabs>
        <w:snapToGrid w:val="0"/>
        <w:spacing w:line="360" w:lineRule="auto"/>
        <w:outlineLvl w:val="1"/>
        <w:rPr>
          <w:color w:val="000000"/>
          <w:sz w:val="24"/>
          <w:szCs w:val="20"/>
        </w:rPr>
      </w:pPr>
      <w:bookmarkStart w:id="918" w:name="_Toc150480798"/>
      <w:bookmarkStart w:id="919" w:name="_Toc150774765"/>
      <w:bookmarkStart w:id="920" w:name="_Toc142311062"/>
      <w:bookmarkStart w:id="921" w:name="_Toc226965835"/>
      <w:bookmarkStart w:id="922" w:name="_Toc264969252"/>
      <w:bookmarkStart w:id="923" w:name="_Toc195842927"/>
      <w:bookmarkStart w:id="924" w:name="_Toc305158904"/>
      <w:bookmarkStart w:id="925" w:name="_Toc226965752"/>
      <w:bookmarkStart w:id="926" w:name="_Toc305158830"/>
      <w:bookmarkStart w:id="927" w:name="_Toc226309806"/>
      <w:bookmarkStart w:id="928" w:name="_Toc127151562"/>
      <w:bookmarkStart w:id="929" w:name="_Toc265228400"/>
      <w:bookmarkStart w:id="930" w:name="_Toc226337258"/>
      <w:bookmarkStart w:id="931" w:name="_Toc265228399"/>
      <w:bookmarkStart w:id="932" w:name="_Toc226309805"/>
      <w:bookmarkStart w:id="933" w:name="_Toc127151561"/>
      <w:bookmarkStart w:id="934" w:name="_Toc226965751"/>
      <w:bookmarkStart w:id="935" w:name="_Toc142311061"/>
      <w:bookmarkStart w:id="936" w:name="_Toc264969251"/>
      <w:bookmarkStart w:id="937" w:name="_Toc226337257"/>
      <w:bookmarkStart w:id="938" w:name="_Toc305158829"/>
      <w:bookmarkStart w:id="939" w:name="_Toc305158903"/>
      <w:bookmarkStart w:id="940" w:name="_Toc150480797"/>
      <w:bookmarkStart w:id="941" w:name="_Toc195842926"/>
      <w:bookmarkStart w:id="942" w:name="_Toc226965834"/>
      <w:bookmarkStart w:id="943" w:name="_Toc150774764"/>
      <w:r>
        <w:rPr>
          <w:color w:val="000000"/>
          <w:sz w:val="24"/>
          <w:szCs w:val="20"/>
        </w:rPr>
        <w:br w:type="page"/>
      </w:r>
      <w:r>
        <w:rPr>
          <w:sz w:val="24"/>
        </w:rPr>
        <w:lastRenderedPageBreak/>
        <w:t xml:space="preserve">9  </w:t>
      </w:r>
      <w:r>
        <w:rPr>
          <w:sz w:val="24"/>
        </w:rPr>
        <w:t>合同条款偏离表</w:t>
      </w:r>
      <w:bookmarkEnd w:id="918"/>
      <w:bookmarkEnd w:id="919"/>
      <w:bookmarkEnd w:id="920"/>
      <w:bookmarkEnd w:id="921"/>
      <w:bookmarkEnd w:id="922"/>
      <w:bookmarkEnd w:id="923"/>
      <w:bookmarkEnd w:id="924"/>
      <w:bookmarkEnd w:id="925"/>
      <w:bookmarkEnd w:id="926"/>
      <w:bookmarkEnd w:id="927"/>
      <w:bookmarkEnd w:id="928"/>
      <w:bookmarkEnd w:id="929"/>
      <w:bookmarkEnd w:id="930"/>
    </w:p>
    <w:p w14:paraId="3E37C333" w14:textId="77777777" w:rsidR="00B1253C" w:rsidRDefault="00B1253C">
      <w:pPr>
        <w:spacing w:line="360" w:lineRule="auto"/>
        <w:rPr>
          <w:color w:val="000000"/>
          <w:sz w:val="24"/>
          <w:szCs w:val="20"/>
        </w:rPr>
      </w:pPr>
    </w:p>
    <w:p w14:paraId="7C485A02" w14:textId="77777777" w:rsidR="00B1253C" w:rsidRDefault="000E2490">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7EB200CC" w14:textId="77777777" w:rsidR="00B1253C" w:rsidRDefault="00B1253C">
      <w:pPr>
        <w:spacing w:line="360" w:lineRule="auto"/>
        <w:rPr>
          <w:color w:val="000000"/>
          <w:sz w:val="24"/>
          <w:szCs w:val="20"/>
        </w:rPr>
      </w:pPr>
    </w:p>
    <w:p w14:paraId="0DD59EE7" w14:textId="77777777" w:rsidR="00B1253C" w:rsidRDefault="000E249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B1253C" w14:paraId="28689848" w14:textId="77777777">
        <w:trPr>
          <w:trHeight w:val="930"/>
          <w:jc w:val="center"/>
        </w:trPr>
        <w:tc>
          <w:tcPr>
            <w:tcW w:w="9288" w:type="dxa"/>
            <w:gridSpan w:val="6"/>
            <w:vAlign w:val="center"/>
          </w:tcPr>
          <w:p w14:paraId="573DC315" w14:textId="77777777" w:rsidR="00B1253C" w:rsidRDefault="000E2490">
            <w:pPr>
              <w:adjustRightInd w:val="0"/>
              <w:snapToGrid w:val="0"/>
              <w:jc w:val="left"/>
              <w:rPr>
                <w:b/>
                <w:color w:val="000000"/>
                <w:sz w:val="24"/>
              </w:rPr>
            </w:pPr>
            <w:r>
              <w:rPr>
                <w:rFonts w:hint="eastAsia"/>
                <w:b/>
                <w:color w:val="000000"/>
                <w:sz w:val="24"/>
              </w:rPr>
              <w:t>对本项目合同条款的偏离情况（请进行勾选）：</w:t>
            </w:r>
          </w:p>
          <w:p w14:paraId="7771DB2F" w14:textId="77777777" w:rsidR="00B1253C" w:rsidRDefault="000E2490">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65F2A31E" w14:textId="77777777" w:rsidR="00B1253C" w:rsidRDefault="000E249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B1253C" w14:paraId="462AD71C" w14:textId="77777777">
        <w:trPr>
          <w:trHeight w:val="930"/>
          <w:jc w:val="center"/>
        </w:trPr>
        <w:tc>
          <w:tcPr>
            <w:tcW w:w="828" w:type="dxa"/>
            <w:vAlign w:val="center"/>
          </w:tcPr>
          <w:p w14:paraId="4FA6C897" w14:textId="77777777" w:rsidR="00B1253C" w:rsidRDefault="000E2490">
            <w:pPr>
              <w:adjustRightInd w:val="0"/>
              <w:snapToGrid w:val="0"/>
              <w:jc w:val="center"/>
              <w:rPr>
                <w:color w:val="000000"/>
                <w:sz w:val="24"/>
              </w:rPr>
            </w:pPr>
            <w:r>
              <w:rPr>
                <w:color w:val="000000"/>
                <w:sz w:val="24"/>
              </w:rPr>
              <w:t>序号</w:t>
            </w:r>
          </w:p>
        </w:tc>
        <w:tc>
          <w:tcPr>
            <w:tcW w:w="1290" w:type="dxa"/>
            <w:vAlign w:val="center"/>
          </w:tcPr>
          <w:p w14:paraId="4C6A18CE" w14:textId="77777777" w:rsidR="00B1253C" w:rsidRDefault="000E2490">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1D466969" w14:textId="77777777" w:rsidR="00B1253C" w:rsidRDefault="000E2490">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31469B11" w14:textId="77777777" w:rsidR="00B1253C" w:rsidRDefault="000E2490">
            <w:pPr>
              <w:adjustRightInd w:val="0"/>
              <w:snapToGrid w:val="0"/>
              <w:jc w:val="center"/>
              <w:rPr>
                <w:color w:val="000000"/>
                <w:sz w:val="24"/>
              </w:rPr>
            </w:pPr>
            <w:r>
              <w:rPr>
                <w:color w:val="000000"/>
                <w:sz w:val="24"/>
              </w:rPr>
              <w:t>响应文件内容</w:t>
            </w:r>
          </w:p>
        </w:tc>
        <w:tc>
          <w:tcPr>
            <w:tcW w:w="2427" w:type="dxa"/>
            <w:vAlign w:val="center"/>
          </w:tcPr>
          <w:p w14:paraId="7CB79E4F" w14:textId="77777777" w:rsidR="00B1253C" w:rsidRDefault="000E2490">
            <w:pPr>
              <w:adjustRightInd w:val="0"/>
              <w:snapToGrid w:val="0"/>
              <w:jc w:val="center"/>
              <w:rPr>
                <w:color w:val="000000"/>
                <w:sz w:val="24"/>
              </w:rPr>
            </w:pPr>
            <w:r>
              <w:rPr>
                <w:color w:val="000000"/>
                <w:sz w:val="24"/>
              </w:rPr>
              <w:t>偏离情况</w:t>
            </w:r>
          </w:p>
          <w:p w14:paraId="2B413350" w14:textId="77777777" w:rsidR="00B1253C" w:rsidRDefault="000E2490">
            <w:pPr>
              <w:adjustRightInd w:val="0"/>
              <w:snapToGrid w:val="0"/>
              <w:jc w:val="center"/>
              <w:rPr>
                <w:color w:val="000000"/>
                <w:sz w:val="24"/>
              </w:rPr>
            </w:pPr>
            <w:r>
              <w:rPr>
                <w:color w:val="000000"/>
                <w:sz w:val="24"/>
              </w:rPr>
              <w:t>（据实填写）</w:t>
            </w:r>
          </w:p>
        </w:tc>
        <w:tc>
          <w:tcPr>
            <w:tcW w:w="782" w:type="dxa"/>
            <w:vAlign w:val="center"/>
          </w:tcPr>
          <w:p w14:paraId="7F5A4C37" w14:textId="77777777" w:rsidR="00B1253C" w:rsidRDefault="000E2490">
            <w:pPr>
              <w:adjustRightInd w:val="0"/>
              <w:snapToGrid w:val="0"/>
              <w:jc w:val="center"/>
              <w:rPr>
                <w:color w:val="000000"/>
                <w:sz w:val="24"/>
              </w:rPr>
            </w:pPr>
            <w:r>
              <w:rPr>
                <w:color w:val="000000"/>
                <w:sz w:val="24"/>
              </w:rPr>
              <w:t>说明</w:t>
            </w:r>
          </w:p>
        </w:tc>
      </w:tr>
      <w:tr w:rsidR="00B1253C" w14:paraId="71311175" w14:textId="77777777">
        <w:trPr>
          <w:trHeight w:val="930"/>
          <w:jc w:val="center"/>
        </w:trPr>
        <w:tc>
          <w:tcPr>
            <w:tcW w:w="828" w:type="dxa"/>
            <w:vAlign w:val="center"/>
          </w:tcPr>
          <w:p w14:paraId="748B3432" w14:textId="77777777" w:rsidR="00B1253C" w:rsidRDefault="00B1253C">
            <w:pPr>
              <w:adjustRightInd w:val="0"/>
              <w:snapToGrid w:val="0"/>
              <w:jc w:val="center"/>
              <w:rPr>
                <w:color w:val="000000"/>
                <w:sz w:val="24"/>
              </w:rPr>
            </w:pPr>
          </w:p>
        </w:tc>
        <w:tc>
          <w:tcPr>
            <w:tcW w:w="1290" w:type="dxa"/>
            <w:vAlign w:val="center"/>
          </w:tcPr>
          <w:p w14:paraId="1B5E5901" w14:textId="77777777" w:rsidR="00B1253C" w:rsidRDefault="00B1253C">
            <w:pPr>
              <w:adjustRightInd w:val="0"/>
              <w:snapToGrid w:val="0"/>
              <w:jc w:val="center"/>
              <w:rPr>
                <w:color w:val="000000"/>
                <w:sz w:val="24"/>
              </w:rPr>
            </w:pPr>
          </w:p>
        </w:tc>
        <w:tc>
          <w:tcPr>
            <w:tcW w:w="1980" w:type="dxa"/>
            <w:vAlign w:val="center"/>
          </w:tcPr>
          <w:p w14:paraId="0D893224" w14:textId="77777777" w:rsidR="00B1253C" w:rsidRDefault="00B1253C">
            <w:pPr>
              <w:adjustRightInd w:val="0"/>
              <w:snapToGrid w:val="0"/>
              <w:jc w:val="center"/>
              <w:rPr>
                <w:color w:val="000000"/>
                <w:sz w:val="24"/>
              </w:rPr>
            </w:pPr>
          </w:p>
        </w:tc>
        <w:tc>
          <w:tcPr>
            <w:tcW w:w="1981" w:type="dxa"/>
            <w:vAlign w:val="center"/>
          </w:tcPr>
          <w:p w14:paraId="63553A16" w14:textId="77777777" w:rsidR="00B1253C" w:rsidRDefault="00B1253C">
            <w:pPr>
              <w:adjustRightInd w:val="0"/>
              <w:snapToGrid w:val="0"/>
              <w:jc w:val="center"/>
              <w:rPr>
                <w:color w:val="000000"/>
                <w:sz w:val="24"/>
              </w:rPr>
            </w:pPr>
          </w:p>
        </w:tc>
        <w:tc>
          <w:tcPr>
            <w:tcW w:w="2427" w:type="dxa"/>
            <w:vAlign w:val="center"/>
          </w:tcPr>
          <w:p w14:paraId="57A241DF" w14:textId="77777777" w:rsidR="00B1253C" w:rsidRDefault="00B1253C">
            <w:pPr>
              <w:adjustRightInd w:val="0"/>
              <w:snapToGrid w:val="0"/>
              <w:jc w:val="center"/>
              <w:rPr>
                <w:color w:val="000000"/>
                <w:sz w:val="24"/>
              </w:rPr>
            </w:pPr>
          </w:p>
        </w:tc>
        <w:tc>
          <w:tcPr>
            <w:tcW w:w="782" w:type="dxa"/>
            <w:vAlign w:val="center"/>
          </w:tcPr>
          <w:p w14:paraId="06C5E6BA" w14:textId="77777777" w:rsidR="00B1253C" w:rsidRDefault="00B1253C">
            <w:pPr>
              <w:adjustRightInd w:val="0"/>
              <w:snapToGrid w:val="0"/>
              <w:jc w:val="center"/>
              <w:rPr>
                <w:color w:val="000000"/>
                <w:sz w:val="24"/>
              </w:rPr>
            </w:pPr>
          </w:p>
        </w:tc>
      </w:tr>
      <w:tr w:rsidR="00B1253C" w14:paraId="46BECB99" w14:textId="77777777">
        <w:trPr>
          <w:trHeight w:val="930"/>
          <w:jc w:val="center"/>
        </w:trPr>
        <w:tc>
          <w:tcPr>
            <w:tcW w:w="828" w:type="dxa"/>
            <w:vAlign w:val="center"/>
          </w:tcPr>
          <w:p w14:paraId="0277B5EF" w14:textId="77777777" w:rsidR="00B1253C" w:rsidRDefault="00B1253C">
            <w:pPr>
              <w:adjustRightInd w:val="0"/>
              <w:snapToGrid w:val="0"/>
              <w:jc w:val="center"/>
              <w:rPr>
                <w:color w:val="000000"/>
                <w:sz w:val="24"/>
              </w:rPr>
            </w:pPr>
          </w:p>
        </w:tc>
        <w:tc>
          <w:tcPr>
            <w:tcW w:w="1290" w:type="dxa"/>
            <w:vAlign w:val="center"/>
          </w:tcPr>
          <w:p w14:paraId="458B5230" w14:textId="77777777" w:rsidR="00B1253C" w:rsidRDefault="00B1253C">
            <w:pPr>
              <w:adjustRightInd w:val="0"/>
              <w:snapToGrid w:val="0"/>
              <w:jc w:val="center"/>
              <w:rPr>
                <w:color w:val="000000"/>
                <w:sz w:val="24"/>
              </w:rPr>
            </w:pPr>
          </w:p>
        </w:tc>
        <w:tc>
          <w:tcPr>
            <w:tcW w:w="1980" w:type="dxa"/>
            <w:vAlign w:val="center"/>
          </w:tcPr>
          <w:p w14:paraId="0CDCD668" w14:textId="77777777" w:rsidR="00B1253C" w:rsidRDefault="00B1253C">
            <w:pPr>
              <w:adjustRightInd w:val="0"/>
              <w:snapToGrid w:val="0"/>
              <w:jc w:val="center"/>
              <w:rPr>
                <w:color w:val="000000"/>
                <w:sz w:val="24"/>
              </w:rPr>
            </w:pPr>
          </w:p>
        </w:tc>
        <w:tc>
          <w:tcPr>
            <w:tcW w:w="1981" w:type="dxa"/>
            <w:vAlign w:val="center"/>
          </w:tcPr>
          <w:p w14:paraId="0F1A0B88" w14:textId="77777777" w:rsidR="00B1253C" w:rsidRDefault="00B1253C">
            <w:pPr>
              <w:adjustRightInd w:val="0"/>
              <w:snapToGrid w:val="0"/>
              <w:jc w:val="center"/>
              <w:rPr>
                <w:color w:val="000000"/>
                <w:sz w:val="24"/>
              </w:rPr>
            </w:pPr>
          </w:p>
        </w:tc>
        <w:tc>
          <w:tcPr>
            <w:tcW w:w="2427" w:type="dxa"/>
            <w:vAlign w:val="center"/>
          </w:tcPr>
          <w:p w14:paraId="75391946" w14:textId="77777777" w:rsidR="00B1253C" w:rsidRDefault="00B1253C">
            <w:pPr>
              <w:adjustRightInd w:val="0"/>
              <w:snapToGrid w:val="0"/>
              <w:jc w:val="center"/>
              <w:rPr>
                <w:color w:val="000000"/>
                <w:sz w:val="24"/>
              </w:rPr>
            </w:pPr>
          </w:p>
        </w:tc>
        <w:tc>
          <w:tcPr>
            <w:tcW w:w="782" w:type="dxa"/>
            <w:vAlign w:val="center"/>
          </w:tcPr>
          <w:p w14:paraId="2A8B8D77" w14:textId="77777777" w:rsidR="00B1253C" w:rsidRDefault="00B1253C">
            <w:pPr>
              <w:adjustRightInd w:val="0"/>
              <w:snapToGrid w:val="0"/>
              <w:jc w:val="center"/>
              <w:rPr>
                <w:color w:val="000000"/>
                <w:sz w:val="24"/>
              </w:rPr>
            </w:pPr>
          </w:p>
        </w:tc>
      </w:tr>
      <w:tr w:rsidR="00B1253C" w14:paraId="10F2161B" w14:textId="77777777">
        <w:trPr>
          <w:trHeight w:val="930"/>
          <w:jc w:val="center"/>
        </w:trPr>
        <w:tc>
          <w:tcPr>
            <w:tcW w:w="828" w:type="dxa"/>
            <w:vAlign w:val="center"/>
          </w:tcPr>
          <w:p w14:paraId="20957D5B" w14:textId="77777777" w:rsidR="00B1253C" w:rsidRDefault="00B1253C">
            <w:pPr>
              <w:adjustRightInd w:val="0"/>
              <w:snapToGrid w:val="0"/>
              <w:jc w:val="center"/>
              <w:rPr>
                <w:color w:val="000000"/>
                <w:sz w:val="24"/>
              </w:rPr>
            </w:pPr>
          </w:p>
        </w:tc>
        <w:tc>
          <w:tcPr>
            <w:tcW w:w="1290" w:type="dxa"/>
            <w:vAlign w:val="center"/>
          </w:tcPr>
          <w:p w14:paraId="21F6DE8F" w14:textId="77777777" w:rsidR="00B1253C" w:rsidRDefault="00B1253C">
            <w:pPr>
              <w:adjustRightInd w:val="0"/>
              <w:snapToGrid w:val="0"/>
              <w:jc w:val="center"/>
              <w:rPr>
                <w:color w:val="000000"/>
                <w:sz w:val="24"/>
              </w:rPr>
            </w:pPr>
          </w:p>
        </w:tc>
        <w:tc>
          <w:tcPr>
            <w:tcW w:w="1980" w:type="dxa"/>
            <w:vAlign w:val="center"/>
          </w:tcPr>
          <w:p w14:paraId="16C4C6E7" w14:textId="77777777" w:rsidR="00B1253C" w:rsidRDefault="00B1253C">
            <w:pPr>
              <w:adjustRightInd w:val="0"/>
              <w:snapToGrid w:val="0"/>
              <w:jc w:val="center"/>
              <w:rPr>
                <w:color w:val="000000"/>
                <w:sz w:val="24"/>
              </w:rPr>
            </w:pPr>
          </w:p>
        </w:tc>
        <w:tc>
          <w:tcPr>
            <w:tcW w:w="1981" w:type="dxa"/>
            <w:vAlign w:val="center"/>
          </w:tcPr>
          <w:p w14:paraId="160F532D" w14:textId="77777777" w:rsidR="00B1253C" w:rsidRDefault="00B1253C">
            <w:pPr>
              <w:adjustRightInd w:val="0"/>
              <w:snapToGrid w:val="0"/>
              <w:jc w:val="center"/>
              <w:rPr>
                <w:color w:val="000000"/>
                <w:sz w:val="24"/>
              </w:rPr>
            </w:pPr>
          </w:p>
        </w:tc>
        <w:tc>
          <w:tcPr>
            <w:tcW w:w="2427" w:type="dxa"/>
            <w:vAlign w:val="center"/>
          </w:tcPr>
          <w:p w14:paraId="64F6B538" w14:textId="77777777" w:rsidR="00B1253C" w:rsidRDefault="00B1253C">
            <w:pPr>
              <w:adjustRightInd w:val="0"/>
              <w:snapToGrid w:val="0"/>
              <w:jc w:val="center"/>
              <w:rPr>
                <w:color w:val="000000"/>
                <w:sz w:val="24"/>
              </w:rPr>
            </w:pPr>
          </w:p>
        </w:tc>
        <w:tc>
          <w:tcPr>
            <w:tcW w:w="782" w:type="dxa"/>
            <w:vAlign w:val="center"/>
          </w:tcPr>
          <w:p w14:paraId="6793174F" w14:textId="77777777" w:rsidR="00B1253C" w:rsidRDefault="00B1253C">
            <w:pPr>
              <w:adjustRightInd w:val="0"/>
              <w:snapToGrid w:val="0"/>
              <w:jc w:val="center"/>
              <w:rPr>
                <w:color w:val="000000"/>
                <w:sz w:val="24"/>
              </w:rPr>
            </w:pPr>
          </w:p>
        </w:tc>
      </w:tr>
      <w:tr w:rsidR="00B1253C" w14:paraId="25FCF3E3" w14:textId="77777777">
        <w:trPr>
          <w:trHeight w:val="930"/>
          <w:jc w:val="center"/>
        </w:trPr>
        <w:tc>
          <w:tcPr>
            <w:tcW w:w="828" w:type="dxa"/>
            <w:vAlign w:val="center"/>
          </w:tcPr>
          <w:p w14:paraId="3246CC92" w14:textId="77777777" w:rsidR="00B1253C" w:rsidRDefault="00B1253C">
            <w:pPr>
              <w:adjustRightInd w:val="0"/>
              <w:snapToGrid w:val="0"/>
              <w:jc w:val="center"/>
              <w:rPr>
                <w:color w:val="000000"/>
                <w:sz w:val="24"/>
              </w:rPr>
            </w:pPr>
          </w:p>
        </w:tc>
        <w:tc>
          <w:tcPr>
            <w:tcW w:w="1290" w:type="dxa"/>
            <w:vAlign w:val="center"/>
          </w:tcPr>
          <w:p w14:paraId="6122D0CF" w14:textId="77777777" w:rsidR="00B1253C" w:rsidRDefault="00B1253C">
            <w:pPr>
              <w:adjustRightInd w:val="0"/>
              <w:snapToGrid w:val="0"/>
              <w:jc w:val="center"/>
              <w:rPr>
                <w:color w:val="000000"/>
                <w:sz w:val="24"/>
              </w:rPr>
            </w:pPr>
          </w:p>
        </w:tc>
        <w:tc>
          <w:tcPr>
            <w:tcW w:w="1980" w:type="dxa"/>
            <w:vAlign w:val="center"/>
          </w:tcPr>
          <w:p w14:paraId="0FB171E4" w14:textId="77777777" w:rsidR="00B1253C" w:rsidRDefault="00B1253C">
            <w:pPr>
              <w:adjustRightInd w:val="0"/>
              <w:snapToGrid w:val="0"/>
              <w:jc w:val="center"/>
              <w:rPr>
                <w:color w:val="000000"/>
                <w:sz w:val="24"/>
              </w:rPr>
            </w:pPr>
          </w:p>
        </w:tc>
        <w:tc>
          <w:tcPr>
            <w:tcW w:w="1981" w:type="dxa"/>
            <w:vAlign w:val="center"/>
          </w:tcPr>
          <w:p w14:paraId="256ADF64" w14:textId="77777777" w:rsidR="00B1253C" w:rsidRDefault="00B1253C">
            <w:pPr>
              <w:adjustRightInd w:val="0"/>
              <w:snapToGrid w:val="0"/>
              <w:jc w:val="center"/>
              <w:rPr>
                <w:color w:val="000000"/>
                <w:sz w:val="24"/>
              </w:rPr>
            </w:pPr>
          </w:p>
        </w:tc>
        <w:tc>
          <w:tcPr>
            <w:tcW w:w="2427" w:type="dxa"/>
            <w:vAlign w:val="center"/>
          </w:tcPr>
          <w:p w14:paraId="1008D593" w14:textId="77777777" w:rsidR="00B1253C" w:rsidRDefault="00B1253C">
            <w:pPr>
              <w:adjustRightInd w:val="0"/>
              <w:snapToGrid w:val="0"/>
              <w:jc w:val="center"/>
              <w:rPr>
                <w:color w:val="000000"/>
                <w:sz w:val="24"/>
              </w:rPr>
            </w:pPr>
          </w:p>
        </w:tc>
        <w:tc>
          <w:tcPr>
            <w:tcW w:w="782" w:type="dxa"/>
            <w:vAlign w:val="center"/>
          </w:tcPr>
          <w:p w14:paraId="3DF61E80" w14:textId="77777777" w:rsidR="00B1253C" w:rsidRDefault="00B1253C">
            <w:pPr>
              <w:adjustRightInd w:val="0"/>
              <w:snapToGrid w:val="0"/>
              <w:jc w:val="center"/>
              <w:rPr>
                <w:color w:val="000000"/>
                <w:sz w:val="24"/>
              </w:rPr>
            </w:pPr>
          </w:p>
        </w:tc>
      </w:tr>
    </w:tbl>
    <w:p w14:paraId="742507B4" w14:textId="77777777" w:rsidR="00B1253C" w:rsidRDefault="00B1253C">
      <w:pPr>
        <w:tabs>
          <w:tab w:val="left" w:pos="1800"/>
          <w:tab w:val="left" w:pos="5580"/>
        </w:tabs>
        <w:jc w:val="left"/>
        <w:rPr>
          <w:color w:val="000000"/>
          <w:sz w:val="24"/>
        </w:rPr>
      </w:pPr>
    </w:p>
    <w:p w14:paraId="4BA58617" w14:textId="77777777" w:rsidR="00B1253C" w:rsidRDefault="000E2490">
      <w:pPr>
        <w:tabs>
          <w:tab w:val="left" w:pos="1800"/>
          <w:tab w:val="left" w:pos="5580"/>
        </w:tabs>
        <w:jc w:val="left"/>
        <w:rPr>
          <w:color w:val="000000"/>
          <w:sz w:val="24"/>
        </w:rPr>
      </w:pPr>
      <w:r>
        <w:rPr>
          <w:rFonts w:hint="eastAsia"/>
          <w:color w:val="000000"/>
          <w:sz w:val="24"/>
        </w:rPr>
        <w:t>注：</w:t>
      </w:r>
    </w:p>
    <w:p w14:paraId="28160A61" w14:textId="77777777" w:rsidR="00B1253C" w:rsidRDefault="000E2490">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709905E6" w14:textId="77777777" w:rsidR="00B1253C" w:rsidRDefault="000E2490">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39844084" w14:textId="77777777" w:rsidR="00B1253C" w:rsidRDefault="000E2490">
      <w:pPr>
        <w:tabs>
          <w:tab w:val="left" w:pos="1800"/>
          <w:tab w:val="left" w:pos="5580"/>
        </w:tabs>
        <w:jc w:val="left"/>
        <w:rPr>
          <w:color w:val="000000"/>
          <w:sz w:val="24"/>
        </w:rPr>
      </w:pPr>
      <w:r>
        <w:rPr>
          <w:rFonts w:hint="eastAsia"/>
          <w:color w:val="000000"/>
          <w:sz w:val="24"/>
        </w:rPr>
        <w:t>3</w:t>
      </w:r>
      <w:r>
        <w:rPr>
          <w:color w:val="000000"/>
          <w:sz w:val="24"/>
        </w:rPr>
        <w:t>.</w:t>
      </w:r>
      <w:r>
        <w:rPr>
          <w:rFonts w:hint="eastAsia"/>
          <w:color w:val="000000"/>
          <w:sz w:val="24"/>
        </w:rPr>
        <w:t>本项目的付款方式属于实质性条款，不满足的响应文件将被拒绝</w:t>
      </w:r>
    </w:p>
    <w:p w14:paraId="21ABDA74" w14:textId="77777777" w:rsidR="00B1253C" w:rsidRDefault="00B1253C">
      <w:pPr>
        <w:spacing w:line="360" w:lineRule="auto"/>
        <w:rPr>
          <w:color w:val="000000"/>
          <w:sz w:val="24"/>
          <w:szCs w:val="20"/>
        </w:rPr>
      </w:pPr>
    </w:p>
    <w:p w14:paraId="58E84717"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61FC2AF9"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20988B2" w14:textId="77777777" w:rsidR="00B1253C" w:rsidRDefault="000E2490">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931"/>
      <w:bookmarkEnd w:id="932"/>
      <w:bookmarkEnd w:id="933"/>
      <w:bookmarkEnd w:id="934"/>
      <w:bookmarkEnd w:id="935"/>
      <w:bookmarkEnd w:id="936"/>
      <w:bookmarkEnd w:id="937"/>
      <w:bookmarkEnd w:id="938"/>
      <w:bookmarkEnd w:id="939"/>
      <w:bookmarkEnd w:id="940"/>
      <w:bookmarkEnd w:id="941"/>
      <w:bookmarkEnd w:id="942"/>
      <w:bookmarkEnd w:id="943"/>
      <w:r>
        <w:rPr>
          <w:sz w:val="24"/>
        </w:rPr>
        <w:t>采购需求偏离表</w:t>
      </w:r>
    </w:p>
    <w:p w14:paraId="62CDE044" w14:textId="77777777" w:rsidR="00B1253C" w:rsidRDefault="000E2490">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0F21751C" w14:textId="77777777" w:rsidR="00B1253C" w:rsidRDefault="000E2490">
      <w:pPr>
        <w:tabs>
          <w:tab w:val="left" w:pos="1800"/>
          <w:tab w:val="left" w:pos="5580"/>
        </w:tabs>
        <w:spacing w:line="360" w:lineRule="auto"/>
        <w:ind w:firstLineChars="150" w:firstLine="360"/>
        <w:jc w:val="left"/>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B1253C" w14:paraId="6E775F13" w14:textId="77777777">
        <w:trPr>
          <w:trHeight w:val="930"/>
          <w:jc w:val="center"/>
        </w:trPr>
        <w:tc>
          <w:tcPr>
            <w:tcW w:w="828" w:type="dxa"/>
            <w:vAlign w:val="center"/>
          </w:tcPr>
          <w:p w14:paraId="119675F0" w14:textId="77777777" w:rsidR="00B1253C" w:rsidRDefault="000E2490">
            <w:pPr>
              <w:adjustRightInd w:val="0"/>
              <w:snapToGrid w:val="0"/>
              <w:jc w:val="center"/>
              <w:rPr>
                <w:color w:val="000000"/>
                <w:sz w:val="24"/>
              </w:rPr>
            </w:pPr>
            <w:r>
              <w:rPr>
                <w:color w:val="000000"/>
                <w:sz w:val="24"/>
              </w:rPr>
              <w:t>序号</w:t>
            </w:r>
          </w:p>
        </w:tc>
        <w:tc>
          <w:tcPr>
            <w:tcW w:w="1290" w:type="dxa"/>
            <w:vAlign w:val="center"/>
          </w:tcPr>
          <w:p w14:paraId="54372598" w14:textId="77777777" w:rsidR="00B1253C" w:rsidRDefault="000E2490">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62AA14E7" w14:textId="77777777" w:rsidR="00B1253C" w:rsidRDefault="000E2490">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31F0D635" w14:textId="77777777" w:rsidR="00B1253C" w:rsidRDefault="000E2490">
            <w:pPr>
              <w:adjustRightInd w:val="0"/>
              <w:snapToGrid w:val="0"/>
              <w:jc w:val="center"/>
              <w:rPr>
                <w:color w:val="000000"/>
                <w:sz w:val="24"/>
              </w:rPr>
            </w:pPr>
            <w:r>
              <w:rPr>
                <w:color w:val="000000"/>
                <w:sz w:val="24"/>
              </w:rPr>
              <w:t>响应文件内容</w:t>
            </w:r>
          </w:p>
        </w:tc>
        <w:tc>
          <w:tcPr>
            <w:tcW w:w="2427" w:type="dxa"/>
            <w:vAlign w:val="center"/>
          </w:tcPr>
          <w:p w14:paraId="7F56857E" w14:textId="77777777" w:rsidR="00B1253C" w:rsidRDefault="000E2490">
            <w:pPr>
              <w:adjustRightInd w:val="0"/>
              <w:snapToGrid w:val="0"/>
              <w:jc w:val="center"/>
              <w:rPr>
                <w:color w:val="000000"/>
                <w:sz w:val="24"/>
              </w:rPr>
            </w:pPr>
            <w:r>
              <w:rPr>
                <w:color w:val="000000"/>
                <w:sz w:val="24"/>
              </w:rPr>
              <w:t>偏离情况</w:t>
            </w:r>
          </w:p>
          <w:p w14:paraId="354C3599" w14:textId="77777777" w:rsidR="00B1253C" w:rsidRDefault="000E2490">
            <w:pPr>
              <w:adjustRightInd w:val="0"/>
              <w:snapToGrid w:val="0"/>
              <w:jc w:val="center"/>
              <w:rPr>
                <w:color w:val="000000"/>
                <w:sz w:val="24"/>
              </w:rPr>
            </w:pPr>
            <w:r>
              <w:rPr>
                <w:color w:val="000000"/>
                <w:sz w:val="24"/>
              </w:rPr>
              <w:t>（据实填写）</w:t>
            </w:r>
          </w:p>
        </w:tc>
        <w:tc>
          <w:tcPr>
            <w:tcW w:w="782" w:type="dxa"/>
            <w:vAlign w:val="center"/>
          </w:tcPr>
          <w:p w14:paraId="47B10E1E" w14:textId="77777777" w:rsidR="00B1253C" w:rsidRDefault="000E2490">
            <w:pPr>
              <w:adjustRightInd w:val="0"/>
              <w:snapToGrid w:val="0"/>
              <w:jc w:val="center"/>
              <w:rPr>
                <w:color w:val="000000"/>
                <w:sz w:val="24"/>
              </w:rPr>
            </w:pPr>
            <w:r>
              <w:rPr>
                <w:color w:val="000000"/>
                <w:sz w:val="24"/>
              </w:rPr>
              <w:t>说明</w:t>
            </w:r>
          </w:p>
        </w:tc>
      </w:tr>
      <w:tr w:rsidR="00B1253C" w14:paraId="6FA38367" w14:textId="77777777">
        <w:trPr>
          <w:trHeight w:val="930"/>
          <w:jc w:val="center"/>
        </w:trPr>
        <w:tc>
          <w:tcPr>
            <w:tcW w:w="828" w:type="dxa"/>
            <w:vAlign w:val="center"/>
          </w:tcPr>
          <w:p w14:paraId="7487555C" w14:textId="77777777" w:rsidR="00B1253C" w:rsidRDefault="00B1253C">
            <w:pPr>
              <w:adjustRightInd w:val="0"/>
              <w:snapToGrid w:val="0"/>
              <w:jc w:val="center"/>
              <w:rPr>
                <w:color w:val="000000"/>
                <w:sz w:val="24"/>
              </w:rPr>
            </w:pPr>
          </w:p>
        </w:tc>
        <w:tc>
          <w:tcPr>
            <w:tcW w:w="1290" w:type="dxa"/>
            <w:vAlign w:val="center"/>
          </w:tcPr>
          <w:p w14:paraId="06E29533" w14:textId="77777777" w:rsidR="00B1253C" w:rsidRDefault="00B1253C">
            <w:pPr>
              <w:adjustRightInd w:val="0"/>
              <w:snapToGrid w:val="0"/>
              <w:jc w:val="center"/>
              <w:rPr>
                <w:color w:val="000000"/>
                <w:sz w:val="24"/>
              </w:rPr>
            </w:pPr>
          </w:p>
        </w:tc>
        <w:tc>
          <w:tcPr>
            <w:tcW w:w="1980" w:type="dxa"/>
            <w:vAlign w:val="center"/>
          </w:tcPr>
          <w:p w14:paraId="3D8272DC" w14:textId="77777777" w:rsidR="00B1253C" w:rsidRDefault="00B1253C">
            <w:pPr>
              <w:adjustRightInd w:val="0"/>
              <w:snapToGrid w:val="0"/>
              <w:jc w:val="center"/>
              <w:rPr>
                <w:color w:val="000000"/>
                <w:sz w:val="24"/>
              </w:rPr>
            </w:pPr>
          </w:p>
        </w:tc>
        <w:tc>
          <w:tcPr>
            <w:tcW w:w="1981" w:type="dxa"/>
            <w:vAlign w:val="center"/>
          </w:tcPr>
          <w:p w14:paraId="507D37A4" w14:textId="77777777" w:rsidR="00B1253C" w:rsidRDefault="00B1253C">
            <w:pPr>
              <w:adjustRightInd w:val="0"/>
              <w:snapToGrid w:val="0"/>
              <w:jc w:val="center"/>
              <w:rPr>
                <w:color w:val="000000"/>
                <w:sz w:val="24"/>
              </w:rPr>
            </w:pPr>
          </w:p>
        </w:tc>
        <w:tc>
          <w:tcPr>
            <w:tcW w:w="2427" w:type="dxa"/>
            <w:vAlign w:val="center"/>
          </w:tcPr>
          <w:p w14:paraId="6ECC609F" w14:textId="77777777" w:rsidR="00B1253C" w:rsidRDefault="00B1253C">
            <w:pPr>
              <w:adjustRightInd w:val="0"/>
              <w:snapToGrid w:val="0"/>
              <w:jc w:val="center"/>
              <w:rPr>
                <w:color w:val="000000"/>
                <w:sz w:val="24"/>
              </w:rPr>
            </w:pPr>
          </w:p>
        </w:tc>
        <w:tc>
          <w:tcPr>
            <w:tcW w:w="782" w:type="dxa"/>
            <w:vAlign w:val="center"/>
          </w:tcPr>
          <w:p w14:paraId="31A3AFFE" w14:textId="77777777" w:rsidR="00B1253C" w:rsidRDefault="00B1253C">
            <w:pPr>
              <w:adjustRightInd w:val="0"/>
              <w:snapToGrid w:val="0"/>
              <w:jc w:val="center"/>
              <w:rPr>
                <w:color w:val="000000"/>
                <w:sz w:val="24"/>
              </w:rPr>
            </w:pPr>
          </w:p>
        </w:tc>
      </w:tr>
      <w:tr w:rsidR="00B1253C" w14:paraId="620A5E60" w14:textId="77777777">
        <w:trPr>
          <w:trHeight w:val="930"/>
          <w:jc w:val="center"/>
        </w:trPr>
        <w:tc>
          <w:tcPr>
            <w:tcW w:w="828" w:type="dxa"/>
            <w:vAlign w:val="center"/>
          </w:tcPr>
          <w:p w14:paraId="6EF50857" w14:textId="77777777" w:rsidR="00B1253C" w:rsidRDefault="00B1253C">
            <w:pPr>
              <w:adjustRightInd w:val="0"/>
              <w:snapToGrid w:val="0"/>
              <w:jc w:val="center"/>
              <w:rPr>
                <w:color w:val="000000"/>
                <w:sz w:val="24"/>
              </w:rPr>
            </w:pPr>
          </w:p>
        </w:tc>
        <w:tc>
          <w:tcPr>
            <w:tcW w:w="1290" w:type="dxa"/>
            <w:vAlign w:val="center"/>
          </w:tcPr>
          <w:p w14:paraId="494DF09C" w14:textId="77777777" w:rsidR="00B1253C" w:rsidRDefault="00B1253C">
            <w:pPr>
              <w:adjustRightInd w:val="0"/>
              <w:snapToGrid w:val="0"/>
              <w:jc w:val="center"/>
              <w:rPr>
                <w:color w:val="000000"/>
                <w:sz w:val="24"/>
              </w:rPr>
            </w:pPr>
          </w:p>
        </w:tc>
        <w:tc>
          <w:tcPr>
            <w:tcW w:w="1980" w:type="dxa"/>
            <w:vAlign w:val="center"/>
          </w:tcPr>
          <w:p w14:paraId="4E146604" w14:textId="77777777" w:rsidR="00B1253C" w:rsidRDefault="00B1253C">
            <w:pPr>
              <w:adjustRightInd w:val="0"/>
              <w:snapToGrid w:val="0"/>
              <w:jc w:val="center"/>
              <w:rPr>
                <w:color w:val="000000"/>
                <w:sz w:val="24"/>
              </w:rPr>
            </w:pPr>
          </w:p>
        </w:tc>
        <w:tc>
          <w:tcPr>
            <w:tcW w:w="1981" w:type="dxa"/>
            <w:vAlign w:val="center"/>
          </w:tcPr>
          <w:p w14:paraId="7F9A7D05" w14:textId="77777777" w:rsidR="00B1253C" w:rsidRDefault="00B1253C">
            <w:pPr>
              <w:adjustRightInd w:val="0"/>
              <w:snapToGrid w:val="0"/>
              <w:jc w:val="center"/>
              <w:rPr>
                <w:color w:val="000000"/>
                <w:sz w:val="24"/>
              </w:rPr>
            </w:pPr>
          </w:p>
        </w:tc>
        <w:tc>
          <w:tcPr>
            <w:tcW w:w="2427" w:type="dxa"/>
            <w:vAlign w:val="center"/>
          </w:tcPr>
          <w:p w14:paraId="64BB134A" w14:textId="77777777" w:rsidR="00B1253C" w:rsidRDefault="00B1253C">
            <w:pPr>
              <w:adjustRightInd w:val="0"/>
              <w:snapToGrid w:val="0"/>
              <w:jc w:val="center"/>
              <w:rPr>
                <w:color w:val="000000"/>
                <w:sz w:val="24"/>
              </w:rPr>
            </w:pPr>
          </w:p>
        </w:tc>
        <w:tc>
          <w:tcPr>
            <w:tcW w:w="782" w:type="dxa"/>
            <w:vAlign w:val="center"/>
          </w:tcPr>
          <w:p w14:paraId="77DFDC11" w14:textId="77777777" w:rsidR="00B1253C" w:rsidRDefault="00B1253C">
            <w:pPr>
              <w:adjustRightInd w:val="0"/>
              <w:snapToGrid w:val="0"/>
              <w:jc w:val="center"/>
              <w:rPr>
                <w:color w:val="000000"/>
                <w:sz w:val="24"/>
              </w:rPr>
            </w:pPr>
          </w:p>
        </w:tc>
      </w:tr>
      <w:tr w:rsidR="00B1253C" w14:paraId="1B32980C" w14:textId="77777777">
        <w:trPr>
          <w:trHeight w:val="930"/>
          <w:jc w:val="center"/>
        </w:trPr>
        <w:tc>
          <w:tcPr>
            <w:tcW w:w="828" w:type="dxa"/>
            <w:vAlign w:val="center"/>
          </w:tcPr>
          <w:p w14:paraId="42D37FC9" w14:textId="77777777" w:rsidR="00B1253C" w:rsidRDefault="00B1253C">
            <w:pPr>
              <w:adjustRightInd w:val="0"/>
              <w:snapToGrid w:val="0"/>
              <w:jc w:val="center"/>
              <w:rPr>
                <w:color w:val="000000"/>
                <w:sz w:val="24"/>
              </w:rPr>
            </w:pPr>
          </w:p>
        </w:tc>
        <w:tc>
          <w:tcPr>
            <w:tcW w:w="1290" w:type="dxa"/>
            <w:vAlign w:val="center"/>
          </w:tcPr>
          <w:p w14:paraId="46DA25F9" w14:textId="77777777" w:rsidR="00B1253C" w:rsidRDefault="00B1253C">
            <w:pPr>
              <w:adjustRightInd w:val="0"/>
              <w:snapToGrid w:val="0"/>
              <w:jc w:val="center"/>
              <w:rPr>
                <w:color w:val="000000"/>
                <w:sz w:val="24"/>
              </w:rPr>
            </w:pPr>
          </w:p>
        </w:tc>
        <w:tc>
          <w:tcPr>
            <w:tcW w:w="1980" w:type="dxa"/>
            <w:vAlign w:val="center"/>
          </w:tcPr>
          <w:p w14:paraId="39EFA723" w14:textId="77777777" w:rsidR="00B1253C" w:rsidRDefault="00B1253C">
            <w:pPr>
              <w:adjustRightInd w:val="0"/>
              <w:snapToGrid w:val="0"/>
              <w:jc w:val="center"/>
              <w:rPr>
                <w:color w:val="000000"/>
                <w:sz w:val="24"/>
              </w:rPr>
            </w:pPr>
          </w:p>
        </w:tc>
        <w:tc>
          <w:tcPr>
            <w:tcW w:w="1981" w:type="dxa"/>
            <w:vAlign w:val="center"/>
          </w:tcPr>
          <w:p w14:paraId="39EBAFD9" w14:textId="77777777" w:rsidR="00B1253C" w:rsidRDefault="00B1253C">
            <w:pPr>
              <w:adjustRightInd w:val="0"/>
              <w:snapToGrid w:val="0"/>
              <w:jc w:val="center"/>
              <w:rPr>
                <w:color w:val="000000"/>
                <w:sz w:val="24"/>
              </w:rPr>
            </w:pPr>
          </w:p>
        </w:tc>
        <w:tc>
          <w:tcPr>
            <w:tcW w:w="2427" w:type="dxa"/>
            <w:vAlign w:val="center"/>
          </w:tcPr>
          <w:p w14:paraId="21C5F246" w14:textId="77777777" w:rsidR="00B1253C" w:rsidRDefault="00B1253C">
            <w:pPr>
              <w:adjustRightInd w:val="0"/>
              <w:snapToGrid w:val="0"/>
              <w:jc w:val="center"/>
              <w:rPr>
                <w:color w:val="000000"/>
                <w:sz w:val="24"/>
              </w:rPr>
            </w:pPr>
          </w:p>
        </w:tc>
        <w:tc>
          <w:tcPr>
            <w:tcW w:w="782" w:type="dxa"/>
            <w:vAlign w:val="center"/>
          </w:tcPr>
          <w:p w14:paraId="41EC241F" w14:textId="77777777" w:rsidR="00B1253C" w:rsidRDefault="00B1253C">
            <w:pPr>
              <w:adjustRightInd w:val="0"/>
              <w:snapToGrid w:val="0"/>
              <w:jc w:val="center"/>
              <w:rPr>
                <w:color w:val="000000"/>
                <w:sz w:val="24"/>
              </w:rPr>
            </w:pPr>
          </w:p>
        </w:tc>
      </w:tr>
      <w:tr w:rsidR="00B1253C" w14:paraId="4826B0D5" w14:textId="77777777">
        <w:trPr>
          <w:trHeight w:val="930"/>
          <w:jc w:val="center"/>
        </w:trPr>
        <w:tc>
          <w:tcPr>
            <w:tcW w:w="828" w:type="dxa"/>
            <w:vAlign w:val="center"/>
          </w:tcPr>
          <w:p w14:paraId="7EFFD594" w14:textId="77777777" w:rsidR="00B1253C" w:rsidRDefault="00B1253C">
            <w:pPr>
              <w:adjustRightInd w:val="0"/>
              <w:snapToGrid w:val="0"/>
              <w:jc w:val="center"/>
              <w:rPr>
                <w:color w:val="000000"/>
                <w:sz w:val="24"/>
              </w:rPr>
            </w:pPr>
          </w:p>
        </w:tc>
        <w:tc>
          <w:tcPr>
            <w:tcW w:w="1290" w:type="dxa"/>
            <w:vAlign w:val="center"/>
          </w:tcPr>
          <w:p w14:paraId="37B18B13" w14:textId="77777777" w:rsidR="00B1253C" w:rsidRDefault="00B1253C">
            <w:pPr>
              <w:adjustRightInd w:val="0"/>
              <w:snapToGrid w:val="0"/>
              <w:jc w:val="center"/>
              <w:rPr>
                <w:color w:val="000000"/>
                <w:sz w:val="24"/>
              </w:rPr>
            </w:pPr>
          </w:p>
        </w:tc>
        <w:tc>
          <w:tcPr>
            <w:tcW w:w="1980" w:type="dxa"/>
            <w:vAlign w:val="center"/>
          </w:tcPr>
          <w:p w14:paraId="31311891" w14:textId="77777777" w:rsidR="00B1253C" w:rsidRDefault="00B1253C">
            <w:pPr>
              <w:adjustRightInd w:val="0"/>
              <w:snapToGrid w:val="0"/>
              <w:jc w:val="center"/>
              <w:rPr>
                <w:color w:val="000000"/>
                <w:sz w:val="24"/>
              </w:rPr>
            </w:pPr>
          </w:p>
        </w:tc>
        <w:tc>
          <w:tcPr>
            <w:tcW w:w="1981" w:type="dxa"/>
            <w:vAlign w:val="center"/>
          </w:tcPr>
          <w:p w14:paraId="43884326" w14:textId="77777777" w:rsidR="00B1253C" w:rsidRDefault="00B1253C">
            <w:pPr>
              <w:adjustRightInd w:val="0"/>
              <w:snapToGrid w:val="0"/>
              <w:jc w:val="center"/>
              <w:rPr>
                <w:color w:val="000000"/>
                <w:sz w:val="24"/>
              </w:rPr>
            </w:pPr>
          </w:p>
        </w:tc>
        <w:tc>
          <w:tcPr>
            <w:tcW w:w="2427" w:type="dxa"/>
            <w:vAlign w:val="center"/>
          </w:tcPr>
          <w:p w14:paraId="5D84E5CA" w14:textId="77777777" w:rsidR="00B1253C" w:rsidRDefault="00B1253C">
            <w:pPr>
              <w:adjustRightInd w:val="0"/>
              <w:snapToGrid w:val="0"/>
              <w:jc w:val="center"/>
              <w:rPr>
                <w:color w:val="000000"/>
                <w:sz w:val="24"/>
              </w:rPr>
            </w:pPr>
          </w:p>
        </w:tc>
        <w:tc>
          <w:tcPr>
            <w:tcW w:w="782" w:type="dxa"/>
            <w:vAlign w:val="center"/>
          </w:tcPr>
          <w:p w14:paraId="4E70602E" w14:textId="77777777" w:rsidR="00B1253C" w:rsidRDefault="00B1253C">
            <w:pPr>
              <w:adjustRightInd w:val="0"/>
              <w:snapToGrid w:val="0"/>
              <w:jc w:val="center"/>
              <w:rPr>
                <w:color w:val="000000"/>
                <w:sz w:val="24"/>
              </w:rPr>
            </w:pPr>
          </w:p>
        </w:tc>
      </w:tr>
    </w:tbl>
    <w:p w14:paraId="0F5AB958" w14:textId="77777777" w:rsidR="00B1253C" w:rsidRDefault="00B1253C">
      <w:pPr>
        <w:pStyle w:val="27"/>
        <w:ind w:leftChars="0" w:left="0" w:firstLineChars="0" w:firstLine="0"/>
      </w:pPr>
    </w:p>
    <w:p w14:paraId="26850FE8" w14:textId="77777777" w:rsidR="00B1253C" w:rsidRDefault="000E2490">
      <w:pPr>
        <w:tabs>
          <w:tab w:val="left" w:pos="1800"/>
          <w:tab w:val="left" w:pos="5580"/>
        </w:tabs>
        <w:jc w:val="left"/>
        <w:rPr>
          <w:color w:val="000000"/>
          <w:sz w:val="24"/>
        </w:rPr>
      </w:pPr>
      <w:r>
        <w:rPr>
          <w:color w:val="000000"/>
          <w:sz w:val="24"/>
        </w:rPr>
        <w:t>注：</w:t>
      </w:r>
    </w:p>
    <w:p w14:paraId="59BFEDD4" w14:textId="77777777" w:rsidR="00B1253C" w:rsidRDefault="000E2490">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3313C0D9" w14:textId="77777777" w:rsidR="00B1253C" w:rsidRDefault="000E2490">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w:t>
      </w:r>
    </w:p>
    <w:p w14:paraId="17DA0EB7" w14:textId="77777777" w:rsidR="00B1253C" w:rsidRDefault="00B1253C">
      <w:pPr>
        <w:rPr>
          <w:color w:val="000000"/>
          <w:sz w:val="24"/>
          <w:szCs w:val="20"/>
        </w:rPr>
      </w:pPr>
    </w:p>
    <w:p w14:paraId="237339B4" w14:textId="77777777" w:rsidR="00B1253C" w:rsidRDefault="000E249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16798336" w14:textId="77777777" w:rsidR="00B1253C" w:rsidRDefault="000E2490">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EAB79C5" w14:textId="77777777" w:rsidR="00B1253C" w:rsidRDefault="000E2490">
      <w:r>
        <w:br w:type="page"/>
      </w:r>
    </w:p>
    <w:p w14:paraId="236B5B87" w14:textId="77777777" w:rsidR="00B1253C" w:rsidRDefault="000E2490">
      <w:pPr>
        <w:tabs>
          <w:tab w:val="left" w:pos="360"/>
        </w:tabs>
        <w:snapToGrid w:val="0"/>
        <w:spacing w:line="360" w:lineRule="auto"/>
        <w:outlineLvl w:val="1"/>
        <w:rPr>
          <w:color w:val="000000"/>
          <w:sz w:val="24"/>
          <w:szCs w:val="20"/>
        </w:rPr>
      </w:pPr>
      <w:r>
        <w:rPr>
          <w:sz w:val="24"/>
        </w:rPr>
        <w:lastRenderedPageBreak/>
        <w:t xml:space="preserve">11  </w:t>
      </w:r>
      <w:r>
        <w:rPr>
          <w:sz w:val="24"/>
        </w:rPr>
        <w:t>拟分包情况说明（类型二）</w:t>
      </w:r>
    </w:p>
    <w:p w14:paraId="68A2FF2A" w14:textId="77777777" w:rsidR="00B1253C" w:rsidRDefault="00B1253C">
      <w:pPr>
        <w:autoSpaceDE w:val="0"/>
        <w:autoSpaceDN w:val="0"/>
        <w:adjustRightInd w:val="0"/>
        <w:jc w:val="center"/>
        <w:rPr>
          <w:color w:val="000000"/>
          <w:sz w:val="30"/>
          <w:szCs w:val="30"/>
        </w:rPr>
      </w:pPr>
    </w:p>
    <w:p w14:paraId="5023E624" w14:textId="77777777" w:rsidR="00B1253C" w:rsidRDefault="000E2490">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0C40E4E6" w14:textId="77777777" w:rsidR="00B1253C" w:rsidRDefault="000E249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099FBA9" w14:textId="77777777" w:rsidR="00B1253C" w:rsidRDefault="000E249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w:t>
      </w:r>
      <w:r>
        <w:rPr>
          <w:sz w:val="24"/>
        </w:rPr>
        <w:t>项目（填写采购项目名称）中</w:t>
      </w:r>
      <w:r>
        <w:rPr>
          <w:sz w:val="24"/>
        </w:rPr>
        <w:t>___</w:t>
      </w:r>
      <w:r>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B1253C" w14:paraId="442A7DDA"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E584D66" w14:textId="77777777" w:rsidR="00B1253C" w:rsidRDefault="000E2490">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3C9E1513" w14:textId="77777777" w:rsidR="00B1253C" w:rsidRDefault="000E2490">
            <w:pPr>
              <w:pStyle w:val="TableParagraph"/>
              <w:jc w:val="center"/>
              <w:rPr>
                <w:sz w:val="24"/>
              </w:rPr>
            </w:pPr>
            <w:proofErr w:type="spellStart"/>
            <w:r>
              <w:rPr>
                <w:rFonts w:hint="eastAsia"/>
                <w:sz w:val="24"/>
              </w:rPr>
              <w:t>分包承担</w:t>
            </w:r>
            <w:proofErr w:type="spellEnd"/>
          </w:p>
          <w:p w14:paraId="179B5DA2" w14:textId="77777777" w:rsidR="00B1253C" w:rsidRDefault="000E2490">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3E63E0A0" w14:textId="77777777" w:rsidR="00B1253C" w:rsidRDefault="000E2490">
            <w:pPr>
              <w:pStyle w:val="TableParagraph"/>
              <w:jc w:val="center"/>
              <w:rPr>
                <w:sz w:val="24"/>
                <w:lang w:eastAsia="zh-CN"/>
              </w:rPr>
            </w:pPr>
            <w:r>
              <w:rPr>
                <w:rFonts w:hint="eastAsia"/>
                <w:sz w:val="24"/>
                <w:lang w:eastAsia="zh-CN"/>
              </w:rPr>
              <w:t>分包承担</w:t>
            </w:r>
          </w:p>
          <w:p w14:paraId="18AD2CA0" w14:textId="77777777" w:rsidR="00B1253C" w:rsidRDefault="000E2490">
            <w:pPr>
              <w:pStyle w:val="TableParagraph"/>
              <w:jc w:val="center"/>
              <w:rPr>
                <w:sz w:val="24"/>
                <w:lang w:eastAsia="zh-CN"/>
              </w:rPr>
            </w:pPr>
            <w:r>
              <w:rPr>
                <w:rFonts w:hint="eastAsia"/>
                <w:sz w:val="24"/>
                <w:lang w:eastAsia="zh-CN"/>
              </w:rPr>
              <w:t>主体类型</w:t>
            </w:r>
          </w:p>
          <w:p w14:paraId="4695A913" w14:textId="77777777" w:rsidR="00B1253C" w:rsidRDefault="000E2490">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76842B85" w14:textId="77777777" w:rsidR="00B1253C" w:rsidRDefault="000E2490">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4786838E" w14:textId="77777777" w:rsidR="00B1253C" w:rsidRDefault="000E2490">
            <w:pPr>
              <w:pStyle w:val="TableParagraph"/>
              <w:jc w:val="center"/>
              <w:rPr>
                <w:sz w:val="24"/>
              </w:rPr>
            </w:pPr>
            <w:proofErr w:type="spellStart"/>
            <w:r>
              <w:rPr>
                <w:rFonts w:hint="eastAsia"/>
                <w:sz w:val="24"/>
              </w:rPr>
              <w:t>拟分包</w:t>
            </w:r>
            <w:proofErr w:type="spellEnd"/>
          </w:p>
          <w:p w14:paraId="0E71AA57" w14:textId="77777777" w:rsidR="00B1253C" w:rsidRDefault="000E2490">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39A09795" w14:textId="77777777" w:rsidR="00B1253C" w:rsidRDefault="000E2490">
            <w:pPr>
              <w:pStyle w:val="TableParagraph"/>
              <w:jc w:val="center"/>
              <w:rPr>
                <w:sz w:val="24"/>
                <w:lang w:eastAsia="zh-CN"/>
              </w:rPr>
            </w:pPr>
            <w:r>
              <w:rPr>
                <w:rFonts w:hint="eastAsia"/>
                <w:sz w:val="24"/>
                <w:lang w:eastAsia="zh-CN"/>
              </w:rPr>
              <w:t>拟分包</w:t>
            </w:r>
          </w:p>
          <w:p w14:paraId="60E41002" w14:textId="77777777" w:rsidR="00B1253C" w:rsidRDefault="000E2490">
            <w:pPr>
              <w:pStyle w:val="TableParagraph"/>
              <w:jc w:val="center"/>
              <w:rPr>
                <w:sz w:val="24"/>
                <w:lang w:eastAsia="zh-CN"/>
              </w:rPr>
            </w:pPr>
            <w:r>
              <w:rPr>
                <w:rFonts w:hint="eastAsia"/>
                <w:sz w:val="24"/>
                <w:lang w:eastAsia="zh-CN"/>
              </w:rPr>
              <w:t>合同金额</w:t>
            </w:r>
          </w:p>
          <w:p w14:paraId="2847179C" w14:textId="77777777" w:rsidR="00B1253C" w:rsidRDefault="000E2490">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4A619151" w14:textId="77777777" w:rsidR="00B1253C" w:rsidRDefault="000E2490">
            <w:pPr>
              <w:pStyle w:val="TableParagraph"/>
              <w:jc w:val="center"/>
              <w:rPr>
                <w:b/>
                <w:sz w:val="24"/>
                <w:lang w:eastAsia="zh-CN"/>
              </w:rPr>
            </w:pPr>
            <w:r>
              <w:rPr>
                <w:rFonts w:hint="eastAsia"/>
                <w:b/>
                <w:sz w:val="24"/>
                <w:lang w:eastAsia="zh-CN"/>
              </w:rPr>
              <w:t>占响应报价</w:t>
            </w:r>
          </w:p>
          <w:p w14:paraId="1C109B82" w14:textId="77777777" w:rsidR="00B1253C" w:rsidRDefault="000E2490">
            <w:pPr>
              <w:pStyle w:val="TableParagraph"/>
              <w:jc w:val="center"/>
              <w:rPr>
                <w:sz w:val="24"/>
                <w:lang w:eastAsia="zh-CN"/>
              </w:rPr>
            </w:pPr>
            <w:r>
              <w:rPr>
                <w:rFonts w:hint="eastAsia"/>
                <w:b/>
                <w:sz w:val="24"/>
                <w:lang w:eastAsia="zh-CN"/>
              </w:rPr>
              <w:t>的比例（</w:t>
            </w:r>
            <w:r>
              <w:rPr>
                <w:rFonts w:ascii="Times New Roman" w:eastAsia="Times New Roman"/>
                <w:b/>
                <w:sz w:val="24"/>
                <w:lang w:eastAsia="zh-CN"/>
              </w:rPr>
              <w:t>%</w:t>
            </w:r>
            <w:r>
              <w:rPr>
                <w:rFonts w:hint="eastAsia"/>
                <w:b/>
                <w:sz w:val="24"/>
                <w:lang w:eastAsia="zh-CN"/>
              </w:rPr>
              <w:t>）</w:t>
            </w:r>
          </w:p>
        </w:tc>
      </w:tr>
      <w:tr w:rsidR="00B1253C" w14:paraId="419505E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D2AF3CE" w14:textId="77777777" w:rsidR="00B1253C" w:rsidRDefault="000E2490">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63D7F6FB" w14:textId="77777777" w:rsidR="00B1253C" w:rsidRDefault="00B1253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F2AF085" w14:textId="77777777" w:rsidR="00B1253C" w:rsidRDefault="000E24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5D5A0963" w14:textId="77777777" w:rsidR="00B1253C" w:rsidRDefault="000E24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62270A88" w14:textId="77777777" w:rsidR="00B1253C" w:rsidRDefault="00B1253C">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ECBEF02" w14:textId="77777777" w:rsidR="00B1253C" w:rsidRDefault="00B1253C">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09CCCE9" w14:textId="77777777" w:rsidR="00B1253C" w:rsidRDefault="00B1253C">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A6DCE6D" w14:textId="77777777" w:rsidR="00B1253C" w:rsidRDefault="00B1253C">
            <w:pPr>
              <w:pStyle w:val="TableParagraph"/>
              <w:jc w:val="center"/>
              <w:rPr>
                <w:rFonts w:ascii="Times New Roman"/>
                <w:sz w:val="30"/>
                <w:lang w:eastAsia="zh-CN"/>
              </w:rPr>
            </w:pPr>
          </w:p>
        </w:tc>
      </w:tr>
      <w:tr w:rsidR="00B1253C" w14:paraId="46134737"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D0FAA96" w14:textId="77777777" w:rsidR="00B1253C" w:rsidRDefault="000E2490">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2D0FFD28" w14:textId="77777777" w:rsidR="00B1253C" w:rsidRDefault="00B1253C">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96FB801" w14:textId="77777777" w:rsidR="00B1253C" w:rsidRDefault="000E24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2DF2DB5A" w14:textId="77777777" w:rsidR="00B1253C" w:rsidRDefault="000E24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58D5CF21" w14:textId="77777777" w:rsidR="00B1253C" w:rsidRDefault="00B1253C">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D78111D" w14:textId="77777777" w:rsidR="00B1253C" w:rsidRDefault="00B1253C">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2353D22" w14:textId="77777777" w:rsidR="00B1253C" w:rsidRDefault="00B1253C">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F7712A5" w14:textId="77777777" w:rsidR="00B1253C" w:rsidRDefault="00B1253C">
            <w:pPr>
              <w:pStyle w:val="TableParagraph"/>
              <w:jc w:val="center"/>
              <w:rPr>
                <w:rFonts w:ascii="Times New Roman"/>
                <w:sz w:val="30"/>
                <w:lang w:eastAsia="zh-CN"/>
              </w:rPr>
            </w:pPr>
          </w:p>
        </w:tc>
      </w:tr>
      <w:tr w:rsidR="00B1253C" w14:paraId="65322B37"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C9FEBCF" w14:textId="77777777" w:rsidR="00B1253C" w:rsidRDefault="000E2490">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4E265471" w14:textId="77777777" w:rsidR="00B1253C" w:rsidRDefault="00B1253C">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F8250CA" w14:textId="77777777" w:rsidR="00B1253C" w:rsidRDefault="00B1253C">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56211C7" w14:textId="77777777" w:rsidR="00B1253C" w:rsidRDefault="00B1253C">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E50C235" w14:textId="77777777" w:rsidR="00B1253C" w:rsidRDefault="00B1253C">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B372699" w14:textId="77777777" w:rsidR="00B1253C" w:rsidRDefault="00B1253C">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DD09007" w14:textId="77777777" w:rsidR="00B1253C" w:rsidRDefault="00B1253C">
            <w:pPr>
              <w:pStyle w:val="TableParagraph"/>
              <w:jc w:val="center"/>
              <w:rPr>
                <w:rFonts w:ascii="Times New Roman"/>
                <w:sz w:val="30"/>
              </w:rPr>
            </w:pPr>
          </w:p>
        </w:tc>
      </w:tr>
      <w:tr w:rsidR="00B1253C" w14:paraId="43D6C8BA"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50B0D28B" w14:textId="77777777" w:rsidR="00B1253C" w:rsidRDefault="000E2490">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2A89F81D" w14:textId="77777777" w:rsidR="00B1253C" w:rsidRDefault="00B1253C">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A002D4E" w14:textId="77777777" w:rsidR="00B1253C" w:rsidRDefault="00B1253C">
            <w:pPr>
              <w:pStyle w:val="TableParagraph"/>
              <w:jc w:val="center"/>
              <w:rPr>
                <w:rFonts w:ascii="Times New Roman"/>
                <w:sz w:val="30"/>
              </w:rPr>
            </w:pPr>
          </w:p>
        </w:tc>
      </w:tr>
    </w:tbl>
    <w:p w14:paraId="21DF54AC" w14:textId="77777777" w:rsidR="00B1253C" w:rsidRDefault="00B1253C">
      <w:pPr>
        <w:adjustRightInd w:val="0"/>
        <w:snapToGrid w:val="0"/>
        <w:spacing w:line="360" w:lineRule="auto"/>
        <w:ind w:firstLineChars="200" w:firstLine="480"/>
        <w:jc w:val="left"/>
        <w:rPr>
          <w:sz w:val="24"/>
        </w:rPr>
      </w:pPr>
    </w:p>
    <w:p w14:paraId="0FC020CE" w14:textId="77777777" w:rsidR="00B1253C" w:rsidRDefault="000E2490">
      <w:pPr>
        <w:adjustRightInd w:val="0"/>
        <w:snapToGrid w:val="0"/>
        <w:spacing w:line="360" w:lineRule="auto"/>
        <w:jc w:val="left"/>
        <w:rPr>
          <w:sz w:val="24"/>
        </w:rPr>
      </w:pPr>
      <w:r>
        <w:rPr>
          <w:sz w:val="24"/>
        </w:rPr>
        <w:t>注：</w:t>
      </w:r>
      <w:r>
        <w:rPr>
          <w:color w:val="FF0000"/>
          <w:sz w:val="24"/>
        </w:rPr>
        <w:t xml:space="preserve"> </w:t>
      </w:r>
    </w:p>
    <w:p w14:paraId="58B73BE7" w14:textId="77777777" w:rsidR="00B1253C" w:rsidRDefault="000E2490">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0881E82F" w14:textId="77777777" w:rsidR="00B1253C" w:rsidRDefault="000E2490">
      <w:pPr>
        <w:adjustRightInd w:val="0"/>
        <w:snapToGrid w:val="0"/>
        <w:spacing w:line="360" w:lineRule="auto"/>
        <w:jc w:val="left"/>
        <w:rPr>
          <w:sz w:val="24"/>
        </w:rPr>
      </w:pP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w:t>
      </w:r>
      <w:r>
        <w:rPr>
          <w:rFonts w:hint="eastAsia"/>
          <w:sz w:val="24"/>
        </w:rPr>
        <w:t>，</w:t>
      </w:r>
      <w:r>
        <w:rPr>
          <w:sz w:val="24"/>
        </w:rPr>
        <w:t>否则</w:t>
      </w:r>
      <w:r>
        <w:rPr>
          <w:b/>
          <w:sz w:val="24"/>
        </w:rPr>
        <w:t>响应无效</w:t>
      </w:r>
      <w:r>
        <w:rPr>
          <w:sz w:val="24"/>
        </w:rPr>
        <w:t>。</w:t>
      </w:r>
    </w:p>
    <w:p w14:paraId="7AB50FB0" w14:textId="77777777" w:rsidR="00B1253C" w:rsidRDefault="00B1253C">
      <w:pPr>
        <w:adjustRightInd w:val="0"/>
        <w:snapToGrid w:val="0"/>
        <w:spacing w:line="360" w:lineRule="auto"/>
        <w:jc w:val="left"/>
        <w:rPr>
          <w:sz w:val="24"/>
        </w:rPr>
      </w:pPr>
    </w:p>
    <w:p w14:paraId="0F27D11F" w14:textId="77777777" w:rsidR="00B1253C" w:rsidRDefault="00B1253C">
      <w:pPr>
        <w:adjustRightInd w:val="0"/>
        <w:snapToGrid w:val="0"/>
        <w:spacing w:line="360" w:lineRule="auto"/>
        <w:jc w:val="left"/>
        <w:rPr>
          <w:sz w:val="24"/>
        </w:rPr>
      </w:pPr>
    </w:p>
    <w:p w14:paraId="058E413F" w14:textId="77777777" w:rsidR="00B1253C" w:rsidRDefault="000E2490">
      <w:pPr>
        <w:adjustRightInd w:val="0"/>
        <w:snapToGrid w:val="0"/>
        <w:spacing w:line="360" w:lineRule="auto"/>
        <w:ind w:firstLineChars="200" w:firstLine="480"/>
        <w:jc w:val="right"/>
        <w:rPr>
          <w:sz w:val="24"/>
        </w:rPr>
      </w:pPr>
      <w:r>
        <w:rPr>
          <w:sz w:val="24"/>
        </w:rPr>
        <w:t>供应商名称（盖章）：</w:t>
      </w:r>
      <w:r>
        <w:rPr>
          <w:sz w:val="24"/>
        </w:rPr>
        <w:t>_______</w:t>
      </w:r>
    </w:p>
    <w:p w14:paraId="3D69BD18" w14:textId="77777777" w:rsidR="00B1253C" w:rsidRDefault="000E2490">
      <w:pPr>
        <w:spacing w:line="360" w:lineRule="auto"/>
        <w:jc w:val="right"/>
        <w:rPr>
          <w:b/>
          <w:color w:val="000000"/>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1C8805D5" w14:textId="77777777" w:rsidR="00B1253C" w:rsidRDefault="000E2490">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12  </w:t>
      </w:r>
      <w:r>
        <w:rPr>
          <w:sz w:val="24"/>
        </w:rPr>
        <w:t>竞争性磋商文件要求提供或供应商认为应附的其他材料</w:t>
      </w:r>
    </w:p>
    <w:p w14:paraId="29547421" w14:textId="77777777" w:rsidR="00B1253C" w:rsidRDefault="00B1253C">
      <w:pPr>
        <w:widowControl/>
        <w:jc w:val="left"/>
        <w:rPr>
          <w:b/>
          <w:sz w:val="36"/>
          <w:szCs w:val="36"/>
        </w:rPr>
      </w:pPr>
    </w:p>
    <w:p w14:paraId="27F7CEDC" w14:textId="77777777" w:rsidR="00B1253C" w:rsidRDefault="000E2490">
      <w:pPr>
        <w:widowControl/>
        <w:jc w:val="left"/>
        <w:rPr>
          <w:b/>
          <w:sz w:val="36"/>
          <w:szCs w:val="36"/>
        </w:rPr>
      </w:pPr>
      <w:r>
        <w:rPr>
          <w:b/>
          <w:sz w:val="36"/>
          <w:szCs w:val="36"/>
        </w:rPr>
        <w:br w:type="page"/>
      </w:r>
    </w:p>
    <w:p w14:paraId="68C7A297" w14:textId="77777777" w:rsidR="00B1253C" w:rsidRDefault="000E2490">
      <w:pPr>
        <w:tabs>
          <w:tab w:val="left" w:pos="360"/>
        </w:tabs>
        <w:snapToGrid w:val="0"/>
        <w:spacing w:line="360" w:lineRule="auto"/>
        <w:outlineLvl w:val="1"/>
        <w:rPr>
          <w:sz w:val="24"/>
        </w:rPr>
      </w:pPr>
      <w:r>
        <w:rPr>
          <w:sz w:val="24"/>
        </w:rPr>
        <w:lastRenderedPageBreak/>
        <w:t xml:space="preserve">13  </w:t>
      </w:r>
      <w:r>
        <w:rPr>
          <w:sz w:val="24"/>
        </w:rPr>
        <w:t>最后报价一览表（实质性格式，磋商后提交）</w:t>
      </w:r>
    </w:p>
    <w:p w14:paraId="4DB55E6F" w14:textId="77777777" w:rsidR="00B1253C" w:rsidRDefault="00B1253C">
      <w:pPr>
        <w:widowControl/>
        <w:jc w:val="left"/>
        <w:rPr>
          <w:kern w:val="0"/>
          <w:sz w:val="24"/>
          <w:szCs w:val="20"/>
        </w:rPr>
      </w:pPr>
    </w:p>
    <w:p w14:paraId="41F4B186" w14:textId="77777777" w:rsidR="00B1253C" w:rsidRDefault="000E2490">
      <w:pPr>
        <w:spacing w:line="360" w:lineRule="exact"/>
        <w:ind w:firstLine="720"/>
        <w:jc w:val="center"/>
        <w:rPr>
          <w:b/>
          <w:color w:val="000000"/>
          <w:sz w:val="36"/>
          <w:szCs w:val="36"/>
        </w:rPr>
      </w:pPr>
      <w:r>
        <w:rPr>
          <w:rFonts w:hint="eastAsia"/>
          <w:b/>
          <w:color w:val="000000"/>
          <w:sz w:val="36"/>
          <w:szCs w:val="36"/>
        </w:rPr>
        <w:t>最后报价一览表</w:t>
      </w:r>
    </w:p>
    <w:p w14:paraId="634B3C6B" w14:textId="77777777" w:rsidR="00B1253C" w:rsidRDefault="00B1253C">
      <w:pPr>
        <w:tabs>
          <w:tab w:val="left" w:pos="1800"/>
          <w:tab w:val="left" w:pos="5580"/>
        </w:tabs>
        <w:spacing w:line="360" w:lineRule="auto"/>
        <w:jc w:val="left"/>
        <w:rPr>
          <w:color w:val="000000"/>
          <w:sz w:val="24"/>
        </w:rPr>
      </w:pPr>
    </w:p>
    <w:p w14:paraId="5859AD6F" w14:textId="77777777" w:rsidR="00B1253C" w:rsidRDefault="000E249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7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2305"/>
        <w:gridCol w:w="1714"/>
        <w:gridCol w:w="1526"/>
        <w:gridCol w:w="1460"/>
      </w:tblGrid>
      <w:tr w:rsidR="00B1253C" w14:paraId="38FF7F28" w14:textId="77777777">
        <w:trPr>
          <w:trHeight w:val="531"/>
          <w:jc w:val="center"/>
        </w:trPr>
        <w:tc>
          <w:tcPr>
            <w:tcW w:w="687" w:type="dxa"/>
            <w:vMerge w:val="restart"/>
            <w:vAlign w:val="center"/>
          </w:tcPr>
          <w:p w14:paraId="035F6FFE" w14:textId="77777777" w:rsidR="00B1253C" w:rsidRDefault="000E2490">
            <w:pPr>
              <w:tabs>
                <w:tab w:val="left" w:pos="5580"/>
              </w:tabs>
              <w:jc w:val="center"/>
              <w:rPr>
                <w:b/>
                <w:sz w:val="24"/>
              </w:rPr>
            </w:pPr>
            <w:r>
              <w:rPr>
                <w:b/>
                <w:sz w:val="24"/>
              </w:rPr>
              <w:t>序号</w:t>
            </w:r>
          </w:p>
        </w:tc>
        <w:tc>
          <w:tcPr>
            <w:tcW w:w="2305" w:type="dxa"/>
            <w:vMerge w:val="restart"/>
            <w:vAlign w:val="center"/>
          </w:tcPr>
          <w:p w14:paraId="7F580FA1" w14:textId="77777777" w:rsidR="00B1253C" w:rsidRDefault="000E2490">
            <w:pPr>
              <w:tabs>
                <w:tab w:val="left" w:pos="5580"/>
              </w:tabs>
              <w:jc w:val="center"/>
              <w:rPr>
                <w:b/>
                <w:sz w:val="24"/>
              </w:rPr>
            </w:pPr>
            <w:r>
              <w:rPr>
                <w:b/>
                <w:sz w:val="24"/>
              </w:rPr>
              <w:t>供应商名称</w:t>
            </w:r>
          </w:p>
        </w:tc>
        <w:tc>
          <w:tcPr>
            <w:tcW w:w="3240" w:type="dxa"/>
            <w:gridSpan w:val="2"/>
            <w:vAlign w:val="center"/>
          </w:tcPr>
          <w:p w14:paraId="705C81B5" w14:textId="77777777" w:rsidR="00B1253C" w:rsidRDefault="000E2490">
            <w:pPr>
              <w:tabs>
                <w:tab w:val="left" w:pos="5580"/>
              </w:tabs>
              <w:jc w:val="center"/>
              <w:rPr>
                <w:b/>
                <w:sz w:val="24"/>
              </w:rPr>
            </w:pPr>
            <w:r>
              <w:rPr>
                <w:b/>
                <w:sz w:val="24"/>
              </w:rPr>
              <w:t>最后报价</w:t>
            </w:r>
          </w:p>
        </w:tc>
        <w:tc>
          <w:tcPr>
            <w:tcW w:w="1460" w:type="dxa"/>
            <w:vMerge w:val="restart"/>
            <w:vAlign w:val="center"/>
          </w:tcPr>
          <w:p w14:paraId="27E8DE16" w14:textId="77777777" w:rsidR="00B1253C" w:rsidRDefault="000E2490">
            <w:pPr>
              <w:tabs>
                <w:tab w:val="left" w:pos="5580"/>
              </w:tabs>
              <w:jc w:val="center"/>
              <w:rPr>
                <w:b/>
                <w:sz w:val="24"/>
              </w:rPr>
            </w:pPr>
            <w:r>
              <w:rPr>
                <w:b/>
                <w:sz w:val="24"/>
              </w:rPr>
              <w:t>其他</w:t>
            </w:r>
          </w:p>
          <w:p w14:paraId="2B9CCA09" w14:textId="77777777" w:rsidR="00B1253C" w:rsidRDefault="000E2490">
            <w:pPr>
              <w:tabs>
                <w:tab w:val="left" w:pos="5580"/>
              </w:tabs>
              <w:jc w:val="center"/>
              <w:rPr>
                <w:b/>
                <w:sz w:val="24"/>
              </w:rPr>
            </w:pPr>
            <w:r>
              <w:rPr>
                <w:b/>
                <w:sz w:val="24"/>
              </w:rPr>
              <w:t>声明</w:t>
            </w:r>
          </w:p>
        </w:tc>
      </w:tr>
      <w:tr w:rsidR="00B1253C" w14:paraId="4EBB6AB9" w14:textId="77777777">
        <w:trPr>
          <w:trHeight w:val="674"/>
          <w:jc w:val="center"/>
        </w:trPr>
        <w:tc>
          <w:tcPr>
            <w:tcW w:w="687" w:type="dxa"/>
            <w:vMerge/>
            <w:vAlign w:val="center"/>
          </w:tcPr>
          <w:p w14:paraId="3CBDEABD" w14:textId="77777777" w:rsidR="00B1253C" w:rsidRDefault="00B1253C">
            <w:pPr>
              <w:tabs>
                <w:tab w:val="left" w:pos="5580"/>
              </w:tabs>
              <w:jc w:val="center"/>
              <w:rPr>
                <w:sz w:val="24"/>
              </w:rPr>
            </w:pPr>
          </w:p>
        </w:tc>
        <w:tc>
          <w:tcPr>
            <w:tcW w:w="2305" w:type="dxa"/>
            <w:vMerge/>
            <w:vAlign w:val="center"/>
          </w:tcPr>
          <w:p w14:paraId="5CE319E4" w14:textId="77777777" w:rsidR="00B1253C" w:rsidRDefault="00B1253C">
            <w:pPr>
              <w:tabs>
                <w:tab w:val="left" w:pos="5580"/>
              </w:tabs>
              <w:jc w:val="center"/>
              <w:rPr>
                <w:sz w:val="24"/>
              </w:rPr>
            </w:pPr>
          </w:p>
        </w:tc>
        <w:tc>
          <w:tcPr>
            <w:tcW w:w="1714" w:type="dxa"/>
            <w:vAlign w:val="center"/>
          </w:tcPr>
          <w:p w14:paraId="0F6539BD" w14:textId="77777777" w:rsidR="00B1253C" w:rsidRDefault="000E2490">
            <w:pPr>
              <w:tabs>
                <w:tab w:val="left" w:pos="5580"/>
              </w:tabs>
              <w:jc w:val="center"/>
              <w:rPr>
                <w:b/>
                <w:sz w:val="24"/>
              </w:rPr>
            </w:pPr>
            <w:r>
              <w:rPr>
                <w:b/>
                <w:sz w:val="24"/>
              </w:rPr>
              <w:t>大写</w:t>
            </w:r>
          </w:p>
        </w:tc>
        <w:tc>
          <w:tcPr>
            <w:tcW w:w="1526" w:type="dxa"/>
            <w:vAlign w:val="center"/>
          </w:tcPr>
          <w:p w14:paraId="3964CF71" w14:textId="77777777" w:rsidR="00B1253C" w:rsidRDefault="000E2490">
            <w:pPr>
              <w:tabs>
                <w:tab w:val="left" w:pos="5580"/>
              </w:tabs>
              <w:jc w:val="center"/>
              <w:rPr>
                <w:b/>
                <w:sz w:val="24"/>
              </w:rPr>
            </w:pPr>
            <w:r>
              <w:rPr>
                <w:b/>
                <w:sz w:val="24"/>
              </w:rPr>
              <w:t>小写</w:t>
            </w:r>
          </w:p>
        </w:tc>
        <w:tc>
          <w:tcPr>
            <w:tcW w:w="1460" w:type="dxa"/>
            <w:vMerge/>
            <w:vAlign w:val="center"/>
          </w:tcPr>
          <w:p w14:paraId="6B76FC56" w14:textId="77777777" w:rsidR="00B1253C" w:rsidRDefault="00B1253C">
            <w:pPr>
              <w:tabs>
                <w:tab w:val="left" w:pos="5580"/>
              </w:tabs>
              <w:ind w:firstLine="482"/>
              <w:jc w:val="center"/>
              <w:rPr>
                <w:b/>
                <w:sz w:val="24"/>
              </w:rPr>
            </w:pPr>
          </w:p>
        </w:tc>
      </w:tr>
      <w:tr w:rsidR="00B1253C" w14:paraId="1ACC40A6" w14:textId="77777777">
        <w:trPr>
          <w:trHeight w:val="976"/>
          <w:jc w:val="center"/>
        </w:trPr>
        <w:tc>
          <w:tcPr>
            <w:tcW w:w="687" w:type="dxa"/>
            <w:vAlign w:val="center"/>
          </w:tcPr>
          <w:p w14:paraId="06FA223D" w14:textId="77777777" w:rsidR="00B1253C" w:rsidRDefault="00B1253C">
            <w:pPr>
              <w:tabs>
                <w:tab w:val="left" w:pos="5580"/>
              </w:tabs>
              <w:jc w:val="center"/>
              <w:rPr>
                <w:sz w:val="24"/>
              </w:rPr>
            </w:pPr>
          </w:p>
        </w:tc>
        <w:tc>
          <w:tcPr>
            <w:tcW w:w="2305" w:type="dxa"/>
            <w:vAlign w:val="center"/>
          </w:tcPr>
          <w:p w14:paraId="45002845" w14:textId="77777777" w:rsidR="00B1253C" w:rsidRDefault="00B1253C">
            <w:pPr>
              <w:tabs>
                <w:tab w:val="left" w:pos="5580"/>
              </w:tabs>
              <w:jc w:val="center"/>
              <w:rPr>
                <w:sz w:val="24"/>
              </w:rPr>
            </w:pPr>
          </w:p>
        </w:tc>
        <w:tc>
          <w:tcPr>
            <w:tcW w:w="1714" w:type="dxa"/>
            <w:vAlign w:val="center"/>
          </w:tcPr>
          <w:p w14:paraId="3215BC0E" w14:textId="77777777" w:rsidR="00B1253C" w:rsidRDefault="00B1253C">
            <w:pPr>
              <w:tabs>
                <w:tab w:val="left" w:pos="5580"/>
              </w:tabs>
              <w:jc w:val="center"/>
              <w:rPr>
                <w:sz w:val="24"/>
              </w:rPr>
            </w:pPr>
          </w:p>
        </w:tc>
        <w:tc>
          <w:tcPr>
            <w:tcW w:w="1526" w:type="dxa"/>
            <w:vAlign w:val="center"/>
          </w:tcPr>
          <w:p w14:paraId="06DC2886" w14:textId="77777777" w:rsidR="00B1253C" w:rsidRDefault="00B1253C">
            <w:pPr>
              <w:tabs>
                <w:tab w:val="left" w:pos="5580"/>
              </w:tabs>
              <w:jc w:val="center"/>
              <w:rPr>
                <w:sz w:val="24"/>
              </w:rPr>
            </w:pPr>
          </w:p>
        </w:tc>
        <w:tc>
          <w:tcPr>
            <w:tcW w:w="1460" w:type="dxa"/>
            <w:vAlign w:val="center"/>
          </w:tcPr>
          <w:p w14:paraId="470B6270" w14:textId="77777777" w:rsidR="00B1253C" w:rsidRDefault="00B1253C">
            <w:pPr>
              <w:tabs>
                <w:tab w:val="left" w:pos="5580"/>
              </w:tabs>
              <w:jc w:val="center"/>
              <w:rPr>
                <w:sz w:val="24"/>
              </w:rPr>
            </w:pPr>
          </w:p>
        </w:tc>
      </w:tr>
    </w:tbl>
    <w:p w14:paraId="28D8F19B" w14:textId="77777777" w:rsidR="00B1253C" w:rsidRDefault="00B1253C">
      <w:pPr>
        <w:autoSpaceDE w:val="0"/>
        <w:autoSpaceDN w:val="0"/>
        <w:adjustRightInd w:val="0"/>
        <w:jc w:val="left"/>
        <w:rPr>
          <w:color w:val="000000"/>
          <w:kern w:val="0"/>
          <w:sz w:val="24"/>
        </w:rPr>
      </w:pPr>
    </w:p>
    <w:p w14:paraId="25B97DDC" w14:textId="77777777" w:rsidR="00B1253C" w:rsidRDefault="000E249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此表中，每包的报价应和《最后分项报价表》中的总价相一致</w:t>
      </w:r>
      <w:r>
        <w:rPr>
          <w:rFonts w:hint="eastAsia"/>
          <w:color w:val="000000"/>
          <w:sz w:val="24"/>
          <w:szCs w:val="20"/>
        </w:rPr>
        <w:t>，如价格没有任何调整，则无需填写</w:t>
      </w:r>
      <w:r>
        <w:rPr>
          <w:color w:val="000000"/>
          <w:sz w:val="24"/>
          <w:szCs w:val="20"/>
        </w:rPr>
        <w:t>《最后分项报价表》。</w:t>
      </w:r>
    </w:p>
    <w:p w14:paraId="581E1D63" w14:textId="77777777" w:rsidR="00B1253C" w:rsidRDefault="000E249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165A4F36" w14:textId="77777777" w:rsidR="00B1253C" w:rsidRDefault="00B1253C">
      <w:pPr>
        <w:autoSpaceDE w:val="0"/>
        <w:autoSpaceDN w:val="0"/>
        <w:adjustRightInd w:val="0"/>
        <w:snapToGrid w:val="0"/>
        <w:spacing w:before="25" w:after="25" w:line="360" w:lineRule="auto"/>
        <w:rPr>
          <w:color w:val="000000"/>
          <w:sz w:val="24"/>
          <w:lang w:val="zh-CN"/>
        </w:rPr>
      </w:pPr>
    </w:p>
    <w:p w14:paraId="219D81D7"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28AE9ED"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163CF441" w14:textId="77777777" w:rsidR="00B1253C" w:rsidRDefault="00B1253C">
      <w:pPr>
        <w:pStyle w:val="a7"/>
        <w:rPr>
          <w:lang w:val="zh-CN"/>
        </w:rPr>
      </w:pPr>
    </w:p>
    <w:p w14:paraId="3B731C35" w14:textId="77777777" w:rsidR="00B1253C" w:rsidRDefault="000E2490">
      <w:pPr>
        <w:pStyle w:val="ac"/>
        <w:rPr>
          <w:rFonts w:hint="default"/>
          <w:color w:val="000000"/>
          <w:sz w:val="24"/>
        </w:rPr>
      </w:pPr>
      <w:r>
        <w:rPr>
          <w:color w:val="000000"/>
          <w:sz w:val="24"/>
        </w:rPr>
        <w:t>评审专家签字：</w:t>
      </w:r>
    </w:p>
    <w:p w14:paraId="4A0DF8BE" w14:textId="77777777" w:rsidR="00B1253C" w:rsidRDefault="00B1253C">
      <w:pPr>
        <w:pStyle w:val="ac"/>
        <w:rPr>
          <w:rFonts w:hint="default"/>
          <w:color w:val="000000"/>
          <w:sz w:val="24"/>
        </w:rPr>
      </w:pPr>
    </w:p>
    <w:p w14:paraId="150C628C" w14:textId="77777777" w:rsidR="00B1253C" w:rsidRDefault="00B1253C">
      <w:pPr>
        <w:pStyle w:val="ac"/>
        <w:rPr>
          <w:rFonts w:hint="default"/>
          <w:color w:val="000000"/>
          <w:sz w:val="24"/>
        </w:rPr>
      </w:pPr>
    </w:p>
    <w:p w14:paraId="172D6051" w14:textId="77777777" w:rsidR="00B1253C" w:rsidRDefault="00B1253C">
      <w:pPr>
        <w:pStyle w:val="ac"/>
        <w:rPr>
          <w:rFonts w:hint="default"/>
          <w:lang w:val="zh-CN"/>
        </w:rPr>
      </w:pPr>
    </w:p>
    <w:p w14:paraId="42D4B388" w14:textId="77777777" w:rsidR="00B1253C" w:rsidRDefault="00B1253C">
      <w:pPr>
        <w:pStyle w:val="ac"/>
        <w:rPr>
          <w:rFonts w:hint="default"/>
          <w:lang w:val="zh-CN"/>
        </w:rPr>
      </w:pPr>
    </w:p>
    <w:p w14:paraId="74F83368" w14:textId="77777777" w:rsidR="00B1253C" w:rsidRDefault="000E2490">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0D9162A" w14:textId="77777777" w:rsidR="00B1253C" w:rsidRDefault="00B1253C">
      <w:pPr>
        <w:widowControl/>
        <w:jc w:val="left"/>
        <w:rPr>
          <w:color w:val="000000"/>
          <w:sz w:val="24"/>
          <w:szCs w:val="20"/>
        </w:rPr>
      </w:pPr>
    </w:p>
    <w:p w14:paraId="53342CFD" w14:textId="77777777" w:rsidR="00B1253C" w:rsidRDefault="00B1253C">
      <w:pPr>
        <w:widowControl/>
        <w:jc w:val="left"/>
        <w:rPr>
          <w:color w:val="000000"/>
          <w:sz w:val="24"/>
          <w:szCs w:val="20"/>
        </w:rPr>
      </w:pPr>
    </w:p>
    <w:p w14:paraId="13AEB6C3" w14:textId="77777777" w:rsidR="00B1253C" w:rsidRDefault="000E2490">
      <w:pPr>
        <w:widowControl/>
        <w:jc w:val="left"/>
        <w:rPr>
          <w:color w:val="000000"/>
          <w:sz w:val="24"/>
          <w:szCs w:val="20"/>
        </w:rPr>
      </w:pPr>
      <w:r>
        <w:rPr>
          <w:color w:val="000000"/>
          <w:sz w:val="24"/>
          <w:szCs w:val="20"/>
        </w:rPr>
        <w:br w:type="page"/>
      </w:r>
    </w:p>
    <w:p w14:paraId="30A609F1" w14:textId="77777777" w:rsidR="00B1253C" w:rsidRDefault="000E2490">
      <w:pPr>
        <w:tabs>
          <w:tab w:val="left" w:pos="360"/>
        </w:tabs>
        <w:snapToGrid w:val="0"/>
        <w:spacing w:line="360" w:lineRule="auto"/>
        <w:outlineLvl w:val="1"/>
        <w:rPr>
          <w:sz w:val="24"/>
        </w:rPr>
      </w:pPr>
      <w:r>
        <w:rPr>
          <w:sz w:val="24"/>
        </w:rPr>
        <w:lastRenderedPageBreak/>
        <w:t xml:space="preserve">14  </w:t>
      </w:r>
      <w:r>
        <w:rPr>
          <w:sz w:val="24"/>
        </w:rPr>
        <w:t>最后分项报价表（实质性格式，磋商后提交）</w:t>
      </w:r>
    </w:p>
    <w:p w14:paraId="6CD837BE" w14:textId="77777777" w:rsidR="00B1253C" w:rsidRDefault="000E2490">
      <w:pPr>
        <w:spacing w:line="360" w:lineRule="exact"/>
        <w:jc w:val="center"/>
        <w:rPr>
          <w:color w:val="000000"/>
          <w:sz w:val="36"/>
          <w:szCs w:val="36"/>
        </w:rPr>
      </w:pPr>
      <w:r>
        <w:rPr>
          <w:color w:val="000000"/>
          <w:sz w:val="36"/>
          <w:szCs w:val="36"/>
        </w:rPr>
        <w:t>最后分项报价表</w:t>
      </w:r>
    </w:p>
    <w:p w14:paraId="3DDF6205" w14:textId="77777777" w:rsidR="00B1253C" w:rsidRDefault="00B1253C">
      <w:pPr>
        <w:spacing w:line="260" w:lineRule="exact"/>
        <w:jc w:val="center"/>
        <w:rPr>
          <w:color w:val="000000"/>
          <w:sz w:val="36"/>
          <w:szCs w:val="36"/>
        </w:rPr>
      </w:pPr>
    </w:p>
    <w:p w14:paraId="3DC0262B" w14:textId="77777777" w:rsidR="00B1253C" w:rsidRDefault="000E2490">
      <w:pPr>
        <w:adjustRightInd w:val="0"/>
        <w:snapToGrid w:val="0"/>
        <w:spacing w:beforeLines="100" w:before="240" w:afterLines="100" w:after="240"/>
        <w:jc w:val="left"/>
        <w:rPr>
          <w:b/>
          <w:i/>
          <w:color w:val="FF0000"/>
          <w:sz w:val="24"/>
        </w:rPr>
      </w:pPr>
      <w:r>
        <w:rPr>
          <w:b/>
          <w:i/>
          <w:color w:val="FF0000"/>
          <w:sz w:val="24"/>
        </w:rPr>
        <w:t>（格式示例一，适用于设备采购）</w:t>
      </w:r>
    </w:p>
    <w:p w14:paraId="0F851CFC" w14:textId="77777777" w:rsidR="00B1253C" w:rsidRDefault="000E249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B1253C" w14:paraId="1A445A53" w14:textId="77777777">
        <w:trPr>
          <w:trHeight w:val="494"/>
          <w:jc w:val="center"/>
        </w:trPr>
        <w:tc>
          <w:tcPr>
            <w:tcW w:w="691" w:type="dxa"/>
            <w:vAlign w:val="center"/>
          </w:tcPr>
          <w:p w14:paraId="00B5AF77" w14:textId="77777777" w:rsidR="00B1253C" w:rsidRDefault="000E2490">
            <w:pPr>
              <w:jc w:val="center"/>
              <w:rPr>
                <w:b/>
                <w:sz w:val="24"/>
              </w:rPr>
            </w:pPr>
            <w:r>
              <w:rPr>
                <w:b/>
                <w:sz w:val="24"/>
              </w:rPr>
              <w:t>序号</w:t>
            </w:r>
          </w:p>
        </w:tc>
        <w:tc>
          <w:tcPr>
            <w:tcW w:w="1724" w:type="dxa"/>
            <w:vAlign w:val="center"/>
          </w:tcPr>
          <w:p w14:paraId="55191962" w14:textId="77777777" w:rsidR="00B1253C" w:rsidRDefault="000E2490">
            <w:pPr>
              <w:jc w:val="center"/>
              <w:rPr>
                <w:b/>
                <w:sz w:val="24"/>
              </w:rPr>
            </w:pPr>
            <w:r>
              <w:rPr>
                <w:b/>
                <w:sz w:val="24"/>
              </w:rPr>
              <w:t>分项名称</w:t>
            </w:r>
          </w:p>
        </w:tc>
        <w:tc>
          <w:tcPr>
            <w:tcW w:w="1269" w:type="dxa"/>
            <w:vAlign w:val="center"/>
          </w:tcPr>
          <w:p w14:paraId="3EEFA470" w14:textId="77777777" w:rsidR="00B1253C" w:rsidRDefault="000E2490">
            <w:pPr>
              <w:jc w:val="center"/>
              <w:rPr>
                <w:b/>
                <w:sz w:val="24"/>
              </w:rPr>
            </w:pPr>
            <w:r>
              <w:rPr>
                <w:b/>
                <w:sz w:val="24"/>
              </w:rPr>
              <w:t>制造商</w:t>
            </w:r>
            <w:r>
              <w:rPr>
                <w:b/>
                <w:sz w:val="24"/>
              </w:rPr>
              <w:t>/</w:t>
            </w:r>
            <w:r>
              <w:rPr>
                <w:b/>
                <w:sz w:val="24"/>
              </w:rPr>
              <w:t>生产厂家</w:t>
            </w:r>
          </w:p>
        </w:tc>
        <w:tc>
          <w:tcPr>
            <w:tcW w:w="1161" w:type="dxa"/>
            <w:vAlign w:val="center"/>
          </w:tcPr>
          <w:p w14:paraId="0A8427D8" w14:textId="77777777" w:rsidR="00B1253C" w:rsidRDefault="000E2490">
            <w:pPr>
              <w:jc w:val="center"/>
              <w:rPr>
                <w:b/>
                <w:color w:val="000000"/>
                <w:sz w:val="24"/>
              </w:rPr>
            </w:pPr>
            <w:r>
              <w:rPr>
                <w:b/>
                <w:color w:val="000000"/>
                <w:sz w:val="24"/>
              </w:rPr>
              <w:t>产地</w:t>
            </w:r>
          </w:p>
        </w:tc>
        <w:tc>
          <w:tcPr>
            <w:tcW w:w="1161" w:type="dxa"/>
            <w:vAlign w:val="center"/>
          </w:tcPr>
          <w:p w14:paraId="0AF94411" w14:textId="77777777" w:rsidR="00B1253C" w:rsidRDefault="000E2490">
            <w:pPr>
              <w:jc w:val="center"/>
              <w:rPr>
                <w:b/>
                <w:sz w:val="24"/>
              </w:rPr>
            </w:pPr>
            <w:r>
              <w:rPr>
                <w:b/>
                <w:color w:val="000000"/>
                <w:sz w:val="24"/>
              </w:rPr>
              <w:t>规格、型号</w:t>
            </w:r>
          </w:p>
        </w:tc>
        <w:tc>
          <w:tcPr>
            <w:tcW w:w="1129" w:type="dxa"/>
            <w:vAlign w:val="center"/>
          </w:tcPr>
          <w:p w14:paraId="17B4F54D" w14:textId="77777777" w:rsidR="00B1253C" w:rsidRDefault="000E2490">
            <w:pPr>
              <w:jc w:val="center"/>
              <w:rPr>
                <w:b/>
                <w:sz w:val="24"/>
              </w:rPr>
            </w:pPr>
            <w:r>
              <w:rPr>
                <w:b/>
                <w:sz w:val="24"/>
              </w:rPr>
              <w:t>单价（元）</w:t>
            </w:r>
          </w:p>
        </w:tc>
        <w:tc>
          <w:tcPr>
            <w:tcW w:w="960" w:type="dxa"/>
            <w:vAlign w:val="center"/>
          </w:tcPr>
          <w:p w14:paraId="14335C7F" w14:textId="77777777" w:rsidR="00B1253C" w:rsidRDefault="000E2490">
            <w:pPr>
              <w:jc w:val="center"/>
              <w:rPr>
                <w:b/>
                <w:sz w:val="24"/>
              </w:rPr>
            </w:pPr>
            <w:r>
              <w:rPr>
                <w:b/>
                <w:sz w:val="24"/>
              </w:rPr>
              <w:t>数量</w:t>
            </w:r>
          </w:p>
        </w:tc>
        <w:tc>
          <w:tcPr>
            <w:tcW w:w="1193" w:type="dxa"/>
            <w:vAlign w:val="center"/>
          </w:tcPr>
          <w:p w14:paraId="11703F98" w14:textId="77777777" w:rsidR="00B1253C" w:rsidRDefault="000E2490">
            <w:pPr>
              <w:jc w:val="center"/>
              <w:rPr>
                <w:b/>
                <w:sz w:val="24"/>
              </w:rPr>
            </w:pPr>
            <w:r>
              <w:rPr>
                <w:b/>
                <w:sz w:val="24"/>
              </w:rPr>
              <w:t>合价（元）</w:t>
            </w:r>
          </w:p>
        </w:tc>
      </w:tr>
      <w:tr w:rsidR="00B1253C" w14:paraId="020B161B" w14:textId="77777777">
        <w:trPr>
          <w:jc w:val="center"/>
        </w:trPr>
        <w:tc>
          <w:tcPr>
            <w:tcW w:w="691" w:type="dxa"/>
            <w:vAlign w:val="center"/>
          </w:tcPr>
          <w:p w14:paraId="4B49ED28" w14:textId="77777777" w:rsidR="00B1253C" w:rsidRDefault="000E2490">
            <w:pPr>
              <w:jc w:val="center"/>
              <w:rPr>
                <w:sz w:val="24"/>
              </w:rPr>
            </w:pPr>
            <w:r>
              <w:rPr>
                <w:sz w:val="24"/>
              </w:rPr>
              <w:t>1</w:t>
            </w:r>
          </w:p>
        </w:tc>
        <w:tc>
          <w:tcPr>
            <w:tcW w:w="1724" w:type="dxa"/>
            <w:vAlign w:val="center"/>
          </w:tcPr>
          <w:p w14:paraId="6E1BEA8D" w14:textId="77777777" w:rsidR="00B1253C" w:rsidRDefault="000E2490">
            <w:pPr>
              <w:jc w:val="center"/>
              <w:rPr>
                <w:sz w:val="24"/>
              </w:rPr>
            </w:pPr>
            <w:r>
              <w:rPr>
                <w:sz w:val="24"/>
              </w:rPr>
              <w:t>主设备</w:t>
            </w:r>
            <w:r>
              <w:rPr>
                <w:sz w:val="24"/>
              </w:rPr>
              <w:t>/</w:t>
            </w:r>
            <w:r>
              <w:rPr>
                <w:sz w:val="24"/>
              </w:rPr>
              <w:t>系统及标准附件</w:t>
            </w:r>
          </w:p>
        </w:tc>
        <w:tc>
          <w:tcPr>
            <w:tcW w:w="1269" w:type="dxa"/>
            <w:vAlign w:val="center"/>
          </w:tcPr>
          <w:p w14:paraId="400206F4" w14:textId="77777777" w:rsidR="00B1253C" w:rsidRDefault="00B1253C">
            <w:pPr>
              <w:jc w:val="center"/>
              <w:rPr>
                <w:sz w:val="24"/>
              </w:rPr>
            </w:pPr>
          </w:p>
        </w:tc>
        <w:tc>
          <w:tcPr>
            <w:tcW w:w="1161" w:type="dxa"/>
            <w:vAlign w:val="center"/>
          </w:tcPr>
          <w:p w14:paraId="28D18F7D" w14:textId="77777777" w:rsidR="00B1253C" w:rsidRDefault="00B1253C">
            <w:pPr>
              <w:jc w:val="center"/>
              <w:rPr>
                <w:sz w:val="24"/>
              </w:rPr>
            </w:pPr>
          </w:p>
        </w:tc>
        <w:tc>
          <w:tcPr>
            <w:tcW w:w="1161" w:type="dxa"/>
            <w:vAlign w:val="center"/>
          </w:tcPr>
          <w:p w14:paraId="0A7A87E1" w14:textId="77777777" w:rsidR="00B1253C" w:rsidRDefault="00B1253C">
            <w:pPr>
              <w:jc w:val="center"/>
              <w:rPr>
                <w:sz w:val="24"/>
              </w:rPr>
            </w:pPr>
          </w:p>
        </w:tc>
        <w:tc>
          <w:tcPr>
            <w:tcW w:w="1129" w:type="dxa"/>
            <w:vAlign w:val="center"/>
          </w:tcPr>
          <w:p w14:paraId="19BB7192" w14:textId="77777777" w:rsidR="00B1253C" w:rsidRDefault="00B1253C">
            <w:pPr>
              <w:jc w:val="center"/>
              <w:rPr>
                <w:sz w:val="24"/>
              </w:rPr>
            </w:pPr>
          </w:p>
        </w:tc>
        <w:tc>
          <w:tcPr>
            <w:tcW w:w="960" w:type="dxa"/>
            <w:vAlign w:val="center"/>
          </w:tcPr>
          <w:p w14:paraId="4700B5AC" w14:textId="77777777" w:rsidR="00B1253C" w:rsidRDefault="00B1253C">
            <w:pPr>
              <w:jc w:val="center"/>
              <w:rPr>
                <w:sz w:val="24"/>
              </w:rPr>
            </w:pPr>
          </w:p>
        </w:tc>
        <w:tc>
          <w:tcPr>
            <w:tcW w:w="1193" w:type="dxa"/>
            <w:vAlign w:val="center"/>
          </w:tcPr>
          <w:p w14:paraId="014653D7" w14:textId="77777777" w:rsidR="00B1253C" w:rsidRDefault="00B1253C">
            <w:pPr>
              <w:jc w:val="center"/>
              <w:rPr>
                <w:sz w:val="24"/>
              </w:rPr>
            </w:pPr>
          </w:p>
        </w:tc>
      </w:tr>
      <w:tr w:rsidR="00B1253C" w14:paraId="1FB34A49" w14:textId="77777777">
        <w:trPr>
          <w:jc w:val="center"/>
        </w:trPr>
        <w:tc>
          <w:tcPr>
            <w:tcW w:w="691" w:type="dxa"/>
            <w:vAlign w:val="center"/>
          </w:tcPr>
          <w:p w14:paraId="7E5BC9B8" w14:textId="77777777" w:rsidR="00B1253C" w:rsidRDefault="000E2490">
            <w:pPr>
              <w:jc w:val="center"/>
              <w:rPr>
                <w:sz w:val="24"/>
              </w:rPr>
            </w:pPr>
            <w:r>
              <w:rPr>
                <w:sz w:val="24"/>
              </w:rPr>
              <w:t>1.1</w:t>
            </w:r>
          </w:p>
        </w:tc>
        <w:tc>
          <w:tcPr>
            <w:tcW w:w="1724" w:type="dxa"/>
            <w:vAlign w:val="center"/>
          </w:tcPr>
          <w:p w14:paraId="2256A139" w14:textId="77777777" w:rsidR="00B1253C" w:rsidRDefault="000E2490">
            <w:pPr>
              <w:jc w:val="center"/>
              <w:rPr>
                <w:sz w:val="24"/>
              </w:rPr>
            </w:pPr>
            <w:r>
              <w:rPr>
                <w:sz w:val="24"/>
              </w:rPr>
              <w:t>……</w:t>
            </w:r>
          </w:p>
        </w:tc>
        <w:tc>
          <w:tcPr>
            <w:tcW w:w="1269" w:type="dxa"/>
            <w:vAlign w:val="center"/>
          </w:tcPr>
          <w:p w14:paraId="7073DF4C" w14:textId="77777777" w:rsidR="00B1253C" w:rsidRDefault="00B1253C">
            <w:pPr>
              <w:jc w:val="center"/>
              <w:rPr>
                <w:sz w:val="24"/>
              </w:rPr>
            </w:pPr>
          </w:p>
        </w:tc>
        <w:tc>
          <w:tcPr>
            <w:tcW w:w="1161" w:type="dxa"/>
            <w:vAlign w:val="center"/>
          </w:tcPr>
          <w:p w14:paraId="284A4D6A" w14:textId="77777777" w:rsidR="00B1253C" w:rsidRDefault="00B1253C">
            <w:pPr>
              <w:jc w:val="center"/>
              <w:rPr>
                <w:sz w:val="24"/>
              </w:rPr>
            </w:pPr>
          </w:p>
        </w:tc>
        <w:tc>
          <w:tcPr>
            <w:tcW w:w="1161" w:type="dxa"/>
            <w:vAlign w:val="center"/>
          </w:tcPr>
          <w:p w14:paraId="45889713" w14:textId="77777777" w:rsidR="00B1253C" w:rsidRDefault="00B1253C">
            <w:pPr>
              <w:jc w:val="center"/>
              <w:rPr>
                <w:sz w:val="24"/>
              </w:rPr>
            </w:pPr>
          </w:p>
        </w:tc>
        <w:tc>
          <w:tcPr>
            <w:tcW w:w="1129" w:type="dxa"/>
            <w:vAlign w:val="center"/>
          </w:tcPr>
          <w:p w14:paraId="24189D41" w14:textId="77777777" w:rsidR="00B1253C" w:rsidRDefault="00B1253C">
            <w:pPr>
              <w:jc w:val="center"/>
              <w:rPr>
                <w:sz w:val="24"/>
              </w:rPr>
            </w:pPr>
          </w:p>
        </w:tc>
        <w:tc>
          <w:tcPr>
            <w:tcW w:w="960" w:type="dxa"/>
            <w:vAlign w:val="center"/>
          </w:tcPr>
          <w:p w14:paraId="5F5588EC" w14:textId="77777777" w:rsidR="00B1253C" w:rsidRDefault="00B1253C">
            <w:pPr>
              <w:jc w:val="center"/>
              <w:rPr>
                <w:sz w:val="24"/>
              </w:rPr>
            </w:pPr>
          </w:p>
        </w:tc>
        <w:tc>
          <w:tcPr>
            <w:tcW w:w="1193" w:type="dxa"/>
            <w:vAlign w:val="center"/>
          </w:tcPr>
          <w:p w14:paraId="6F72BC6B" w14:textId="77777777" w:rsidR="00B1253C" w:rsidRDefault="00B1253C">
            <w:pPr>
              <w:jc w:val="center"/>
              <w:rPr>
                <w:sz w:val="24"/>
              </w:rPr>
            </w:pPr>
          </w:p>
        </w:tc>
      </w:tr>
      <w:tr w:rsidR="00B1253C" w14:paraId="09634B34" w14:textId="77777777">
        <w:trPr>
          <w:jc w:val="center"/>
        </w:trPr>
        <w:tc>
          <w:tcPr>
            <w:tcW w:w="691" w:type="dxa"/>
            <w:vAlign w:val="center"/>
          </w:tcPr>
          <w:p w14:paraId="3C359E46" w14:textId="77777777" w:rsidR="00B1253C" w:rsidRDefault="000E2490">
            <w:pPr>
              <w:jc w:val="center"/>
              <w:rPr>
                <w:sz w:val="24"/>
              </w:rPr>
            </w:pPr>
            <w:r>
              <w:rPr>
                <w:sz w:val="24"/>
              </w:rPr>
              <w:t>1.2</w:t>
            </w:r>
          </w:p>
        </w:tc>
        <w:tc>
          <w:tcPr>
            <w:tcW w:w="1724" w:type="dxa"/>
            <w:vAlign w:val="center"/>
          </w:tcPr>
          <w:p w14:paraId="7005AF68" w14:textId="77777777" w:rsidR="00B1253C" w:rsidRDefault="000E2490">
            <w:pPr>
              <w:jc w:val="center"/>
              <w:rPr>
                <w:sz w:val="24"/>
              </w:rPr>
            </w:pPr>
            <w:r>
              <w:rPr>
                <w:sz w:val="24"/>
              </w:rPr>
              <w:t>……</w:t>
            </w:r>
          </w:p>
        </w:tc>
        <w:tc>
          <w:tcPr>
            <w:tcW w:w="1269" w:type="dxa"/>
            <w:vAlign w:val="center"/>
          </w:tcPr>
          <w:p w14:paraId="252709AA" w14:textId="77777777" w:rsidR="00B1253C" w:rsidRDefault="00B1253C">
            <w:pPr>
              <w:jc w:val="center"/>
              <w:rPr>
                <w:sz w:val="24"/>
              </w:rPr>
            </w:pPr>
          </w:p>
        </w:tc>
        <w:tc>
          <w:tcPr>
            <w:tcW w:w="1161" w:type="dxa"/>
            <w:vAlign w:val="center"/>
          </w:tcPr>
          <w:p w14:paraId="65AA935A" w14:textId="77777777" w:rsidR="00B1253C" w:rsidRDefault="00B1253C">
            <w:pPr>
              <w:jc w:val="center"/>
              <w:rPr>
                <w:sz w:val="24"/>
              </w:rPr>
            </w:pPr>
          </w:p>
        </w:tc>
        <w:tc>
          <w:tcPr>
            <w:tcW w:w="1161" w:type="dxa"/>
            <w:vAlign w:val="center"/>
          </w:tcPr>
          <w:p w14:paraId="5BE3C04E" w14:textId="77777777" w:rsidR="00B1253C" w:rsidRDefault="00B1253C">
            <w:pPr>
              <w:jc w:val="center"/>
              <w:rPr>
                <w:sz w:val="24"/>
              </w:rPr>
            </w:pPr>
          </w:p>
        </w:tc>
        <w:tc>
          <w:tcPr>
            <w:tcW w:w="1129" w:type="dxa"/>
            <w:vAlign w:val="center"/>
          </w:tcPr>
          <w:p w14:paraId="4B555DA8" w14:textId="77777777" w:rsidR="00B1253C" w:rsidRDefault="00B1253C">
            <w:pPr>
              <w:jc w:val="center"/>
              <w:rPr>
                <w:sz w:val="24"/>
              </w:rPr>
            </w:pPr>
          </w:p>
        </w:tc>
        <w:tc>
          <w:tcPr>
            <w:tcW w:w="960" w:type="dxa"/>
            <w:vAlign w:val="center"/>
          </w:tcPr>
          <w:p w14:paraId="24F6D066" w14:textId="77777777" w:rsidR="00B1253C" w:rsidRDefault="00B1253C">
            <w:pPr>
              <w:jc w:val="center"/>
              <w:rPr>
                <w:sz w:val="24"/>
              </w:rPr>
            </w:pPr>
          </w:p>
        </w:tc>
        <w:tc>
          <w:tcPr>
            <w:tcW w:w="1193" w:type="dxa"/>
            <w:vAlign w:val="center"/>
          </w:tcPr>
          <w:p w14:paraId="2BA58EC8" w14:textId="77777777" w:rsidR="00B1253C" w:rsidRDefault="00B1253C">
            <w:pPr>
              <w:jc w:val="center"/>
              <w:rPr>
                <w:sz w:val="24"/>
              </w:rPr>
            </w:pPr>
          </w:p>
        </w:tc>
      </w:tr>
      <w:tr w:rsidR="00B1253C" w14:paraId="28B374CE" w14:textId="77777777">
        <w:trPr>
          <w:jc w:val="center"/>
        </w:trPr>
        <w:tc>
          <w:tcPr>
            <w:tcW w:w="691" w:type="dxa"/>
            <w:vAlign w:val="center"/>
          </w:tcPr>
          <w:p w14:paraId="4148B460" w14:textId="77777777" w:rsidR="00B1253C" w:rsidRDefault="000E2490">
            <w:pPr>
              <w:jc w:val="center"/>
              <w:rPr>
                <w:sz w:val="24"/>
              </w:rPr>
            </w:pPr>
            <w:r>
              <w:rPr>
                <w:sz w:val="24"/>
              </w:rPr>
              <w:t>2</w:t>
            </w:r>
          </w:p>
        </w:tc>
        <w:tc>
          <w:tcPr>
            <w:tcW w:w="1724" w:type="dxa"/>
            <w:vAlign w:val="center"/>
          </w:tcPr>
          <w:p w14:paraId="1D3CA058" w14:textId="77777777" w:rsidR="00B1253C" w:rsidRDefault="000E2490">
            <w:pPr>
              <w:jc w:val="center"/>
              <w:rPr>
                <w:sz w:val="24"/>
              </w:rPr>
            </w:pPr>
            <w:r>
              <w:rPr>
                <w:sz w:val="24"/>
              </w:rPr>
              <w:t>备品备件</w:t>
            </w:r>
          </w:p>
        </w:tc>
        <w:tc>
          <w:tcPr>
            <w:tcW w:w="1269" w:type="dxa"/>
            <w:vAlign w:val="center"/>
          </w:tcPr>
          <w:p w14:paraId="39DFFECD" w14:textId="77777777" w:rsidR="00B1253C" w:rsidRDefault="00B1253C">
            <w:pPr>
              <w:jc w:val="center"/>
              <w:rPr>
                <w:sz w:val="24"/>
              </w:rPr>
            </w:pPr>
          </w:p>
        </w:tc>
        <w:tc>
          <w:tcPr>
            <w:tcW w:w="1161" w:type="dxa"/>
            <w:vAlign w:val="center"/>
          </w:tcPr>
          <w:p w14:paraId="613EC61A" w14:textId="77777777" w:rsidR="00B1253C" w:rsidRDefault="00B1253C">
            <w:pPr>
              <w:jc w:val="center"/>
              <w:rPr>
                <w:sz w:val="24"/>
              </w:rPr>
            </w:pPr>
          </w:p>
        </w:tc>
        <w:tc>
          <w:tcPr>
            <w:tcW w:w="1161" w:type="dxa"/>
            <w:vAlign w:val="center"/>
          </w:tcPr>
          <w:p w14:paraId="4042C629" w14:textId="77777777" w:rsidR="00B1253C" w:rsidRDefault="00B1253C">
            <w:pPr>
              <w:jc w:val="center"/>
              <w:rPr>
                <w:sz w:val="24"/>
              </w:rPr>
            </w:pPr>
          </w:p>
        </w:tc>
        <w:tc>
          <w:tcPr>
            <w:tcW w:w="1129" w:type="dxa"/>
            <w:vAlign w:val="center"/>
          </w:tcPr>
          <w:p w14:paraId="5CB8F041" w14:textId="77777777" w:rsidR="00B1253C" w:rsidRDefault="00B1253C">
            <w:pPr>
              <w:jc w:val="center"/>
              <w:rPr>
                <w:sz w:val="24"/>
              </w:rPr>
            </w:pPr>
          </w:p>
        </w:tc>
        <w:tc>
          <w:tcPr>
            <w:tcW w:w="960" w:type="dxa"/>
            <w:vAlign w:val="center"/>
          </w:tcPr>
          <w:p w14:paraId="3DE5D3E4" w14:textId="77777777" w:rsidR="00B1253C" w:rsidRDefault="00B1253C">
            <w:pPr>
              <w:jc w:val="center"/>
              <w:rPr>
                <w:sz w:val="24"/>
              </w:rPr>
            </w:pPr>
          </w:p>
        </w:tc>
        <w:tc>
          <w:tcPr>
            <w:tcW w:w="1193" w:type="dxa"/>
            <w:vAlign w:val="center"/>
          </w:tcPr>
          <w:p w14:paraId="34FEA958" w14:textId="77777777" w:rsidR="00B1253C" w:rsidRDefault="00B1253C">
            <w:pPr>
              <w:jc w:val="center"/>
              <w:rPr>
                <w:sz w:val="24"/>
              </w:rPr>
            </w:pPr>
          </w:p>
        </w:tc>
      </w:tr>
      <w:tr w:rsidR="00B1253C" w14:paraId="415B3DC8" w14:textId="77777777">
        <w:trPr>
          <w:jc w:val="center"/>
        </w:trPr>
        <w:tc>
          <w:tcPr>
            <w:tcW w:w="691" w:type="dxa"/>
            <w:vAlign w:val="center"/>
          </w:tcPr>
          <w:p w14:paraId="0794C287" w14:textId="77777777" w:rsidR="00B1253C" w:rsidRDefault="000E2490">
            <w:pPr>
              <w:jc w:val="center"/>
              <w:rPr>
                <w:sz w:val="24"/>
              </w:rPr>
            </w:pPr>
            <w:r>
              <w:rPr>
                <w:sz w:val="24"/>
              </w:rPr>
              <w:t>3</w:t>
            </w:r>
          </w:p>
        </w:tc>
        <w:tc>
          <w:tcPr>
            <w:tcW w:w="1724" w:type="dxa"/>
            <w:vAlign w:val="center"/>
          </w:tcPr>
          <w:p w14:paraId="70F777A7" w14:textId="77777777" w:rsidR="00B1253C" w:rsidRDefault="000E2490">
            <w:pPr>
              <w:jc w:val="center"/>
              <w:rPr>
                <w:sz w:val="24"/>
              </w:rPr>
            </w:pPr>
            <w:r>
              <w:rPr>
                <w:sz w:val="24"/>
              </w:rPr>
              <w:t>专用工具</w:t>
            </w:r>
          </w:p>
        </w:tc>
        <w:tc>
          <w:tcPr>
            <w:tcW w:w="1269" w:type="dxa"/>
            <w:vAlign w:val="center"/>
          </w:tcPr>
          <w:p w14:paraId="60B62DDD" w14:textId="77777777" w:rsidR="00B1253C" w:rsidRDefault="00B1253C">
            <w:pPr>
              <w:jc w:val="center"/>
              <w:rPr>
                <w:sz w:val="24"/>
              </w:rPr>
            </w:pPr>
          </w:p>
        </w:tc>
        <w:tc>
          <w:tcPr>
            <w:tcW w:w="1161" w:type="dxa"/>
            <w:vAlign w:val="center"/>
          </w:tcPr>
          <w:p w14:paraId="480A5C37" w14:textId="77777777" w:rsidR="00B1253C" w:rsidRDefault="00B1253C">
            <w:pPr>
              <w:jc w:val="center"/>
              <w:rPr>
                <w:sz w:val="24"/>
              </w:rPr>
            </w:pPr>
          </w:p>
        </w:tc>
        <w:tc>
          <w:tcPr>
            <w:tcW w:w="1161" w:type="dxa"/>
            <w:vAlign w:val="center"/>
          </w:tcPr>
          <w:p w14:paraId="50807728" w14:textId="77777777" w:rsidR="00B1253C" w:rsidRDefault="00B1253C">
            <w:pPr>
              <w:jc w:val="center"/>
              <w:rPr>
                <w:sz w:val="24"/>
              </w:rPr>
            </w:pPr>
          </w:p>
        </w:tc>
        <w:tc>
          <w:tcPr>
            <w:tcW w:w="1129" w:type="dxa"/>
            <w:vAlign w:val="center"/>
          </w:tcPr>
          <w:p w14:paraId="6B6816D1" w14:textId="77777777" w:rsidR="00B1253C" w:rsidRDefault="00B1253C">
            <w:pPr>
              <w:jc w:val="center"/>
              <w:rPr>
                <w:sz w:val="24"/>
              </w:rPr>
            </w:pPr>
          </w:p>
        </w:tc>
        <w:tc>
          <w:tcPr>
            <w:tcW w:w="960" w:type="dxa"/>
            <w:vAlign w:val="center"/>
          </w:tcPr>
          <w:p w14:paraId="13402F3D" w14:textId="77777777" w:rsidR="00B1253C" w:rsidRDefault="00B1253C">
            <w:pPr>
              <w:jc w:val="center"/>
              <w:rPr>
                <w:sz w:val="24"/>
              </w:rPr>
            </w:pPr>
          </w:p>
        </w:tc>
        <w:tc>
          <w:tcPr>
            <w:tcW w:w="1193" w:type="dxa"/>
            <w:vAlign w:val="center"/>
          </w:tcPr>
          <w:p w14:paraId="2060EC70" w14:textId="77777777" w:rsidR="00B1253C" w:rsidRDefault="00B1253C">
            <w:pPr>
              <w:jc w:val="center"/>
              <w:rPr>
                <w:sz w:val="24"/>
              </w:rPr>
            </w:pPr>
          </w:p>
        </w:tc>
      </w:tr>
      <w:tr w:rsidR="00B1253C" w14:paraId="25B498D7" w14:textId="77777777">
        <w:trPr>
          <w:jc w:val="center"/>
        </w:trPr>
        <w:tc>
          <w:tcPr>
            <w:tcW w:w="691" w:type="dxa"/>
            <w:vAlign w:val="center"/>
          </w:tcPr>
          <w:p w14:paraId="645E0B3A" w14:textId="77777777" w:rsidR="00B1253C" w:rsidRDefault="000E2490">
            <w:pPr>
              <w:jc w:val="center"/>
              <w:rPr>
                <w:sz w:val="24"/>
              </w:rPr>
            </w:pPr>
            <w:r>
              <w:rPr>
                <w:sz w:val="24"/>
              </w:rPr>
              <w:t>4</w:t>
            </w:r>
          </w:p>
        </w:tc>
        <w:tc>
          <w:tcPr>
            <w:tcW w:w="1724" w:type="dxa"/>
            <w:vAlign w:val="center"/>
          </w:tcPr>
          <w:p w14:paraId="06E1ADA7" w14:textId="77777777" w:rsidR="00B1253C" w:rsidRDefault="000E2490">
            <w:pPr>
              <w:jc w:val="center"/>
              <w:rPr>
                <w:sz w:val="24"/>
              </w:rPr>
            </w:pPr>
            <w:r>
              <w:rPr>
                <w:sz w:val="24"/>
              </w:rPr>
              <w:t>安装、调试、检验</w:t>
            </w:r>
          </w:p>
        </w:tc>
        <w:tc>
          <w:tcPr>
            <w:tcW w:w="1269" w:type="dxa"/>
            <w:vAlign w:val="center"/>
          </w:tcPr>
          <w:p w14:paraId="1ACFA3A1" w14:textId="77777777" w:rsidR="00B1253C" w:rsidRDefault="00B1253C">
            <w:pPr>
              <w:jc w:val="center"/>
              <w:rPr>
                <w:sz w:val="24"/>
              </w:rPr>
            </w:pPr>
          </w:p>
        </w:tc>
        <w:tc>
          <w:tcPr>
            <w:tcW w:w="1161" w:type="dxa"/>
            <w:vAlign w:val="center"/>
          </w:tcPr>
          <w:p w14:paraId="2AC527AA" w14:textId="77777777" w:rsidR="00B1253C" w:rsidRDefault="00B1253C">
            <w:pPr>
              <w:jc w:val="center"/>
              <w:rPr>
                <w:sz w:val="24"/>
              </w:rPr>
            </w:pPr>
          </w:p>
        </w:tc>
        <w:tc>
          <w:tcPr>
            <w:tcW w:w="1161" w:type="dxa"/>
            <w:vAlign w:val="center"/>
          </w:tcPr>
          <w:p w14:paraId="688F65DE" w14:textId="77777777" w:rsidR="00B1253C" w:rsidRDefault="00B1253C">
            <w:pPr>
              <w:jc w:val="center"/>
              <w:rPr>
                <w:sz w:val="24"/>
              </w:rPr>
            </w:pPr>
          </w:p>
        </w:tc>
        <w:tc>
          <w:tcPr>
            <w:tcW w:w="1129" w:type="dxa"/>
            <w:vAlign w:val="center"/>
          </w:tcPr>
          <w:p w14:paraId="6043EFEE" w14:textId="77777777" w:rsidR="00B1253C" w:rsidRDefault="00B1253C">
            <w:pPr>
              <w:jc w:val="center"/>
              <w:rPr>
                <w:sz w:val="24"/>
              </w:rPr>
            </w:pPr>
          </w:p>
        </w:tc>
        <w:tc>
          <w:tcPr>
            <w:tcW w:w="960" w:type="dxa"/>
            <w:vAlign w:val="center"/>
          </w:tcPr>
          <w:p w14:paraId="29586816" w14:textId="77777777" w:rsidR="00B1253C" w:rsidRDefault="00B1253C">
            <w:pPr>
              <w:jc w:val="center"/>
              <w:rPr>
                <w:sz w:val="24"/>
              </w:rPr>
            </w:pPr>
          </w:p>
        </w:tc>
        <w:tc>
          <w:tcPr>
            <w:tcW w:w="1193" w:type="dxa"/>
            <w:vAlign w:val="center"/>
          </w:tcPr>
          <w:p w14:paraId="3F9DD9AD" w14:textId="77777777" w:rsidR="00B1253C" w:rsidRDefault="00B1253C">
            <w:pPr>
              <w:jc w:val="center"/>
              <w:rPr>
                <w:sz w:val="24"/>
              </w:rPr>
            </w:pPr>
          </w:p>
        </w:tc>
      </w:tr>
      <w:tr w:rsidR="00B1253C" w14:paraId="1BD216F4" w14:textId="77777777">
        <w:trPr>
          <w:jc w:val="center"/>
        </w:trPr>
        <w:tc>
          <w:tcPr>
            <w:tcW w:w="691" w:type="dxa"/>
            <w:vAlign w:val="center"/>
          </w:tcPr>
          <w:p w14:paraId="1C584587" w14:textId="77777777" w:rsidR="00B1253C" w:rsidRDefault="000E2490">
            <w:pPr>
              <w:jc w:val="center"/>
              <w:rPr>
                <w:sz w:val="24"/>
              </w:rPr>
            </w:pPr>
            <w:r>
              <w:rPr>
                <w:sz w:val="24"/>
              </w:rPr>
              <w:t>5</w:t>
            </w:r>
          </w:p>
        </w:tc>
        <w:tc>
          <w:tcPr>
            <w:tcW w:w="1724" w:type="dxa"/>
            <w:vAlign w:val="center"/>
          </w:tcPr>
          <w:p w14:paraId="01700238" w14:textId="77777777" w:rsidR="00B1253C" w:rsidRDefault="000E2490">
            <w:pPr>
              <w:jc w:val="center"/>
              <w:rPr>
                <w:sz w:val="24"/>
              </w:rPr>
            </w:pPr>
            <w:r>
              <w:rPr>
                <w:sz w:val="24"/>
              </w:rPr>
              <w:t>培训</w:t>
            </w:r>
          </w:p>
        </w:tc>
        <w:tc>
          <w:tcPr>
            <w:tcW w:w="1269" w:type="dxa"/>
            <w:vAlign w:val="center"/>
          </w:tcPr>
          <w:p w14:paraId="4111DE55" w14:textId="77777777" w:rsidR="00B1253C" w:rsidRDefault="00B1253C">
            <w:pPr>
              <w:jc w:val="center"/>
              <w:rPr>
                <w:sz w:val="24"/>
              </w:rPr>
            </w:pPr>
          </w:p>
        </w:tc>
        <w:tc>
          <w:tcPr>
            <w:tcW w:w="1161" w:type="dxa"/>
            <w:vAlign w:val="center"/>
          </w:tcPr>
          <w:p w14:paraId="658B415D" w14:textId="77777777" w:rsidR="00B1253C" w:rsidRDefault="00B1253C">
            <w:pPr>
              <w:jc w:val="center"/>
              <w:rPr>
                <w:sz w:val="24"/>
              </w:rPr>
            </w:pPr>
          </w:p>
        </w:tc>
        <w:tc>
          <w:tcPr>
            <w:tcW w:w="1161" w:type="dxa"/>
            <w:vAlign w:val="center"/>
          </w:tcPr>
          <w:p w14:paraId="2A5773F7" w14:textId="77777777" w:rsidR="00B1253C" w:rsidRDefault="00B1253C">
            <w:pPr>
              <w:jc w:val="center"/>
              <w:rPr>
                <w:sz w:val="24"/>
              </w:rPr>
            </w:pPr>
          </w:p>
        </w:tc>
        <w:tc>
          <w:tcPr>
            <w:tcW w:w="1129" w:type="dxa"/>
            <w:vAlign w:val="center"/>
          </w:tcPr>
          <w:p w14:paraId="780882C6" w14:textId="77777777" w:rsidR="00B1253C" w:rsidRDefault="00B1253C">
            <w:pPr>
              <w:jc w:val="center"/>
              <w:rPr>
                <w:sz w:val="24"/>
              </w:rPr>
            </w:pPr>
          </w:p>
        </w:tc>
        <w:tc>
          <w:tcPr>
            <w:tcW w:w="960" w:type="dxa"/>
            <w:vAlign w:val="center"/>
          </w:tcPr>
          <w:p w14:paraId="798DE109" w14:textId="77777777" w:rsidR="00B1253C" w:rsidRDefault="00B1253C">
            <w:pPr>
              <w:jc w:val="center"/>
              <w:rPr>
                <w:sz w:val="24"/>
              </w:rPr>
            </w:pPr>
          </w:p>
        </w:tc>
        <w:tc>
          <w:tcPr>
            <w:tcW w:w="1193" w:type="dxa"/>
            <w:vAlign w:val="center"/>
          </w:tcPr>
          <w:p w14:paraId="52FF00E4" w14:textId="77777777" w:rsidR="00B1253C" w:rsidRDefault="00B1253C">
            <w:pPr>
              <w:jc w:val="center"/>
              <w:rPr>
                <w:sz w:val="24"/>
              </w:rPr>
            </w:pPr>
          </w:p>
        </w:tc>
      </w:tr>
      <w:tr w:rsidR="00B1253C" w14:paraId="4DB5B352" w14:textId="77777777">
        <w:trPr>
          <w:jc w:val="center"/>
        </w:trPr>
        <w:tc>
          <w:tcPr>
            <w:tcW w:w="691" w:type="dxa"/>
            <w:vAlign w:val="center"/>
          </w:tcPr>
          <w:p w14:paraId="65C7463C" w14:textId="77777777" w:rsidR="00B1253C" w:rsidRDefault="000E2490">
            <w:pPr>
              <w:jc w:val="center"/>
              <w:rPr>
                <w:sz w:val="24"/>
              </w:rPr>
            </w:pPr>
            <w:r>
              <w:rPr>
                <w:sz w:val="24"/>
              </w:rPr>
              <w:t>6</w:t>
            </w:r>
          </w:p>
        </w:tc>
        <w:tc>
          <w:tcPr>
            <w:tcW w:w="1724" w:type="dxa"/>
            <w:vAlign w:val="center"/>
          </w:tcPr>
          <w:p w14:paraId="28DE6376" w14:textId="77777777" w:rsidR="00B1253C" w:rsidRDefault="000E2490">
            <w:pPr>
              <w:jc w:val="center"/>
              <w:rPr>
                <w:sz w:val="24"/>
              </w:rPr>
            </w:pPr>
            <w:r>
              <w:rPr>
                <w:sz w:val="24"/>
              </w:rPr>
              <w:t>售后服务</w:t>
            </w:r>
          </w:p>
        </w:tc>
        <w:tc>
          <w:tcPr>
            <w:tcW w:w="1269" w:type="dxa"/>
            <w:vAlign w:val="center"/>
          </w:tcPr>
          <w:p w14:paraId="769A5C69" w14:textId="77777777" w:rsidR="00B1253C" w:rsidRDefault="00B1253C">
            <w:pPr>
              <w:jc w:val="center"/>
              <w:rPr>
                <w:sz w:val="24"/>
              </w:rPr>
            </w:pPr>
          </w:p>
        </w:tc>
        <w:tc>
          <w:tcPr>
            <w:tcW w:w="1161" w:type="dxa"/>
            <w:vAlign w:val="center"/>
          </w:tcPr>
          <w:p w14:paraId="1AD83157" w14:textId="77777777" w:rsidR="00B1253C" w:rsidRDefault="00B1253C">
            <w:pPr>
              <w:jc w:val="center"/>
              <w:rPr>
                <w:sz w:val="24"/>
              </w:rPr>
            </w:pPr>
          </w:p>
        </w:tc>
        <w:tc>
          <w:tcPr>
            <w:tcW w:w="1161" w:type="dxa"/>
            <w:vAlign w:val="center"/>
          </w:tcPr>
          <w:p w14:paraId="72E9A08F" w14:textId="77777777" w:rsidR="00B1253C" w:rsidRDefault="00B1253C">
            <w:pPr>
              <w:jc w:val="center"/>
              <w:rPr>
                <w:sz w:val="24"/>
              </w:rPr>
            </w:pPr>
          </w:p>
        </w:tc>
        <w:tc>
          <w:tcPr>
            <w:tcW w:w="1129" w:type="dxa"/>
            <w:vAlign w:val="center"/>
          </w:tcPr>
          <w:p w14:paraId="07C17282" w14:textId="77777777" w:rsidR="00B1253C" w:rsidRDefault="00B1253C">
            <w:pPr>
              <w:jc w:val="center"/>
              <w:rPr>
                <w:sz w:val="24"/>
              </w:rPr>
            </w:pPr>
          </w:p>
        </w:tc>
        <w:tc>
          <w:tcPr>
            <w:tcW w:w="960" w:type="dxa"/>
            <w:vAlign w:val="center"/>
          </w:tcPr>
          <w:p w14:paraId="23528FB7" w14:textId="77777777" w:rsidR="00B1253C" w:rsidRDefault="00B1253C">
            <w:pPr>
              <w:jc w:val="center"/>
              <w:rPr>
                <w:sz w:val="24"/>
              </w:rPr>
            </w:pPr>
          </w:p>
        </w:tc>
        <w:tc>
          <w:tcPr>
            <w:tcW w:w="1193" w:type="dxa"/>
            <w:vAlign w:val="center"/>
          </w:tcPr>
          <w:p w14:paraId="31601295" w14:textId="77777777" w:rsidR="00B1253C" w:rsidRDefault="00B1253C">
            <w:pPr>
              <w:jc w:val="center"/>
              <w:rPr>
                <w:sz w:val="24"/>
              </w:rPr>
            </w:pPr>
          </w:p>
        </w:tc>
      </w:tr>
      <w:tr w:rsidR="00B1253C" w14:paraId="6F80E34B" w14:textId="77777777">
        <w:trPr>
          <w:jc w:val="center"/>
        </w:trPr>
        <w:tc>
          <w:tcPr>
            <w:tcW w:w="691" w:type="dxa"/>
            <w:vAlign w:val="center"/>
          </w:tcPr>
          <w:p w14:paraId="4EAD3EC9" w14:textId="77777777" w:rsidR="00B1253C" w:rsidRDefault="000E2490">
            <w:pPr>
              <w:jc w:val="center"/>
              <w:rPr>
                <w:sz w:val="24"/>
              </w:rPr>
            </w:pPr>
            <w:r>
              <w:rPr>
                <w:sz w:val="24"/>
              </w:rPr>
              <w:t>7</w:t>
            </w:r>
          </w:p>
        </w:tc>
        <w:tc>
          <w:tcPr>
            <w:tcW w:w="1724" w:type="dxa"/>
            <w:vAlign w:val="center"/>
          </w:tcPr>
          <w:p w14:paraId="674E715F" w14:textId="77777777" w:rsidR="00B1253C" w:rsidRDefault="000E2490">
            <w:pPr>
              <w:jc w:val="center"/>
              <w:rPr>
                <w:sz w:val="24"/>
              </w:rPr>
            </w:pPr>
            <w:r>
              <w:rPr>
                <w:sz w:val="24"/>
              </w:rPr>
              <w:t>其他</w:t>
            </w:r>
          </w:p>
        </w:tc>
        <w:tc>
          <w:tcPr>
            <w:tcW w:w="1269" w:type="dxa"/>
            <w:vAlign w:val="center"/>
          </w:tcPr>
          <w:p w14:paraId="476026DF" w14:textId="77777777" w:rsidR="00B1253C" w:rsidRDefault="00B1253C">
            <w:pPr>
              <w:jc w:val="center"/>
              <w:rPr>
                <w:sz w:val="24"/>
              </w:rPr>
            </w:pPr>
          </w:p>
        </w:tc>
        <w:tc>
          <w:tcPr>
            <w:tcW w:w="1161" w:type="dxa"/>
            <w:vAlign w:val="center"/>
          </w:tcPr>
          <w:p w14:paraId="4EC01F4A" w14:textId="77777777" w:rsidR="00B1253C" w:rsidRDefault="00B1253C">
            <w:pPr>
              <w:jc w:val="center"/>
              <w:rPr>
                <w:sz w:val="24"/>
              </w:rPr>
            </w:pPr>
          </w:p>
        </w:tc>
        <w:tc>
          <w:tcPr>
            <w:tcW w:w="1161" w:type="dxa"/>
            <w:vAlign w:val="center"/>
          </w:tcPr>
          <w:p w14:paraId="3B7D3166" w14:textId="77777777" w:rsidR="00B1253C" w:rsidRDefault="00B1253C">
            <w:pPr>
              <w:jc w:val="center"/>
              <w:rPr>
                <w:sz w:val="24"/>
              </w:rPr>
            </w:pPr>
          </w:p>
        </w:tc>
        <w:tc>
          <w:tcPr>
            <w:tcW w:w="1129" w:type="dxa"/>
            <w:vAlign w:val="center"/>
          </w:tcPr>
          <w:p w14:paraId="4CDCF5E3" w14:textId="77777777" w:rsidR="00B1253C" w:rsidRDefault="00B1253C">
            <w:pPr>
              <w:jc w:val="center"/>
              <w:rPr>
                <w:sz w:val="24"/>
              </w:rPr>
            </w:pPr>
          </w:p>
        </w:tc>
        <w:tc>
          <w:tcPr>
            <w:tcW w:w="960" w:type="dxa"/>
            <w:vAlign w:val="center"/>
          </w:tcPr>
          <w:p w14:paraId="53D1EB84" w14:textId="77777777" w:rsidR="00B1253C" w:rsidRDefault="00B1253C">
            <w:pPr>
              <w:jc w:val="center"/>
              <w:rPr>
                <w:sz w:val="24"/>
              </w:rPr>
            </w:pPr>
          </w:p>
        </w:tc>
        <w:tc>
          <w:tcPr>
            <w:tcW w:w="1193" w:type="dxa"/>
            <w:vAlign w:val="center"/>
          </w:tcPr>
          <w:p w14:paraId="37450FEE" w14:textId="77777777" w:rsidR="00B1253C" w:rsidRDefault="00B1253C">
            <w:pPr>
              <w:jc w:val="center"/>
              <w:rPr>
                <w:sz w:val="24"/>
              </w:rPr>
            </w:pPr>
          </w:p>
        </w:tc>
      </w:tr>
      <w:tr w:rsidR="00B1253C" w14:paraId="4513A127" w14:textId="77777777">
        <w:trPr>
          <w:jc w:val="center"/>
        </w:trPr>
        <w:tc>
          <w:tcPr>
            <w:tcW w:w="691" w:type="dxa"/>
            <w:vAlign w:val="center"/>
          </w:tcPr>
          <w:p w14:paraId="3E9C992D" w14:textId="77777777" w:rsidR="00B1253C" w:rsidRDefault="000E2490">
            <w:pPr>
              <w:jc w:val="center"/>
              <w:rPr>
                <w:sz w:val="24"/>
              </w:rPr>
            </w:pPr>
            <w:r>
              <w:rPr>
                <w:sz w:val="24"/>
              </w:rPr>
              <w:t>8</w:t>
            </w:r>
          </w:p>
        </w:tc>
        <w:tc>
          <w:tcPr>
            <w:tcW w:w="1724" w:type="dxa"/>
            <w:vAlign w:val="center"/>
          </w:tcPr>
          <w:p w14:paraId="18AD209A" w14:textId="77777777" w:rsidR="00B1253C" w:rsidRDefault="000E2490">
            <w:pPr>
              <w:jc w:val="center"/>
              <w:rPr>
                <w:sz w:val="24"/>
              </w:rPr>
            </w:pPr>
            <w:r>
              <w:rPr>
                <w:sz w:val="24"/>
              </w:rPr>
              <w:t>至最终目的地运保费</w:t>
            </w:r>
          </w:p>
        </w:tc>
        <w:tc>
          <w:tcPr>
            <w:tcW w:w="1269" w:type="dxa"/>
            <w:vAlign w:val="center"/>
          </w:tcPr>
          <w:p w14:paraId="44C871D6" w14:textId="77777777" w:rsidR="00B1253C" w:rsidRDefault="00B1253C">
            <w:pPr>
              <w:jc w:val="center"/>
              <w:rPr>
                <w:sz w:val="24"/>
              </w:rPr>
            </w:pPr>
          </w:p>
        </w:tc>
        <w:tc>
          <w:tcPr>
            <w:tcW w:w="1161" w:type="dxa"/>
            <w:vAlign w:val="center"/>
          </w:tcPr>
          <w:p w14:paraId="58C3F9EE" w14:textId="77777777" w:rsidR="00B1253C" w:rsidRDefault="00B1253C">
            <w:pPr>
              <w:jc w:val="center"/>
              <w:rPr>
                <w:sz w:val="24"/>
              </w:rPr>
            </w:pPr>
          </w:p>
        </w:tc>
        <w:tc>
          <w:tcPr>
            <w:tcW w:w="1161" w:type="dxa"/>
            <w:vAlign w:val="center"/>
          </w:tcPr>
          <w:p w14:paraId="7157FB78" w14:textId="77777777" w:rsidR="00B1253C" w:rsidRDefault="00B1253C">
            <w:pPr>
              <w:jc w:val="center"/>
              <w:rPr>
                <w:sz w:val="24"/>
              </w:rPr>
            </w:pPr>
          </w:p>
        </w:tc>
        <w:tc>
          <w:tcPr>
            <w:tcW w:w="1129" w:type="dxa"/>
            <w:vAlign w:val="center"/>
          </w:tcPr>
          <w:p w14:paraId="57572CE5" w14:textId="77777777" w:rsidR="00B1253C" w:rsidRDefault="00B1253C">
            <w:pPr>
              <w:jc w:val="center"/>
              <w:rPr>
                <w:sz w:val="24"/>
              </w:rPr>
            </w:pPr>
          </w:p>
        </w:tc>
        <w:tc>
          <w:tcPr>
            <w:tcW w:w="960" w:type="dxa"/>
            <w:vAlign w:val="center"/>
          </w:tcPr>
          <w:p w14:paraId="4662223C" w14:textId="77777777" w:rsidR="00B1253C" w:rsidRDefault="00B1253C">
            <w:pPr>
              <w:jc w:val="center"/>
              <w:rPr>
                <w:sz w:val="24"/>
              </w:rPr>
            </w:pPr>
          </w:p>
        </w:tc>
        <w:tc>
          <w:tcPr>
            <w:tcW w:w="1193" w:type="dxa"/>
            <w:vAlign w:val="center"/>
          </w:tcPr>
          <w:p w14:paraId="3DC837DB" w14:textId="77777777" w:rsidR="00B1253C" w:rsidRDefault="00B1253C">
            <w:pPr>
              <w:jc w:val="center"/>
              <w:rPr>
                <w:sz w:val="24"/>
              </w:rPr>
            </w:pPr>
          </w:p>
        </w:tc>
      </w:tr>
      <w:tr w:rsidR="00B1253C" w14:paraId="10C33D67" w14:textId="77777777">
        <w:trPr>
          <w:jc w:val="center"/>
        </w:trPr>
        <w:tc>
          <w:tcPr>
            <w:tcW w:w="8095" w:type="dxa"/>
            <w:gridSpan w:val="7"/>
          </w:tcPr>
          <w:p w14:paraId="1D1A31C8" w14:textId="77777777" w:rsidR="00B1253C" w:rsidRDefault="000E2490">
            <w:pPr>
              <w:jc w:val="right"/>
              <w:rPr>
                <w:b/>
                <w:sz w:val="24"/>
              </w:rPr>
            </w:pPr>
            <w:r>
              <w:rPr>
                <w:b/>
                <w:sz w:val="24"/>
              </w:rPr>
              <w:t>总价（元）</w:t>
            </w:r>
          </w:p>
        </w:tc>
        <w:tc>
          <w:tcPr>
            <w:tcW w:w="1193" w:type="dxa"/>
            <w:vAlign w:val="center"/>
          </w:tcPr>
          <w:p w14:paraId="10F48C9E" w14:textId="77777777" w:rsidR="00B1253C" w:rsidRDefault="00B1253C">
            <w:pPr>
              <w:jc w:val="center"/>
              <w:rPr>
                <w:sz w:val="24"/>
              </w:rPr>
            </w:pPr>
          </w:p>
        </w:tc>
      </w:tr>
    </w:tbl>
    <w:p w14:paraId="2D174E25" w14:textId="77777777" w:rsidR="00B1253C" w:rsidRDefault="00B1253C">
      <w:pPr>
        <w:adjustRightInd w:val="0"/>
        <w:snapToGrid w:val="0"/>
        <w:spacing w:beforeLines="100" w:before="240" w:afterLines="100" w:after="240"/>
        <w:jc w:val="left"/>
        <w:rPr>
          <w:b/>
          <w:i/>
          <w:color w:val="FF0000"/>
          <w:sz w:val="24"/>
        </w:rPr>
      </w:pPr>
    </w:p>
    <w:p w14:paraId="721D9DFB" w14:textId="77777777" w:rsidR="00B1253C" w:rsidRDefault="000E249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75429D64" w14:textId="77777777" w:rsidR="00B1253C" w:rsidRDefault="000E2490">
      <w:pPr>
        <w:tabs>
          <w:tab w:val="left" w:pos="1800"/>
          <w:tab w:val="left" w:pos="5580"/>
        </w:tabs>
        <w:ind w:firstLineChars="200" w:firstLine="480"/>
        <w:jc w:val="left"/>
        <w:rPr>
          <w:color w:val="000000"/>
          <w:sz w:val="24"/>
        </w:rPr>
      </w:pPr>
      <w:r>
        <w:rPr>
          <w:color w:val="000000"/>
          <w:sz w:val="24"/>
        </w:rPr>
        <w:t>2.</w:t>
      </w:r>
      <w:r>
        <w:rPr>
          <w:color w:val="000000"/>
          <w:sz w:val="24"/>
        </w:rPr>
        <w:t>如果</w:t>
      </w:r>
      <w:r>
        <w:rPr>
          <w:rFonts w:hint="eastAsia"/>
          <w:color w:val="000000"/>
          <w:sz w:val="24"/>
        </w:rPr>
        <w:t>价格有调整但</w:t>
      </w:r>
      <w:r>
        <w:rPr>
          <w:color w:val="000000"/>
          <w:sz w:val="24"/>
        </w:rPr>
        <w:t>不提供分项报价将视为没有实质性响应竞争性磋商文件。</w:t>
      </w:r>
    </w:p>
    <w:p w14:paraId="179D053C" w14:textId="77777777" w:rsidR="00B1253C" w:rsidRDefault="000E249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7DDE84AB" w14:textId="77777777" w:rsidR="00B1253C" w:rsidRDefault="00B1253C">
      <w:pPr>
        <w:autoSpaceDE w:val="0"/>
        <w:autoSpaceDN w:val="0"/>
        <w:adjustRightInd w:val="0"/>
        <w:snapToGrid w:val="0"/>
        <w:spacing w:before="25" w:after="25" w:line="360" w:lineRule="auto"/>
        <w:rPr>
          <w:color w:val="000000"/>
          <w:sz w:val="24"/>
          <w:lang w:val="zh-CN"/>
        </w:rPr>
      </w:pPr>
    </w:p>
    <w:p w14:paraId="5C9484F6" w14:textId="77777777" w:rsidR="00B1253C" w:rsidRDefault="00B1253C">
      <w:pPr>
        <w:autoSpaceDE w:val="0"/>
        <w:autoSpaceDN w:val="0"/>
        <w:adjustRightInd w:val="0"/>
        <w:snapToGrid w:val="0"/>
        <w:spacing w:before="25" w:after="25" w:line="360" w:lineRule="auto"/>
        <w:rPr>
          <w:color w:val="000000"/>
          <w:sz w:val="24"/>
          <w:lang w:val="zh-CN"/>
        </w:rPr>
      </w:pPr>
    </w:p>
    <w:p w14:paraId="48BDC07C"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328E3D33" w14:textId="77777777" w:rsidR="00B1253C" w:rsidRDefault="00B1253C">
      <w:pPr>
        <w:pStyle w:val="a7"/>
        <w:rPr>
          <w:lang w:val="zh-CN"/>
        </w:rPr>
      </w:pPr>
    </w:p>
    <w:p w14:paraId="15CE9370" w14:textId="77777777" w:rsidR="00B1253C" w:rsidRDefault="000E2490">
      <w:pPr>
        <w:pStyle w:val="ac"/>
        <w:rPr>
          <w:rFonts w:hint="default"/>
          <w:color w:val="000000"/>
          <w:sz w:val="24"/>
        </w:rPr>
      </w:pPr>
      <w:r>
        <w:rPr>
          <w:color w:val="000000"/>
          <w:sz w:val="24"/>
        </w:rPr>
        <w:t>评审专家签字：</w:t>
      </w:r>
    </w:p>
    <w:p w14:paraId="30FAF539" w14:textId="77777777" w:rsidR="00B1253C" w:rsidRDefault="00B1253C">
      <w:pPr>
        <w:pStyle w:val="ac"/>
        <w:rPr>
          <w:rFonts w:hint="default"/>
          <w:color w:val="000000"/>
          <w:sz w:val="24"/>
        </w:rPr>
      </w:pPr>
    </w:p>
    <w:p w14:paraId="269E54C4" w14:textId="77777777" w:rsidR="00B1253C" w:rsidRDefault="00B1253C">
      <w:pPr>
        <w:pStyle w:val="ac"/>
        <w:rPr>
          <w:rFonts w:hint="default"/>
          <w:color w:val="000000"/>
          <w:sz w:val="24"/>
        </w:rPr>
      </w:pPr>
    </w:p>
    <w:p w14:paraId="23269A81" w14:textId="77777777" w:rsidR="00B1253C" w:rsidRDefault="000E2490">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1B01FC4A" w14:textId="77777777" w:rsidR="00B1253C" w:rsidRDefault="00B1253C">
      <w:pPr>
        <w:pStyle w:val="a7"/>
      </w:pPr>
    </w:p>
    <w:p w14:paraId="363869EA" w14:textId="77777777" w:rsidR="00B1253C" w:rsidRDefault="000E2490">
      <w:pPr>
        <w:pStyle w:val="a7"/>
      </w:pPr>
      <w:r>
        <w:br w:type="page"/>
      </w:r>
    </w:p>
    <w:p w14:paraId="2D441757" w14:textId="77777777" w:rsidR="00B1253C" w:rsidRDefault="000E2490">
      <w:pPr>
        <w:adjustRightInd w:val="0"/>
        <w:snapToGrid w:val="0"/>
        <w:spacing w:beforeLines="100" w:before="240" w:afterLines="100" w:after="240"/>
        <w:jc w:val="left"/>
        <w:rPr>
          <w:b/>
          <w:i/>
          <w:color w:val="FF0000"/>
          <w:sz w:val="24"/>
        </w:rPr>
      </w:pPr>
      <w:r>
        <w:rPr>
          <w:b/>
          <w:i/>
          <w:color w:val="FF0000"/>
          <w:sz w:val="24"/>
        </w:rPr>
        <w:lastRenderedPageBreak/>
        <w:t>（格式示例二，适用于多种设备报价）</w:t>
      </w:r>
    </w:p>
    <w:p w14:paraId="28403C93" w14:textId="77777777" w:rsidR="00B1253C" w:rsidRDefault="000E249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B1253C" w14:paraId="17EF6C72" w14:textId="77777777">
        <w:trPr>
          <w:gridAfter w:val="1"/>
          <w:wAfter w:w="9" w:type="dxa"/>
          <w:trHeight w:val="494"/>
          <w:jc w:val="center"/>
        </w:trPr>
        <w:tc>
          <w:tcPr>
            <w:tcW w:w="512" w:type="dxa"/>
            <w:vAlign w:val="center"/>
          </w:tcPr>
          <w:p w14:paraId="43609052" w14:textId="77777777" w:rsidR="00B1253C" w:rsidRDefault="000E2490">
            <w:pPr>
              <w:adjustRightInd w:val="0"/>
              <w:snapToGrid w:val="0"/>
              <w:jc w:val="left"/>
              <w:rPr>
                <w:b/>
                <w:color w:val="000000"/>
                <w:sz w:val="24"/>
              </w:rPr>
            </w:pPr>
            <w:r>
              <w:rPr>
                <w:b/>
                <w:color w:val="000000"/>
                <w:sz w:val="24"/>
              </w:rPr>
              <w:t>序号</w:t>
            </w:r>
          </w:p>
        </w:tc>
        <w:tc>
          <w:tcPr>
            <w:tcW w:w="1943" w:type="dxa"/>
            <w:vAlign w:val="center"/>
          </w:tcPr>
          <w:p w14:paraId="6A8D671D" w14:textId="77777777" w:rsidR="00B1253C" w:rsidRDefault="000E2490">
            <w:pPr>
              <w:adjustRightInd w:val="0"/>
              <w:snapToGrid w:val="0"/>
              <w:jc w:val="left"/>
              <w:rPr>
                <w:b/>
                <w:color w:val="000000"/>
                <w:sz w:val="24"/>
              </w:rPr>
            </w:pPr>
            <w:r>
              <w:rPr>
                <w:b/>
                <w:color w:val="000000"/>
                <w:sz w:val="24"/>
              </w:rPr>
              <w:t>分项名称</w:t>
            </w:r>
          </w:p>
        </w:tc>
        <w:tc>
          <w:tcPr>
            <w:tcW w:w="1364" w:type="dxa"/>
            <w:vAlign w:val="center"/>
          </w:tcPr>
          <w:p w14:paraId="4DB9AEC2" w14:textId="77777777" w:rsidR="00B1253C" w:rsidRDefault="000E2490">
            <w:pPr>
              <w:adjustRightInd w:val="0"/>
              <w:snapToGrid w:val="0"/>
              <w:jc w:val="left"/>
              <w:rPr>
                <w:b/>
                <w:color w:val="000000"/>
                <w:sz w:val="24"/>
              </w:rPr>
            </w:pPr>
            <w:r>
              <w:rPr>
                <w:b/>
                <w:color w:val="000000"/>
                <w:sz w:val="24"/>
              </w:rPr>
              <w:t>制造商</w:t>
            </w:r>
            <w:r>
              <w:rPr>
                <w:b/>
                <w:color w:val="000000"/>
                <w:sz w:val="24"/>
              </w:rPr>
              <w:t>/</w:t>
            </w:r>
          </w:p>
          <w:p w14:paraId="67721F8B" w14:textId="77777777" w:rsidR="00B1253C" w:rsidRDefault="000E2490">
            <w:pPr>
              <w:adjustRightInd w:val="0"/>
              <w:snapToGrid w:val="0"/>
              <w:jc w:val="left"/>
              <w:rPr>
                <w:b/>
                <w:color w:val="000000"/>
                <w:sz w:val="24"/>
              </w:rPr>
            </w:pPr>
            <w:r>
              <w:rPr>
                <w:b/>
                <w:color w:val="000000"/>
                <w:sz w:val="24"/>
              </w:rPr>
              <w:t>生产厂家</w:t>
            </w:r>
          </w:p>
        </w:tc>
        <w:tc>
          <w:tcPr>
            <w:tcW w:w="1277" w:type="dxa"/>
            <w:vAlign w:val="center"/>
          </w:tcPr>
          <w:p w14:paraId="2030F3E3" w14:textId="77777777" w:rsidR="00B1253C" w:rsidRDefault="000E2490">
            <w:pPr>
              <w:adjustRightInd w:val="0"/>
              <w:snapToGrid w:val="0"/>
              <w:jc w:val="left"/>
              <w:rPr>
                <w:b/>
                <w:color w:val="000000"/>
                <w:sz w:val="24"/>
              </w:rPr>
            </w:pPr>
            <w:r>
              <w:rPr>
                <w:b/>
                <w:color w:val="000000"/>
                <w:sz w:val="24"/>
              </w:rPr>
              <w:t>产地</w:t>
            </w:r>
          </w:p>
        </w:tc>
        <w:tc>
          <w:tcPr>
            <w:tcW w:w="1517" w:type="dxa"/>
            <w:vAlign w:val="center"/>
          </w:tcPr>
          <w:p w14:paraId="1108FD85" w14:textId="77777777" w:rsidR="00B1253C" w:rsidRDefault="000E2490">
            <w:pPr>
              <w:adjustRightInd w:val="0"/>
              <w:snapToGrid w:val="0"/>
              <w:jc w:val="left"/>
              <w:rPr>
                <w:b/>
                <w:color w:val="000000"/>
                <w:sz w:val="24"/>
              </w:rPr>
            </w:pPr>
            <w:r>
              <w:rPr>
                <w:b/>
                <w:color w:val="000000"/>
                <w:sz w:val="24"/>
              </w:rPr>
              <w:t>品牌、规格、型号</w:t>
            </w:r>
          </w:p>
        </w:tc>
        <w:tc>
          <w:tcPr>
            <w:tcW w:w="1055" w:type="dxa"/>
            <w:vAlign w:val="center"/>
          </w:tcPr>
          <w:p w14:paraId="20F297AF" w14:textId="77777777" w:rsidR="00B1253C" w:rsidRDefault="000E2490">
            <w:pPr>
              <w:adjustRightInd w:val="0"/>
              <w:snapToGrid w:val="0"/>
              <w:jc w:val="left"/>
              <w:rPr>
                <w:b/>
                <w:color w:val="000000"/>
                <w:sz w:val="24"/>
              </w:rPr>
            </w:pPr>
            <w:r>
              <w:rPr>
                <w:b/>
                <w:color w:val="000000"/>
                <w:sz w:val="24"/>
              </w:rPr>
              <w:t>单价（元）</w:t>
            </w:r>
          </w:p>
        </w:tc>
        <w:tc>
          <w:tcPr>
            <w:tcW w:w="518" w:type="dxa"/>
            <w:vAlign w:val="center"/>
          </w:tcPr>
          <w:p w14:paraId="15B1C92D" w14:textId="77777777" w:rsidR="00B1253C" w:rsidRDefault="000E2490">
            <w:pPr>
              <w:adjustRightInd w:val="0"/>
              <w:snapToGrid w:val="0"/>
              <w:jc w:val="left"/>
              <w:rPr>
                <w:b/>
                <w:color w:val="000000"/>
                <w:sz w:val="24"/>
              </w:rPr>
            </w:pPr>
            <w:r>
              <w:rPr>
                <w:b/>
                <w:color w:val="000000"/>
                <w:sz w:val="24"/>
              </w:rPr>
              <w:t>数量</w:t>
            </w:r>
          </w:p>
        </w:tc>
        <w:tc>
          <w:tcPr>
            <w:tcW w:w="1063" w:type="dxa"/>
            <w:gridSpan w:val="2"/>
            <w:vAlign w:val="center"/>
          </w:tcPr>
          <w:p w14:paraId="607F8A74" w14:textId="77777777" w:rsidR="00B1253C" w:rsidRDefault="000E2490">
            <w:pPr>
              <w:adjustRightInd w:val="0"/>
              <w:snapToGrid w:val="0"/>
              <w:jc w:val="left"/>
              <w:rPr>
                <w:b/>
                <w:color w:val="000000"/>
                <w:sz w:val="24"/>
              </w:rPr>
            </w:pPr>
            <w:r>
              <w:rPr>
                <w:b/>
                <w:color w:val="000000"/>
                <w:sz w:val="24"/>
              </w:rPr>
              <w:t>合价（元）</w:t>
            </w:r>
          </w:p>
        </w:tc>
      </w:tr>
      <w:tr w:rsidR="00B1253C" w14:paraId="419956BC" w14:textId="77777777">
        <w:trPr>
          <w:gridAfter w:val="1"/>
          <w:wAfter w:w="9" w:type="dxa"/>
          <w:jc w:val="center"/>
        </w:trPr>
        <w:tc>
          <w:tcPr>
            <w:tcW w:w="512" w:type="dxa"/>
            <w:vAlign w:val="center"/>
          </w:tcPr>
          <w:p w14:paraId="571FFEE5" w14:textId="77777777" w:rsidR="00B1253C" w:rsidRDefault="000E2490">
            <w:pPr>
              <w:adjustRightInd w:val="0"/>
              <w:snapToGrid w:val="0"/>
              <w:jc w:val="left"/>
              <w:rPr>
                <w:color w:val="000000"/>
                <w:sz w:val="24"/>
              </w:rPr>
            </w:pPr>
            <w:r>
              <w:rPr>
                <w:color w:val="000000"/>
                <w:sz w:val="24"/>
              </w:rPr>
              <w:t>1</w:t>
            </w:r>
          </w:p>
        </w:tc>
        <w:tc>
          <w:tcPr>
            <w:tcW w:w="1943" w:type="dxa"/>
            <w:vAlign w:val="center"/>
          </w:tcPr>
          <w:p w14:paraId="01827ADA" w14:textId="77777777" w:rsidR="00B1253C" w:rsidRDefault="00B1253C">
            <w:pPr>
              <w:adjustRightInd w:val="0"/>
              <w:snapToGrid w:val="0"/>
              <w:jc w:val="left"/>
              <w:rPr>
                <w:color w:val="000000"/>
                <w:sz w:val="24"/>
              </w:rPr>
            </w:pPr>
          </w:p>
        </w:tc>
        <w:tc>
          <w:tcPr>
            <w:tcW w:w="1364" w:type="dxa"/>
            <w:vAlign w:val="center"/>
          </w:tcPr>
          <w:p w14:paraId="05AFA0A4" w14:textId="77777777" w:rsidR="00B1253C" w:rsidRDefault="00B1253C">
            <w:pPr>
              <w:adjustRightInd w:val="0"/>
              <w:snapToGrid w:val="0"/>
              <w:jc w:val="left"/>
              <w:rPr>
                <w:color w:val="000000"/>
                <w:sz w:val="24"/>
              </w:rPr>
            </w:pPr>
          </w:p>
        </w:tc>
        <w:tc>
          <w:tcPr>
            <w:tcW w:w="1277" w:type="dxa"/>
          </w:tcPr>
          <w:p w14:paraId="3DB263D5" w14:textId="77777777" w:rsidR="00B1253C" w:rsidRDefault="00B1253C">
            <w:pPr>
              <w:adjustRightInd w:val="0"/>
              <w:snapToGrid w:val="0"/>
              <w:jc w:val="left"/>
              <w:rPr>
                <w:color w:val="000000"/>
                <w:sz w:val="24"/>
              </w:rPr>
            </w:pPr>
          </w:p>
        </w:tc>
        <w:tc>
          <w:tcPr>
            <w:tcW w:w="1517" w:type="dxa"/>
            <w:vAlign w:val="center"/>
          </w:tcPr>
          <w:p w14:paraId="7FACC6D0" w14:textId="77777777" w:rsidR="00B1253C" w:rsidRDefault="00B1253C">
            <w:pPr>
              <w:adjustRightInd w:val="0"/>
              <w:snapToGrid w:val="0"/>
              <w:jc w:val="left"/>
              <w:rPr>
                <w:color w:val="000000"/>
                <w:sz w:val="24"/>
              </w:rPr>
            </w:pPr>
          </w:p>
        </w:tc>
        <w:tc>
          <w:tcPr>
            <w:tcW w:w="1055" w:type="dxa"/>
            <w:vAlign w:val="center"/>
          </w:tcPr>
          <w:p w14:paraId="225411C0" w14:textId="77777777" w:rsidR="00B1253C" w:rsidRDefault="00B1253C">
            <w:pPr>
              <w:adjustRightInd w:val="0"/>
              <w:snapToGrid w:val="0"/>
              <w:jc w:val="left"/>
              <w:rPr>
                <w:color w:val="000000"/>
                <w:sz w:val="24"/>
              </w:rPr>
            </w:pPr>
          </w:p>
        </w:tc>
        <w:tc>
          <w:tcPr>
            <w:tcW w:w="518" w:type="dxa"/>
            <w:vAlign w:val="center"/>
          </w:tcPr>
          <w:p w14:paraId="0E39B3B7" w14:textId="77777777" w:rsidR="00B1253C" w:rsidRDefault="00B1253C">
            <w:pPr>
              <w:adjustRightInd w:val="0"/>
              <w:snapToGrid w:val="0"/>
              <w:jc w:val="left"/>
              <w:rPr>
                <w:color w:val="000000"/>
                <w:sz w:val="24"/>
              </w:rPr>
            </w:pPr>
          </w:p>
        </w:tc>
        <w:tc>
          <w:tcPr>
            <w:tcW w:w="1063" w:type="dxa"/>
            <w:gridSpan w:val="2"/>
            <w:vAlign w:val="center"/>
          </w:tcPr>
          <w:p w14:paraId="56B03976" w14:textId="77777777" w:rsidR="00B1253C" w:rsidRDefault="00B1253C">
            <w:pPr>
              <w:adjustRightInd w:val="0"/>
              <w:snapToGrid w:val="0"/>
              <w:jc w:val="left"/>
              <w:rPr>
                <w:color w:val="000000"/>
                <w:sz w:val="24"/>
              </w:rPr>
            </w:pPr>
          </w:p>
        </w:tc>
      </w:tr>
      <w:tr w:rsidR="00B1253C" w14:paraId="2ADAE5CE" w14:textId="77777777">
        <w:trPr>
          <w:gridAfter w:val="1"/>
          <w:wAfter w:w="9" w:type="dxa"/>
          <w:jc w:val="center"/>
        </w:trPr>
        <w:tc>
          <w:tcPr>
            <w:tcW w:w="512" w:type="dxa"/>
            <w:vAlign w:val="center"/>
          </w:tcPr>
          <w:p w14:paraId="32A12F3B" w14:textId="77777777" w:rsidR="00B1253C" w:rsidRDefault="000E2490">
            <w:pPr>
              <w:adjustRightInd w:val="0"/>
              <w:snapToGrid w:val="0"/>
              <w:jc w:val="left"/>
              <w:rPr>
                <w:color w:val="000000"/>
                <w:sz w:val="24"/>
              </w:rPr>
            </w:pPr>
            <w:r>
              <w:rPr>
                <w:color w:val="000000"/>
                <w:sz w:val="24"/>
              </w:rPr>
              <w:t>2</w:t>
            </w:r>
          </w:p>
        </w:tc>
        <w:tc>
          <w:tcPr>
            <w:tcW w:w="1943" w:type="dxa"/>
            <w:vAlign w:val="center"/>
          </w:tcPr>
          <w:p w14:paraId="6C9DC877" w14:textId="77777777" w:rsidR="00B1253C" w:rsidRDefault="00B1253C">
            <w:pPr>
              <w:adjustRightInd w:val="0"/>
              <w:snapToGrid w:val="0"/>
              <w:jc w:val="left"/>
              <w:rPr>
                <w:color w:val="000000"/>
                <w:sz w:val="24"/>
              </w:rPr>
            </w:pPr>
          </w:p>
        </w:tc>
        <w:tc>
          <w:tcPr>
            <w:tcW w:w="1364" w:type="dxa"/>
            <w:vAlign w:val="center"/>
          </w:tcPr>
          <w:p w14:paraId="7C207BDB" w14:textId="77777777" w:rsidR="00B1253C" w:rsidRDefault="00B1253C">
            <w:pPr>
              <w:adjustRightInd w:val="0"/>
              <w:snapToGrid w:val="0"/>
              <w:jc w:val="left"/>
              <w:rPr>
                <w:color w:val="000000"/>
                <w:sz w:val="24"/>
              </w:rPr>
            </w:pPr>
          </w:p>
        </w:tc>
        <w:tc>
          <w:tcPr>
            <w:tcW w:w="1277" w:type="dxa"/>
          </w:tcPr>
          <w:p w14:paraId="053C7FDE" w14:textId="77777777" w:rsidR="00B1253C" w:rsidRDefault="00B1253C">
            <w:pPr>
              <w:adjustRightInd w:val="0"/>
              <w:snapToGrid w:val="0"/>
              <w:jc w:val="left"/>
              <w:rPr>
                <w:color w:val="000000"/>
                <w:sz w:val="24"/>
              </w:rPr>
            </w:pPr>
          </w:p>
        </w:tc>
        <w:tc>
          <w:tcPr>
            <w:tcW w:w="1517" w:type="dxa"/>
            <w:vAlign w:val="center"/>
          </w:tcPr>
          <w:p w14:paraId="7D020C23" w14:textId="77777777" w:rsidR="00B1253C" w:rsidRDefault="00B1253C">
            <w:pPr>
              <w:adjustRightInd w:val="0"/>
              <w:snapToGrid w:val="0"/>
              <w:jc w:val="left"/>
              <w:rPr>
                <w:color w:val="000000"/>
                <w:sz w:val="24"/>
              </w:rPr>
            </w:pPr>
          </w:p>
        </w:tc>
        <w:tc>
          <w:tcPr>
            <w:tcW w:w="1055" w:type="dxa"/>
            <w:vAlign w:val="center"/>
          </w:tcPr>
          <w:p w14:paraId="52988629" w14:textId="77777777" w:rsidR="00B1253C" w:rsidRDefault="00B1253C">
            <w:pPr>
              <w:adjustRightInd w:val="0"/>
              <w:snapToGrid w:val="0"/>
              <w:jc w:val="left"/>
              <w:rPr>
                <w:color w:val="000000"/>
                <w:sz w:val="24"/>
              </w:rPr>
            </w:pPr>
          </w:p>
        </w:tc>
        <w:tc>
          <w:tcPr>
            <w:tcW w:w="518" w:type="dxa"/>
            <w:vAlign w:val="center"/>
          </w:tcPr>
          <w:p w14:paraId="405FBF04" w14:textId="77777777" w:rsidR="00B1253C" w:rsidRDefault="00B1253C">
            <w:pPr>
              <w:adjustRightInd w:val="0"/>
              <w:snapToGrid w:val="0"/>
              <w:jc w:val="left"/>
              <w:rPr>
                <w:color w:val="000000"/>
                <w:sz w:val="24"/>
              </w:rPr>
            </w:pPr>
          </w:p>
        </w:tc>
        <w:tc>
          <w:tcPr>
            <w:tcW w:w="1063" w:type="dxa"/>
            <w:gridSpan w:val="2"/>
            <w:vAlign w:val="center"/>
          </w:tcPr>
          <w:p w14:paraId="342FDA6A" w14:textId="77777777" w:rsidR="00B1253C" w:rsidRDefault="00B1253C">
            <w:pPr>
              <w:adjustRightInd w:val="0"/>
              <w:snapToGrid w:val="0"/>
              <w:jc w:val="left"/>
              <w:rPr>
                <w:color w:val="000000"/>
                <w:sz w:val="24"/>
              </w:rPr>
            </w:pPr>
          </w:p>
        </w:tc>
      </w:tr>
      <w:tr w:rsidR="00B1253C" w14:paraId="723B8002" w14:textId="77777777">
        <w:trPr>
          <w:gridAfter w:val="1"/>
          <w:wAfter w:w="9" w:type="dxa"/>
          <w:jc w:val="center"/>
        </w:trPr>
        <w:tc>
          <w:tcPr>
            <w:tcW w:w="512" w:type="dxa"/>
            <w:vAlign w:val="center"/>
          </w:tcPr>
          <w:p w14:paraId="2AAEECC0" w14:textId="77777777" w:rsidR="00B1253C" w:rsidRDefault="000E2490">
            <w:pPr>
              <w:adjustRightInd w:val="0"/>
              <w:snapToGrid w:val="0"/>
              <w:jc w:val="left"/>
              <w:rPr>
                <w:color w:val="000000"/>
                <w:sz w:val="24"/>
              </w:rPr>
            </w:pPr>
            <w:r>
              <w:rPr>
                <w:color w:val="000000"/>
                <w:sz w:val="24"/>
              </w:rPr>
              <w:t>3</w:t>
            </w:r>
          </w:p>
        </w:tc>
        <w:tc>
          <w:tcPr>
            <w:tcW w:w="1943" w:type="dxa"/>
            <w:vAlign w:val="center"/>
          </w:tcPr>
          <w:p w14:paraId="13BD3E38" w14:textId="77777777" w:rsidR="00B1253C" w:rsidRDefault="00B1253C">
            <w:pPr>
              <w:adjustRightInd w:val="0"/>
              <w:snapToGrid w:val="0"/>
              <w:jc w:val="left"/>
              <w:rPr>
                <w:color w:val="000000"/>
                <w:sz w:val="24"/>
              </w:rPr>
            </w:pPr>
          </w:p>
        </w:tc>
        <w:tc>
          <w:tcPr>
            <w:tcW w:w="1364" w:type="dxa"/>
            <w:vAlign w:val="center"/>
          </w:tcPr>
          <w:p w14:paraId="5E08B439" w14:textId="77777777" w:rsidR="00B1253C" w:rsidRDefault="00B1253C">
            <w:pPr>
              <w:adjustRightInd w:val="0"/>
              <w:snapToGrid w:val="0"/>
              <w:jc w:val="left"/>
              <w:rPr>
                <w:color w:val="000000"/>
                <w:sz w:val="24"/>
              </w:rPr>
            </w:pPr>
          </w:p>
        </w:tc>
        <w:tc>
          <w:tcPr>
            <w:tcW w:w="1277" w:type="dxa"/>
          </w:tcPr>
          <w:p w14:paraId="0EF6CC4C" w14:textId="77777777" w:rsidR="00B1253C" w:rsidRDefault="00B1253C">
            <w:pPr>
              <w:adjustRightInd w:val="0"/>
              <w:snapToGrid w:val="0"/>
              <w:jc w:val="left"/>
              <w:rPr>
                <w:color w:val="000000"/>
                <w:sz w:val="24"/>
              </w:rPr>
            </w:pPr>
          </w:p>
        </w:tc>
        <w:tc>
          <w:tcPr>
            <w:tcW w:w="1517" w:type="dxa"/>
            <w:vAlign w:val="center"/>
          </w:tcPr>
          <w:p w14:paraId="2D082E11" w14:textId="77777777" w:rsidR="00B1253C" w:rsidRDefault="00B1253C">
            <w:pPr>
              <w:adjustRightInd w:val="0"/>
              <w:snapToGrid w:val="0"/>
              <w:jc w:val="left"/>
              <w:rPr>
                <w:color w:val="000000"/>
                <w:sz w:val="24"/>
              </w:rPr>
            </w:pPr>
          </w:p>
        </w:tc>
        <w:tc>
          <w:tcPr>
            <w:tcW w:w="1055" w:type="dxa"/>
            <w:vAlign w:val="center"/>
          </w:tcPr>
          <w:p w14:paraId="2DDC0D55" w14:textId="77777777" w:rsidR="00B1253C" w:rsidRDefault="00B1253C">
            <w:pPr>
              <w:adjustRightInd w:val="0"/>
              <w:snapToGrid w:val="0"/>
              <w:jc w:val="left"/>
              <w:rPr>
                <w:color w:val="000000"/>
                <w:sz w:val="24"/>
              </w:rPr>
            </w:pPr>
          </w:p>
        </w:tc>
        <w:tc>
          <w:tcPr>
            <w:tcW w:w="518" w:type="dxa"/>
            <w:vAlign w:val="center"/>
          </w:tcPr>
          <w:p w14:paraId="6DF83078" w14:textId="77777777" w:rsidR="00B1253C" w:rsidRDefault="00B1253C">
            <w:pPr>
              <w:adjustRightInd w:val="0"/>
              <w:snapToGrid w:val="0"/>
              <w:jc w:val="left"/>
              <w:rPr>
                <w:color w:val="000000"/>
                <w:sz w:val="24"/>
              </w:rPr>
            </w:pPr>
          </w:p>
        </w:tc>
        <w:tc>
          <w:tcPr>
            <w:tcW w:w="1063" w:type="dxa"/>
            <w:gridSpan w:val="2"/>
            <w:vAlign w:val="center"/>
          </w:tcPr>
          <w:p w14:paraId="65686D71" w14:textId="77777777" w:rsidR="00B1253C" w:rsidRDefault="00B1253C">
            <w:pPr>
              <w:adjustRightInd w:val="0"/>
              <w:snapToGrid w:val="0"/>
              <w:jc w:val="left"/>
              <w:rPr>
                <w:color w:val="000000"/>
                <w:sz w:val="24"/>
              </w:rPr>
            </w:pPr>
          </w:p>
        </w:tc>
      </w:tr>
      <w:tr w:rsidR="00B1253C" w14:paraId="59C88685" w14:textId="77777777">
        <w:trPr>
          <w:gridAfter w:val="1"/>
          <w:wAfter w:w="9" w:type="dxa"/>
          <w:jc w:val="center"/>
        </w:trPr>
        <w:tc>
          <w:tcPr>
            <w:tcW w:w="512" w:type="dxa"/>
            <w:vAlign w:val="center"/>
          </w:tcPr>
          <w:p w14:paraId="6FAAC582" w14:textId="77777777" w:rsidR="00B1253C" w:rsidRDefault="000E2490">
            <w:pPr>
              <w:adjustRightInd w:val="0"/>
              <w:snapToGrid w:val="0"/>
              <w:jc w:val="left"/>
              <w:rPr>
                <w:color w:val="000000"/>
                <w:sz w:val="24"/>
              </w:rPr>
            </w:pPr>
            <w:r>
              <w:rPr>
                <w:color w:val="000000"/>
                <w:sz w:val="24"/>
              </w:rPr>
              <w:t>4</w:t>
            </w:r>
          </w:p>
        </w:tc>
        <w:tc>
          <w:tcPr>
            <w:tcW w:w="1943" w:type="dxa"/>
            <w:vAlign w:val="center"/>
          </w:tcPr>
          <w:p w14:paraId="056804F1" w14:textId="77777777" w:rsidR="00B1253C" w:rsidRDefault="00B1253C">
            <w:pPr>
              <w:adjustRightInd w:val="0"/>
              <w:snapToGrid w:val="0"/>
              <w:jc w:val="left"/>
              <w:rPr>
                <w:color w:val="000000"/>
                <w:sz w:val="24"/>
              </w:rPr>
            </w:pPr>
          </w:p>
        </w:tc>
        <w:tc>
          <w:tcPr>
            <w:tcW w:w="1364" w:type="dxa"/>
            <w:vAlign w:val="center"/>
          </w:tcPr>
          <w:p w14:paraId="029236A5" w14:textId="77777777" w:rsidR="00B1253C" w:rsidRDefault="00B1253C">
            <w:pPr>
              <w:adjustRightInd w:val="0"/>
              <w:snapToGrid w:val="0"/>
              <w:jc w:val="left"/>
              <w:rPr>
                <w:color w:val="000000"/>
                <w:sz w:val="24"/>
              </w:rPr>
            </w:pPr>
          </w:p>
        </w:tc>
        <w:tc>
          <w:tcPr>
            <w:tcW w:w="1277" w:type="dxa"/>
          </w:tcPr>
          <w:p w14:paraId="3E47080C" w14:textId="77777777" w:rsidR="00B1253C" w:rsidRDefault="00B1253C">
            <w:pPr>
              <w:adjustRightInd w:val="0"/>
              <w:snapToGrid w:val="0"/>
              <w:jc w:val="left"/>
              <w:rPr>
                <w:color w:val="000000"/>
                <w:sz w:val="24"/>
              </w:rPr>
            </w:pPr>
          </w:p>
        </w:tc>
        <w:tc>
          <w:tcPr>
            <w:tcW w:w="1517" w:type="dxa"/>
            <w:vAlign w:val="center"/>
          </w:tcPr>
          <w:p w14:paraId="460C7F5D" w14:textId="77777777" w:rsidR="00B1253C" w:rsidRDefault="00B1253C">
            <w:pPr>
              <w:adjustRightInd w:val="0"/>
              <w:snapToGrid w:val="0"/>
              <w:jc w:val="left"/>
              <w:rPr>
                <w:color w:val="000000"/>
                <w:sz w:val="24"/>
              </w:rPr>
            </w:pPr>
          </w:p>
        </w:tc>
        <w:tc>
          <w:tcPr>
            <w:tcW w:w="1055" w:type="dxa"/>
            <w:vAlign w:val="center"/>
          </w:tcPr>
          <w:p w14:paraId="687EFCCE" w14:textId="77777777" w:rsidR="00B1253C" w:rsidRDefault="00B1253C">
            <w:pPr>
              <w:adjustRightInd w:val="0"/>
              <w:snapToGrid w:val="0"/>
              <w:jc w:val="left"/>
              <w:rPr>
                <w:color w:val="000000"/>
                <w:sz w:val="24"/>
              </w:rPr>
            </w:pPr>
          </w:p>
        </w:tc>
        <w:tc>
          <w:tcPr>
            <w:tcW w:w="518" w:type="dxa"/>
            <w:vAlign w:val="center"/>
          </w:tcPr>
          <w:p w14:paraId="6AB56BDC" w14:textId="77777777" w:rsidR="00B1253C" w:rsidRDefault="00B1253C">
            <w:pPr>
              <w:adjustRightInd w:val="0"/>
              <w:snapToGrid w:val="0"/>
              <w:jc w:val="left"/>
              <w:rPr>
                <w:color w:val="000000"/>
                <w:sz w:val="24"/>
              </w:rPr>
            </w:pPr>
          </w:p>
        </w:tc>
        <w:tc>
          <w:tcPr>
            <w:tcW w:w="1063" w:type="dxa"/>
            <w:gridSpan w:val="2"/>
            <w:vAlign w:val="center"/>
          </w:tcPr>
          <w:p w14:paraId="4CF7CEE2" w14:textId="77777777" w:rsidR="00B1253C" w:rsidRDefault="00B1253C">
            <w:pPr>
              <w:adjustRightInd w:val="0"/>
              <w:snapToGrid w:val="0"/>
              <w:jc w:val="left"/>
              <w:rPr>
                <w:color w:val="000000"/>
                <w:sz w:val="24"/>
              </w:rPr>
            </w:pPr>
          </w:p>
        </w:tc>
      </w:tr>
      <w:tr w:rsidR="00B1253C" w14:paraId="68972898" w14:textId="77777777">
        <w:trPr>
          <w:gridAfter w:val="1"/>
          <w:wAfter w:w="9" w:type="dxa"/>
          <w:jc w:val="center"/>
        </w:trPr>
        <w:tc>
          <w:tcPr>
            <w:tcW w:w="512" w:type="dxa"/>
            <w:vAlign w:val="center"/>
          </w:tcPr>
          <w:p w14:paraId="7CDD9506" w14:textId="77777777" w:rsidR="00B1253C" w:rsidRDefault="000E2490">
            <w:pPr>
              <w:adjustRightInd w:val="0"/>
              <w:snapToGrid w:val="0"/>
              <w:jc w:val="left"/>
              <w:rPr>
                <w:color w:val="000000"/>
                <w:sz w:val="24"/>
              </w:rPr>
            </w:pPr>
            <w:r>
              <w:rPr>
                <w:color w:val="000000"/>
                <w:sz w:val="24"/>
              </w:rPr>
              <w:t>…</w:t>
            </w:r>
          </w:p>
        </w:tc>
        <w:tc>
          <w:tcPr>
            <w:tcW w:w="1943" w:type="dxa"/>
            <w:vAlign w:val="center"/>
          </w:tcPr>
          <w:p w14:paraId="5BAAF8EB" w14:textId="77777777" w:rsidR="00B1253C" w:rsidRDefault="00B1253C">
            <w:pPr>
              <w:adjustRightInd w:val="0"/>
              <w:snapToGrid w:val="0"/>
              <w:jc w:val="left"/>
              <w:rPr>
                <w:color w:val="000000"/>
                <w:sz w:val="24"/>
              </w:rPr>
            </w:pPr>
          </w:p>
        </w:tc>
        <w:tc>
          <w:tcPr>
            <w:tcW w:w="1364" w:type="dxa"/>
            <w:vAlign w:val="center"/>
          </w:tcPr>
          <w:p w14:paraId="491C4562" w14:textId="77777777" w:rsidR="00B1253C" w:rsidRDefault="00B1253C">
            <w:pPr>
              <w:adjustRightInd w:val="0"/>
              <w:snapToGrid w:val="0"/>
              <w:jc w:val="left"/>
              <w:rPr>
                <w:color w:val="000000"/>
                <w:sz w:val="24"/>
              </w:rPr>
            </w:pPr>
          </w:p>
        </w:tc>
        <w:tc>
          <w:tcPr>
            <w:tcW w:w="1277" w:type="dxa"/>
          </w:tcPr>
          <w:p w14:paraId="5C9E9DA9" w14:textId="77777777" w:rsidR="00B1253C" w:rsidRDefault="00B1253C">
            <w:pPr>
              <w:adjustRightInd w:val="0"/>
              <w:snapToGrid w:val="0"/>
              <w:jc w:val="left"/>
              <w:rPr>
                <w:color w:val="000000"/>
                <w:sz w:val="24"/>
              </w:rPr>
            </w:pPr>
          </w:p>
        </w:tc>
        <w:tc>
          <w:tcPr>
            <w:tcW w:w="1517" w:type="dxa"/>
            <w:vAlign w:val="center"/>
          </w:tcPr>
          <w:p w14:paraId="4C134D29" w14:textId="77777777" w:rsidR="00B1253C" w:rsidRDefault="00B1253C">
            <w:pPr>
              <w:adjustRightInd w:val="0"/>
              <w:snapToGrid w:val="0"/>
              <w:jc w:val="left"/>
              <w:rPr>
                <w:color w:val="000000"/>
                <w:sz w:val="24"/>
              </w:rPr>
            </w:pPr>
          </w:p>
        </w:tc>
        <w:tc>
          <w:tcPr>
            <w:tcW w:w="1055" w:type="dxa"/>
            <w:vAlign w:val="center"/>
          </w:tcPr>
          <w:p w14:paraId="1B8405E6" w14:textId="77777777" w:rsidR="00B1253C" w:rsidRDefault="00B1253C">
            <w:pPr>
              <w:adjustRightInd w:val="0"/>
              <w:snapToGrid w:val="0"/>
              <w:jc w:val="left"/>
              <w:rPr>
                <w:color w:val="000000"/>
                <w:sz w:val="24"/>
              </w:rPr>
            </w:pPr>
          </w:p>
        </w:tc>
        <w:tc>
          <w:tcPr>
            <w:tcW w:w="518" w:type="dxa"/>
            <w:vAlign w:val="center"/>
          </w:tcPr>
          <w:p w14:paraId="32E30087" w14:textId="77777777" w:rsidR="00B1253C" w:rsidRDefault="00B1253C">
            <w:pPr>
              <w:adjustRightInd w:val="0"/>
              <w:snapToGrid w:val="0"/>
              <w:jc w:val="left"/>
              <w:rPr>
                <w:color w:val="000000"/>
                <w:sz w:val="24"/>
              </w:rPr>
            </w:pPr>
          </w:p>
        </w:tc>
        <w:tc>
          <w:tcPr>
            <w:tcW w:w="1063" w:type="dxa"/>
            <w:gridSpan w:val="2"/>
            <w:vAlign w:val="center"/>
          </w:tcPr>
          <w:p w14:paraId="499808D1" w14:textId="77777777" w:rsidR="00B1253C" w:rsidRDefault="00B1253C">
            <w:pPr>
              <w:adjustRightInd w:val="0"/>
              <w:snapToGrid w:val="0"/>
              <w:jc w:val="left"/>
              <w:rPr>
                <w:color w:val="000000"/>
                <w:sz w:val="24"/>
              </w:rPr>
            </w:pPr>
          </w:p>
        </w:tc>
      </w:tr>
      <w:tr w:rsidR="00B1253C" w14:paraId="77FCD6CB" w14:textId="77777777">
        <w:trPr>
          <w:jc w:val="center"/>
        </w:trPr>
        <w:tc>
          <w:tcPr>
            <w:tcW w:w="8201" w:type="dxa"/>
            <w:gridSpan w:val="8"/>
          </w:tcPr>
          <w:p w14:paraId="09FD33ED" w14:textId="77777777" w:rsidR="00B1253C" w:rsidRDefault="000E2490">
            <w:pPr>
              <w:jc w:val="right"/>
              <w:rPr>
                <w:b/>
                <w:sz w:val="24"/>
              </w:rPr>
            </w:pPr>
            <w:r>
              <w:rPr>
                <w:b/>
                <w:sz w:val="24"/>
              </w:rPr>
              <w:t>总价（元）</w:t>
            </w:r>
          </w:p>
        </w:tc>
        <w:tc>
          <w:tcPr>
            <w:tcW w:w="1057" w:type="dxa"/>
            <w:gridSpan w:val="2"/>
            <w:vAlign w:val="center"/>
          </w:tcPr>
          <w:p w14:paraId="51BDC35E" w14:textId="77777777" w:rsidR="00B1253C" w:rsidRDefault="00B1253C">
            <w:pPr>
              <w:adjustRightInd w:val="0"/>
              <w:snapToGrid w:val="0"/>
              <w:jc w:val="left"/>
              <w:rPr>
                <w:color w:val="000000"/>
                <w:sz w:val="24"/>
              </w:rPr>
            </w:pPr>
          </w:p>
        </w:tc>
      </w:tr>
    </w:tbl>
    <w:p w14:paraId="39C92E4C" w14:textId="77777777" w:rsidR="00B1253C" w:rsidRDefault="00B1253C">
      <w:pPr>
        <w:adjustRightInd w:val="0"/>
        <w:snapToGrid w:val="0"/>
        <w:spacing w:beforeLines="100" w:before="240" w:afterLines="100" w:after="240"/>
        <w:jc w:val="left"/>
        <w:rPr>
          <w:b/>
          <w:i/>
          <w:color w:val="FF0000"/>
          <w:sz w:val="24"/>
        </w:rPr>
      </w:pPr>
    </w:p>
    <w:p w14:paraId="7601D985" w14:textId="77777777" w:rsidR="00B1253C" w:rsidRDefault="000E249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4002C132" w14:textId="77777777" w:rsidR="00B1253C" w:rsidRDefault="000E2490">
      <w:pPr>
        <w:tabs>
          <w:tab w:val="left" w:pos="1800"/>
          <w:tab w:val="left" w:pos="5580"/>
        </w:tabs>
        <w:ind w:firstLineChars="200" w:firstLine="480"/>
        <w:jc w:val="left"/>
        <w:rPr>
          <w:color w:val="000000"/>
          <w:sz w:val="24"/>
        </w:rPr>
      </w:pPr>
      <w:r>
        <w:rPr>
          <w:color w:val="000000"/>
          <w:sz w:val="24"/>
        </w:rPr>
        <w:t>2.</w:t>
      </w:r>
      <w:r>
        <w:rPr>
          <w:color w:val="000000"/>
          <w:sz w:val="24"/>
        </w:rPr>
        <w:t>如果</w:t>
      </w:r>
      <w:r>
        <w:rPr>
          <w:rFonts w:hint="eastAsia"/>
          <w:color w:val="000000"/>
          <w:sz w:val="24"/>
        </w:rPr>
        <w:t>价格有调整但</w:t>
      </w:r>
      <w:r>
        <w:rPr>
          <w:color w:val="000000"/>
          <w:sz w:val="24"/>
        </w:rPr>
        <w:t>不提供分项报价将视为没有实质性响应竞争性磋商文件。</w:t>
      </w:r>
    </w:p>
    <w:p w14:paraId="44BA7AFF" w14:textId="77777777" w:rsidR="00B1253C" w:rsidRDefault="000E249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10D6EB0" w14:textId="77777777" w:rsidR="00B1253C" w:rsidRDefault="00B1253C">
      <w:pPr>
        <w:autoSpaceDE w:val="0"/>
        <w:autoSpaceDN w:val="0"/>
        <w:adjustRightInd w:val="0"/>
        <w:snapToGrid w:val="0"/>
        <w:spacing w:before="25" w:after="25" w:line="360" w:lineRule="auto"/>
        <w:rPr>
          <w:color w:val="000000"/>
          <w:sz w:val="24"/>
          <w:lang w:val="zh-CN"/>
        </w:rPr>
      </w:pPr>
    </w:p>
    <w:p w14:paraId="3B5C3EEA" w14:textId="77777777" w:rsidR="00B1253C" w:rsidRDefault="00B1253C">
      <w:pPr>
        <w:autoSpaceDE w:val="0"/>
        <w:autoSpaceDN w:val="0"/>
        <w:adjustRightInd w:val="0"/>
        <w:snapToGrid w:val="0"/>
        <w:spacing w:before="25" w:after="25" w:line="360" w:lineRule="auto"/>
        <w:rPr>
          <w:color w:val="000000"/>
          <w:sz w:val="24"/>
          <w:lang w:val="zh-CN"/>
        </w:rPr>
      </w:pPr>
    </w:p>
    <w:p w14:paraId="5CE65CD7"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0C84890A" w14:textId="77777777" w:rsidR="00B1253C" w:rsidRDefault="00B1253C">
      <w:pPr>
        <w:pStyle w:val="a7"/>
        <w:rPr>
          <w:lang w:val="zh-CN"/>
        </w:rPr>
      </w:pPr>
    </w:p>
    <w:p w14:paraId="5389EB72" w14:textId="77777777" w:rsidR="00B1253C" w:rsidRDefault="000E2490">
      <w:pPr>
        <w:pStyle w:val="ac"/>
        <w:rPr>
          <w:rFonts w:hint="default"/>
          <w:color w:val="000000"/>
          <w:sz w:val="24"/>
        </w:rPr>
      </w:pPr>
      <w:r>
        <w:rPr>
          <w:color w:val="000000"/>
          <w:sz w:val="24"/>
        </w:rPr>
        <w:t>评审专家签字：</w:t>
      </w:r>
    </w:p>
    <w:p w14:paraId="6D1A51B3" w14:textId="77777777" w:rsidR="00B1253C" w:rsidRDefault="00B1253C">
      <w:pPr>
        <w:pStyle w:val="ac"/>
        <w:rPr>
          <w:rFonts w:hint="default"/>
          <w:color w:val="000000"/>
          <w:sz w:val="24"/>
        </w:rPr>
      </w:pPr>
    </w:p>
    <w:p w14:paraId="25BD1F57" w14:textId="77777777" w:rsidR="00B1253C" w:rsidRDefault="00B1253C">
      <w:pPr>
        <w:pStyle w:val="ac"/>
        <w:rPr>
          <w:rFonts w:hint="default"/>
          <w:color w:val="000000"/>
          <w:sz w:val="24"/>
        </w:rPr>
      </w:pPr>
    </w:p>
    <w:p w14:paraId="636801E1" w14:textId="77777777" w:rsidR="00B1253C" w:rsidRDefault="000E2490">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281CF433" w14:textId="77777777" w:rsidR="00B1253C" w:rsidRDefault="00B1253C">
      <w:pPr>
        <w:adjustRightInd w:val="0"/>
        <w:snapToGrid w:val="0"/>
        <w:spacing w:beforeLines="100" w:before="240" w:afterLines="100" w:after="240"/>
        <w:jc w:val="left"/>
        <w:rPr>
          <w:b/>
          <w:i/>
          <w:color w:val="FF0000"/>
          <w:sz w:val="24"/>
        </w:rPr>
      </w:pPr>
    </w:p>
    <w:p w14:paraId="79D10BBC" w14:textId="77777777" w:rsidR="00B1253C" w:rsidRDefault="000E2490">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63BC28E0" w14:textId="77777777" w:rsidR="00B1253C" w:rsidRDefault="000E249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B1253C" w14:paraId="007B6C3C" w14:textId="77777777">
        <w:trPr>
          <w:trHeight w:val="20"/>
        </w:trPr>
        <w:tc>
          <w:tcPr>
            <w:tcW w:w="703" w:type="dxa"/>
            <w:vAlign w:val="center"/>
          </w:tcPr>
          <w:p w14:paraId="447903B3" w14:textId="77777777" w:rsidR="00B1253C" w:rsidRDefault="000E2490">
            <w:pPr>
              <w:adjustRightInd w:val="0"/>
              <w:snapToGrid w:val="0"/>
              <w:jc w:val="left"/>
              <w:rPr>
                <w:b/>
                <w:color w:val="000000"/>
                <w:sz w:val="24"/>
              </w:rPr>
            </w:pPr>
            <w:r>
              <w:rPr>
                <w:b/>
                <w:color w:val="000000"/>
                <w:sz w:val="24"/>
              </w:rPr>
              <w:t>序号</w:t>
            </w:r>
          </w:p>
        </w:tc>
        <w:tc>
          <w:tcPr>
            <w:tcW w:w="3401" w:type="dxa"/>
            <w:vAlign w:val="center"/>
          </w:tcPr>
          <w:p w14:paraId="718FBA33" w14:textId="77777777" w:rsidR="00B1253C" w:rsidRDefault="000E2490">
            <w:pPr>
              <w:adjustRightInd w:val="0"/>
              <w:snapToGrid w:val="0"/>
              <w:jc w:val="left"/>
              <w:rPr>
                <w:b/>
                <w:color w:val="000000"/>
                <w:sz w:val="24"/>
              </w:rPr>
            </w:pPr>
            <w:r>
              <w:rPr>
                <w:b/>
                <w:color w:val="000000"/>
                <w:sz w:val="24"/>
              </w:rPr>
              <w:t>分项名称</w:t>
            </w:r>
          </w:p>
        </w:tc>
        <w:tc>
          <w:tcPr>
            <w:tcW w:w="1562" w:type="dxa"/>
            <w:vAlign w:val="center"/>
          </w:tcPr>
          <w:p w14:paraId="31E71E01" w14:textId="77777777" w:rsidR="00B1253C" w:rsidRDefault="000E2490">
            <w:pPr>
              <w:adjustRightInd w:val="0"/>
              <w:snapToGrid w:val="0"/>
              <w:jc w:val="left"/>
              <w:rPr>
                <w:b/>
                <w:color w:val="000000"/>
                <w:sz w:val="24"/>
              </w:rPr>
            </w:pPr>
            <w:r>
              <w:rPr>
                <w:b/>
                <w:color w:val="000000"/>
                <w:sz w:val="24"/>
              </w:rPr>
              <w:t>单价（元）</w:t>
            </w:r>
          </w:p>
        </w:tc>
        <w:tc>
          <w:tcPr>
            <w:tcW w:w="1560" w:type="dxa"/>
            <w:vAlign w:val="center"/>
          </w:tcPr>
          <w:p w14:paraId="0A76E05D" w14:textId="77777777" w:rsidR="00B1253C" w:rsidRDefault="000E2490">
            <w:pPr>
              <w:adjustRightInd w:val="0"/>
              <w:snapToGrid w:val="0"/>
              <w:jc w:val="left"/>
              <w:rPr>
                <w:b/>
                <w:color w:val="000000"/>
                <w:sz w:val="24"/>
              </w:rPr>
            </w:pPr>
            <w:r>
              <w:rPr>
                <w:b/>
                <w:color w:val="000000"/>
                <w:sz w:val="24"/>
              </w:rPr>
              <w:t>合价（元）</w:t>
            </w:r>
          </w:p>
        </w:tc>
        <w:tc>
          <w:tcPr>
            <w:tcW w:w="1982" w:type="dxa"/>
            <w:vAlign w:val="center"/>
          </w:tcPr>
          <w:p w14:paraId="0D89F4A7" w14:textId="77777777" w:rsidR="00B1253C" w:rsidRDefault="000E249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B1253C" w14:paraId="3FF808D1" w14:textId="77777777">
        <w:trPr>
          <w:trHeight w:val="509"/>
        </w:trPr>
        <w:tc>
          <w:tcPr>
            <w:tcW w:w="703" w:type="dxa"/>
            <w:vAlign w:val="center"/>
          </w:tcPr>
          <w:p w14:paraId="19F3EACD" w14:textId="77777777" w:rsidR="00B1253C" w:rsidRDefault="000E2490">
            <w:pPr>
              <w:adjustRightInd w:val="0"/>
              <w:snapToGrid w:val="0"/>
              <w:jc w:val="center"/>
              <w:rPr>
                <w:color w:val="000000"/>
                <w:sz w:val="24"/>
              </w:rPr>
            </w:pPr>
            <w:r>
              <w:rPr>
                <w:color w:val="000000"/>
                <w:sz w:val="24"/>
              </w:rPr>
              <w:t>1</w:t>
            </w:r>
          </w:p>
        </w:tc>
        <w:tc>
          <w:tcPr>
            <w:tcW w:w="3401" w:type="dxa"/>
            <w:vAlign w:val="center"/>
          </w:tcPr>
          <w:p w14:paraId="3D838C5F" w14:textId="77777777" w:rsidR="00B1253C" w:rsidRDefault="00B1253C">
            <w:pPr>
              <w:adjustRightInd w:val="0"/>
              <w:snapToGrid w:val="0"/>
              <w:jc w:val="left"/>
              <w:rPr>
                <w:color w:val="000000"/>
                <w:sz w:val="24"/>
              </w:rPr>
            </w:pPr>
          </w:p>
        </w:tc>
        <w:tc>
          <w:tcPr>
            <w:tcW w:w="1562" w:type="dxa"/>
            <w:vAlign w:val="center"/>
          </w:tcPr>
          <w:p w14:paraId="7AACEBF1" w14:textId="77777777" w:rsidR="00B1253C" w:rsidRDefault="00B1253C">
            <w:pPr>
              <w:adjustRightInd w:val="0"/>
              <w:snapToGrid w:val="0"/>
              <w:jc w:val="left"/>
              <w:rPr>
                <w:color w:val="000000"/>
                <w:sz w:val="24"/>
              </w:rPr>
            </w:pPr>
          </w:p>
        </w:tc>
        <w:tc>
          <w:tcPr>
            <w:tcW w:w="1560" w:type="dxa"/>
            <w:vAlign w:val="center"/>
          </w:tcPr>
          <w:p w14:paraId="56E47363" w14:textId="77777777" w:rsidR="00B1253C" w:rsidRDefault="00B1253C">
            <w:pPr>
              <w:adjustRightInd w:val="0"/>
              <w:snapToGrid w:val="0"/>
              <w:jc w:val="left"/>
              <w:rPr>
                <w:color w:val="000000"/>
                <w:sz w:val="24"/>
              </w:rPr>
            </w:pPr>
          </w:p>
        </w:tc>
        <w:tc>
          <w:tcPr>
            <w:tcW w:w="1982" w:type="dxa"/>
            <w:vAlign w:val="center"/>
          </w:tcPr>
          <w:p w14:paraId="152B7A1B" w14:textId="77777777" w:rsidR="00B1253C" w:rsidRDefault="00B1253C">
            <w:pPr>
              <w:adjustRightInd w:val="0"/>
              <w:snapToGrid w:val="0"/>
              <w:jc w:val="left"/>
              <w:rPr>
                <w:color w:val="000000"/>
                <w:sz w:val="24"/>
              </w:rPr>
            </w:pPr>
          </w:p>
        </w:tc>
      </w:tr>
      <w:tr w:rsidR="00B1253C" w14:paraId="4BDC36EC" w14:textId="77777777">
        <w:trPr>
          <w:trHeight w:val="415"/>
        </w:trPr>
        <w:tc>
          <w:tcPr>
            <w:tcW w:w="703" w:type="dxa"/>
            <w:vAlign w:val="center"/>
          </w:tcPr>
          <w:p w14:paraId="29771DCF" w14:textId="77777777" w:rsidR="00B1253C" w:rsidRDefault="000E2490">
            <w:pPr>
              <w:adjustRightInd w:val="0"/>
              <w:snapToGrid w:val="0"/>
              <w:jc w:val="center"/>
              <w:rPr>
                <w:color w:val="000000"/>
                <w:sz w:val="24"/>
              </w:rPr>
            </w:pPr>
            <w:r>
              <w:rPr>
                <w:color w:val="000000"/>
                <w:sz w:val="24"/>
              </w:rPr>
              <w:t>2</w:t>
            </w:r>
          </w:p>
        </w:tc>
        <w:tc>
          <w:tcPr>
            <w:tcW w:w="3401" w:type="dxa"/>
            <w:vAlign w:val="center"/>
          </w:tcPr>
          <w:p w14:paraId="59BF468B" w14:textId="77777777" w:rsidR="00B1253C" w:rsidRDefault="00B1253C">
            <w:pPr>
              <w:adjustRightInd w:val="0"/>
              <w:snapToGrid w:val="0"/>
              <w:jc w:val="left"/>
              <w:rPr>
                <w:color w:val="000000"/>
                <w:sz w:val="24"/>
              </w:rPr>
            </w:pPr>
          </w:p>
        </w:tc>
        <w:tc>
          <w:tcPr>
            <w:tcW w:w="1562" w:type="dxa"/>
            <w:vAlign w:val="center"/>
          </w:tcPr>
          <w:p w14:paraId="1A02331E" w14:textId="77777777" w:rsidR="00B1253C" w:rsidRDefault="00B1253C">
            <w:pPr>
              <w:adjustRightInd w:val="0"/>
              <w:snapToGrid w:val="0"/>
              <w:jc w:val="left"/>
              <w:rPr>
                <w:color w:val="000000"/>
                <w:sz w:val="24"/>
              </w:rPr>
            </w:pPr>
          </w:p>
        </w:tc>
        <w:tc>
          <w:tcPr>
            <w:tcW w:w="1560" w:type="dxa"/>
            <w:vAlign w:val="center"/>
          </w:tcPr>
          <w:p w14:paraId="616FB999" w14:textId="77777777" w:rsidR="00B1253C" w:rsidRDefault="00B1253C">
            <w:pPr>
              <w:adjustRightInd w:val="0"/>
              <w:snapToGrid w:val="0"/>
              <w:jc w:val="left"/>
              <w:rPr>
                <w:color w:val="000000"/>
                <w:sz w:val="24"/>
              </w:rPr>
            </w:pPr>
          </w:p>
        </w:tc>
        <w:tc>
          <w:tcPr>
            <w:tcW w:w="1982" w:type="dxa"/>
            <w:vAlign w:val="center"/>
          </w:tcPr>
          <w:p w14:paraId="16300929" w14:textId="77777777" w:rsidR="00B1253C" w:rsidRDefault="00B1253C">
            <w:pPr>
              <w:adjustRightInd w:val="0"/>
              <w:snapToGrid w:val="0"/>
              <w:jc w:val="left"/>
              <w:rPr>
                <w:color w:val="000000"/>
                <w:sz w:val="24"/>
              </w:rPr>
            </w:pPr>
          </w:p>
        </w:tc>
      </w:tr>
      <w:tr w:rsidR="00B1253C" w14:paraId="552E0B31" w14:textId="77777777">
        <w:trPr>
          <w:trHeight w:val="407"/>
        </w:trPr>
        <w:tc>
          <w:tcPr>
            <w:tcW w:w="703" w:type="dxa"/>
            <w:vAlign w:val="center"/>
          </w:tcPr>
          <w:p w14:paraId="5A33CB15" w14:textId="77777777" w:rsidR="00B1253C" w:rsidRDefault="000E2490">
            <w:pPr>
              <w:adjustRightInd w:val="0"/>
              <w:snapToGrid w:val="0"/>
              <w:jc w:val="center"/>
              <w:rPr>
                <w:color w:val="000000"/>
                <w:sz w:val="24"/>
              </w:rPr>
            </w:pPr>
            <w:r>
              <w:rPr>
                <w:color w:val="000000"/>
                <w:sz w:val="24"/>
              </w:rPr>
              <w:t>3</w:t>
            </w:r>
          </w:p>
        </w:tc>
        <w:tc>
          <w:tcPr>
            <w:tcW w:w="3401" w:type="dxa"/>
            <w:vAlign w:val="center"/>
          </w:tcPr>
          <w:p w14:paraId="1002CC2F" w14:textId="77777777" w:rsidR="00B1253C" w:rsidRDefault="000E2490">
            <w:pPr>
              <w:adjustRightInd w:val="0"/>
              <w:snapToGrid w:val="0"/>
              <w:jc w:val="left"/>
              <w:rPr>
                <w:color w:val="000000"/>
                <w:sz w:val="24"/>
              </w:rPr>
            </w:pPr>
            <w:r>
              <w:rPr>
                <w:color w:val="000000"/>
                <w:sz w:val="24"/>
              </w:rPr>
              <w:t>…</w:t>
            </w:r>
          </w:p>
        </w:tc>
        <w:tc>
          <w:tcPr>
            <w:tcW w:w="1562" w:type="dxa"/>
            <w:vAlign w:val="center"/>
          </w:tcPr>
          <w:p w14:paraId="565FDB99" w14:textId="77777777" w:rsidR="00B1253C" w:rsidRDefault="00B1253C">
            <w:pPr>
              <w:adjustRightInd w:val="0"/>
              <w:snapToGrid w:val="0"/>
              <w:jc w:val="left"/>
              <w:rPr>
                <w:color w:val="000000"/>
                <w:sz w:val="24"/>
              </w:rPr>
            </w:pPr>
          </w:p>
        </w:tc>
        <w:tc>
          <w:tcPr>
            <w:tcW w:w="1560" w:type="dxa"/>
            <w:vAlign w:val="center"/>
          </w:tcPr>
          <w:p w14:paraId="36786316" w14:textId="77777777" w:rsidR="00B1253C" w:rsidRDefault="00B1253C">
            <w:pPr>
              <w:adjustRightInd w:val="0"/>
              <w:snapToGrid w:val="0"/>
              <w:jc w:val="left"/>
              <w:rPr>
                <w:color w:val="000000"/>
                <w:sz w:val="24"/>
              </w:rPr>
            </w:pPr>
          </w:p>
        </w:tc>
        <w:tc>
          <w:tcPr>
            <w:tcW w:w="1982" w:type="dxa"/>
            <w:vAlign w:val="center"/>
          </w:tcPr>
          <w:p w14:paraId="437E090D" w14:textId="77777777" w:rsidR="00B1253C" w:rsidRDefault="00B1253C">
            <w:pPr>
              <w:adjustRightInd w:val="0"/>
              <w:snapToGrid w:val="0"/>
              <w:jc w:val="left"/>
              <w:rPr>
                <w:color w:val="000000"/>
                <w:sz w:val="24"/>
              </w:rPr>
            </w:pPr>
          </w:p>
        </w:tc>
      </w:tr>
      <w:tr w:rsidR="00B1253C" w14:paraId="7A9A12E4" w14:textId="77777777">
        <w:trPr>
          <w:trHeight w:val="407"/>
        </w:trPr>
        <w:tc>
          <w:tcPr>
            <w:tcW w:w="5666" w:type="dxa"/>
            <w:gridSpan w:val="3"/>
            <w:vAlign w:val="center"/>
          </w:tcPr>
          <w:p w14:paraId="62703DFA" w14:textId="77777777" w:rsidR="00B1253C" w:rsidRDefault="000E2490">
            <w:pPr>
              <w:adjustRightInd w:val="0"/>
              <w:snapToGrid w:val="0"/>
              <w:jc w:val="left"/>
              <w:rPr>
                <w:color w:val="000000"/>
                <w:sz w:val="24"/>
              </w:rPr>
            </w:pPr>
            <w:r>
              <w:rPr>
                <w:color w:val="000000"/>
                <w:sz w:val="24"/>
              </w:rPr>
              <w:t>总价（元）</w:t>
            </w:r>
          </w:p>
        </w:tc>
        <w:tc>
          <w:tcPr>
            <w:tcW w:w="1560" w:type="dxa"/>
            <w:vAlign w:val="center"/>
          </w:tcPr>
          <w:p w14:paraId="07067E3C" w14:textId="77777777" w:rsidR="00B1253C" w:rsidRDefault="00B1253C">
            <w:pPr>
              <w:adjustRightInd w:val="0"/>
              <w:snapToGrid w:val="0"/>
              <w:jc w:val="left"/>
              <w:rPr>
                <w:color w:val="000000"/>
                <w:sz w:val="24"/>
              </w:rPr>
            </w:pPr>
          </w:p>
        </w:tc>
        <w:tc>
          <w:tcPr>
            <w:tcW w:w="1982" w:type="dxa"/>
            <w:vAlign w:val="center"/>
          </w:tcPr>
          <w:p w14:paraId="1F25722E" w14:textId="77777777" w:rsidR="00B1253C" w:rsidRDefault="00B1253C">
            <w:pPr>
              <w:adjustRightInd w:val="0"/>
              <w:snapToGrid w:val="0"/>
              <w:jc w:val="left"/>
              <w:rPr>
                <w:color w:val="000000"/>
                <w:sz w:val="24"/>
              </w:rPr>
            </w:pPr>
          </w:p>
        </w:tc>
      </w:tr>
    </w:tbl>
    <w:p w14:paraId="03D3C046" w14:textId="77777777" w:rsidR="00B1253C" w:rsidRDefault="00B1253C">
      <w:pPr>
        <w:tabs>
          <w:tab w:val="left" w:pos="1800"/>
          <w:tab w:val="left" w:pos="5580"/>
        </w:tabs>
        <w:jc w:val="left"/>
        <w:rPr>
          <w:color w:val="000000"/>
          <w:sz w:val="24"/>
        </w:rPr>
      </w:pPr>
    </w:p>
    <w:p w14:paraId="6D83F240" w14:textId="77777777" w:rsidR="00B1253C" w:rsidRDefault="00B1253C">
      <w:pPr>
        <w:tabs>
          <w:tab w:val="left" w:pos="1800"/>
          <w:tab w:val="left" w:pos="5580"/>
        </w:tabs>
        <w:jc w:val="left"/>
        <w:rPr>
          <w:color w:val="000000"/>
          <w:sz w:val="24"/>
        </w:rPr>
      </w:pPr>
    </w:p>
    <w:p w14:paraId="79F1839F" w14:textId="77777777" w:rsidR="00B1253C" w:rsidRDefault="00B1253C">
      <w:pPr>
        <w:tabs>
          <w:tab w:val="left" w:pos="1800"/>
          <w:tab w:val="left" w:pos="5580"/>
        </w:tabs>
        <w:jc w:val="left"/>
        <w:rPr>
          <w:color w:val="000000"/>
          <w:sz w:val="24"/>
        </w:rPr>
      </w:pPr>
    </w:p>
    <w:p w14:paraId="41536D10" w14:textId="77777777" w:rsidR="00B1253C" w:rsidRDefault="00B1253C">
      <w:pPr>
        <w:tabs>
          <w:tab w:val="left" w:pos="1800"/>
          <w:tab w:val="left" w:pos="5580"/>
        </w:tabs>
        <w:jc w:val="left"/>
        <w:rPr>
          <w:color w:val="000000"/>
          <w:sz w:val="24"/>
        </w:rPr>
      </w:pPr>
    </w:p>
    <w:p w14:paraId="388BD3DB" w14:textId="77777777" w:rsidR="00B1253C" w:rsidRDefault="000E249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674B589D" w14:textId="77777777" w:rsidR="00B1253C" w:rsidRDefault="000E2490">
      <w:pPr>
        <w:tabs>
          <w:tab w:val="left" w:pos="1800"/>
          <w:tab w:val="left" w:pos="5580"/>
        </w:tabs>
        <w:ind w:firstLineChars="200" w:firstLine="480"/>
        <w:jc w:val="left"/>
        <w:rPr>
          <w:color w:val="000000"/>
          <w:sz w:val="24"/>
        </w:rPr>
      </w:pPr>
      <w:r>
        <w:rPr>
          <w:color w:val="000000"/>
          <w:sz w:val="24"/>
        </w:rPr>
        <w:t>2.</w:t>
      </w:r>
      <w:r>
        <w:rPr>
          <w:rFonts w:hint="eastAsia"/>
          <w:color w:val="000000"/>
          <w:sz w:val="24"/>
        </w:rPr>
        <w:t>如果价格有调整但</w:t>
      </w:r>
      <w:r>
        <w:rPr>
          <w:color w:val="000000"/>
          <w:sz w:val="24"/>
        </w:rPr>
        <w:t>不提供分项报价将视为没有实质性响应竞争性磋商文件。</w:t>
      </w:r>
    </w:p>
    <w:p w14:paraId="509379FE" w14:textId="77777777" w:rsidR="00B1253C" w:rsidRDefault="000E249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4BBE1E3" w14:textId="77777777" w:rsidR="00B1253C" w:rsidRDefault="00B1253C">
      <w:pPr>
        <w:autoSpaceDE w:val="0"/>
        <w:autoSpaceDN w:val="0"/>
        <w:adjustRightInd w:val="0"/>
        <w:snapToGrid w:val="0"/>
        <w:spacing w:before="25" w:after="25" w:line="360" w:lineRule="auto"/>
        <w:rPr>
          <w:color w:val="000000"/>
          <w:sz w:val="24"/>
          <w:lang w:val="zh-CN"/>
        </w:rPr>
      </w:pPr>
    </w:p>
    <w:p w14:paraId="76D5886B" w14:textId="77777777" w:rsidR="00B1253C" w:rsidRDefault="00B1253C">
      <w:pPr>
        <w:autoSpaceDE w:val="0"/>
        <w:autoSpaceDN w:val="0"/>
        <w:adjustRightInd w:val="0"/>
        <w:snapToGrid w:val="0"/>
        <w:spacing w:before="25" w:after="25" w:line="360" w:lineRule="auto"/>
        <w:rPr>
          <w:color w:val="000000"/>
          <w:sz w:val="24"/>
          <w:lang w:val="zh-CN"/>
        </w:rPr>
      </w:pPr>
    </w:p>
    <w:p w14:paraId="78DF7198" w14:textId="77777777" w:rsidR="00B1253C" w:rsidRDefault="000E249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2F15D6D2" w14:textId="77777777" w:rsidR="00B1253C" w:rsidRDefault="00B1253C">
      <w:pPr>
        <w:pStyle w:val="a7"/>
        <w:rPr>
          <w:lang w:val="zh-CN"/>
        </w:rPr>
      </w:pPr>
    </w:p>
    <w:p w14:paraId="73DF00D7" w14:textId="77777777" w:rsidR="00B1253C" w:rsidRDefault="000E2490">
      <w:pPr>
        <w:pStyle w:val="ac"/>
        <w:rPr>
          <w:rFonts w:hint="default"/>
          <w:color w:val="000000"/>
          <w:sz w:val="24"/>
        </w:rPr>
      </w:pPr>
      <w:r>
        <w:rPr>
          <w:color w:val="000000"/>
          <w:sz w:val="24"/>
        </w:rPr>
        <w:t>评审专家签字：</w:t>
      </w:r>
    </w:p>
    <w:p w14:paraId="4D302E0B" w14:textId="77777777" w:rsidR="00B1253C" w:rsidRDefault="00B1253C">
      <w:pPr>
        <w:pStyle w:val="ac"/>
        <w:rPr>
          <w:rFonts w:hint="default"/>
          <w:color w:val="000000"/>
          <w:sz w:val="24"/>
        </w:rPr>
      </w:pPr>
    </w:p>
    <w:p w14:paraId="4C63323D" w14:textId="77777777" w:rsidR="00B1253C" w:rsidRDefault="00B1253C">
      <w:pPr>
        <w:pStyle w:val="ac"/>
        <w:rPr>
          <w:rFonts w:hint="default"/>
          <w:color w:val="000000"/>
          <w:sz w:val="24"/>
        </w:rPr>
      </w:pPr>
    </w:p>
    <w:p w14:paraId="148B2AA0" w14:textId="77777777" w:rsidR="00B1253C" w:rsidRDefault="000E2490">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39EEF525" w14:textId="77777777" w:rsidR="00B1253C" w:rsidRDefault="00B1253C">
      <w:pPr>
        <w:pStyle w:val="Char20"/>
        <w:rPr>
          <w:rStyle w:val="1Char1"/>
        </w:rPr>
      </w:pPr>
    </w:p>
    <w:p w14:paraId="1F3F6F0D" w14:textId="77777777" w:rsidR="00B1253C" w:rsidRDefault="00B1253C">
      <w:pPr>
        <w:widowControl/>
        <w:jc w:val="left"/>
        <w:rPr>
          <w:b/>
          <w:sz w:val="36"/>
          <w:szCs w:val="36"/>
        </w:rPr>
      </w:pPr>
    </w:p>
    <w:p w14:paraId="5F93FAB2" w14:textId="77777777" w:rsidR="00B1253C" w:rsidRDefault="00B1253C">
      <w:pPr>
        <w:tabs>
          <w:tab w:val="left" w:pos="360"/>
        </w:tabs>
        <w:snapToGrid w:val="0"/>
        <w:spacing w:line="360" w:lineRule="auto"/>
        <w:outlineLvl w:val="1"/>
        <w:rPr>
          <w:b/>
          <w:sz w:val="36"/>
          <w:szCs w:val="36"/>
        </w:rPr>
      </w:pPr>
    </w:p>
    <w:sectPr w:rsidR="00B1253C">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DA71" w14:textId="77777777" w:rsidR="007266C4" w:rsidRDefault="007266C4">
      <w:r>
        <w:separator/>
      </w:r>
    </w:p>
  </w:endnote>
  <w:endnote w:type="continuationSeparator" w:id="0">
    <w:p w14:paraId="65E38F63" w14:textId="77777777" w:rsidR="007266C4" w:rsidRDefault="0072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F0FD" w14:textId="77777777" w:rsidR="00B1253C" w:rsidRDefault="000E2490">
    <w:pPr>
      <w:pStyle w:val="afa"/>
      <w:framePr w:wrap="around" w:vAnchor="text" w:hAnchor="margin" w:xAlign="center" w:y="1"/>
      <w:rPr>
        <w:rStyle w:val="aff5"/>
      </w:rPr>
    </w:pPr>
    <w:r>
      <w:fldChar w:fldCharType="begin"/>
    </w:r>
    <w:r>
      <w:rPr>
        <w:rStyle w:val="aff5"/>
      </w:rPr>
      <w:instrText xml:space="preserve">PAGE  </w:instrText>
    </w:r>
    <w:r>
      <w:fldChar w:fldCharType="end"/>
    </w:r>
  </w:p>
  <w:p w14:paraId="378B068F" w14:textId="77777777" w:rsidR="00B1253C" w:rsidRDefault="00B1253C">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EC1A" w14:textId="77777777" w:rsidR="00B1253C" w:rsidRDefault="000E2490">
    <w:pPr>
      <w:pStyle w:val="afa"/>
      <w:framePr w:wrap="around" w:vAnchor="text" w:hAnchor="margin" w:xAlign="right" w:y="1"/>
      <w:rPr>
        <w:rStyle w:val="aff5"/>
      </w:rPr>
    </w:pPr>
    <w:r>
      <w:fldChar w:fldCharType="begin"/>
    </w:r>
    <w:r>
      <w:rPr>
        <w:rStyle w:val="aff5"/>
      </w:rPr>
      <w:instrText xml:space="preserve">PAGE  </w:instrText>
    </w:r>
    <w:r>
      <w:fldChar w:fldCharType="end"/>
    </w:r>
  </w:p>
  <w:p w14:paraId="2056AD6A" w14:textId="77777777" w:rsidR="00B1253C" w:rsidRDefault="00B1253C">
    <w:pPr>
      <w:pStyle w:val="afa"/>
      <w:ind w:right="360"/>
    </w:pPr>
  </w:p>
  <w:p w14:paraId="38477AAC" w14:textId="77777777" w:rsidR="00B1253C" w:rsidRDefault="00B1253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19B7" w14:textId="77777777" w:rsidR="00B1253C" w:rsidRDefault="00B1253C">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6738" w14:textId="77777777" w:rsidR="00B1253C" w:rsidRDefault="00B1253C">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4D4E" w14:textId="77777777" w:rsidR="00B1253C" w:rsidRDefault="00B1253C">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38A0" w14:textId="77777777" w:rsidR="00B1253C" w:rsidRDefault="000E249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71</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4688" w14:textId="77777777" w:rsidR="00B1253C" w:rsidRDefault="000E2490">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25F1" w14:textId="77777777" w:rsidR="00B1253C" w:rsidRDefault="000E2490">
    <w:pPr>
      <w:pStyle w:val="afa"/>
      <w:framePr w:wrap="around" w:vAnchor="text" w:hAnchor="margin" w:xAlign="right" w:y="1"/>
      <w:rPr>
        <w:rStyle w:val="aff5"/>
      </w:rPr>
    </w:pPr>
    <w:r>
      <w:fldChar w:fldCharType="begin"/>
    </w:r>
    <w:r>
      <w:rPr>
        <w:rStyle w:val="aff5"/>
      </w:rPr>
      <w:instrText xml:space="preserve">PAGE  </w:instrText>
    </w:r>
    <w:r>
      <w:fldChar w:fldCharType="end"/>
    </w:r>
  </w:p>
  <w:p w14:paraId="4AE65D13" w14:textId="77777777" w:rsidR="00B1253C" w:rsidRDefault="00B1253C">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0943" w14:textId="77777777" w:rsidR="00B1253C" w:rsidRDefault="00B1253C">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4835" w14:textId="77777777" w:rsidR="00B1253C" w:rsidRDefault="000E2490">
    <w:pPr>
      <w:pStyle w:val="afa"/>
      <w:framePr w:wrap="around" w:vAnchor="text" w:hAnchor="margin" w:xAlign="right" w:y="1"/>
      <w:rPr>
        <w:rStyle w:val="aff5"/>
      </w:rPr>
    </w:pPr>
    <w:r>
      <w:fldChar w:fldCharType="begin"/>
    </w:r>
    <w:r>
      <w:rPr>
        <w:rStyle w:val="aff5"/>
      </w:rPr>
      <w:instrText xml:space="preserve">PAGE  </w:instrText>
    </w:r>
    <w:r>
      <w:fldChar w:fldCharType="end"/>
    </w:r>
  </w:p>
  <w:p w14:paraId="7917F99C" w14:textId="77777777" w:rsidR="00B1253C" w:rsidRDefault="00B1253C">
    <w:pPr>
      <w:pStyle w:val="afa"/>
      <w:ind w:right="360"/>
    </w:pPr>
  </w:p>
  <w:p w14:paraId="27CFC624" w14:textId="77777777" w:rsidR="00B1253C" w:rsidRDefault="00B1253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B6E4" w14:textId="77777777" w:rsidR="00B1253C" w:rsidRDefault="00B1253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FB997" w14:textId="77777777" w:rsidR="007266C4" w:rsidRDefault="007266C4">
      <w:r>
        <w:separator/>
      </w:r>
    </w:p>
  </w:footnote>
  <w:footnote w:type="continuationSeparator" w:id="0">
    <w:p w14:paraId="6863A582" w14:textId="77777777" w:rsidR="007266C4" w:rsidRDefault="00726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3AE2" w14:textId="77777777" w:rsidR="00B1253C" w:rsidRDefault="00B1253C">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72AC" w14:textId="77777777" w:rsidR="00B1253C" w:rsidRDefault="00B1253C">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518B" w14:textId="77777777" w:rsidR="00B1253C" w:rsidRDefault="00B1253C">
    <w:pPr>
      <w:pStyle w:val="afc"/>
    </w:pPr>
  </w:p>
  <w:p w14:paraId="0339FBF2" w14:textId="77777777" w:rsidR="00B1253C" w:rsidRDefault="00B125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5F3D" w14:textId="77777777" w:rsidR="00B1253C" w:rsidRDefault="00B1253C">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D150" w14:textId="77777777" w:rsidR="00B1253C" w:rsidRDefault="00B1253C">
    <w:pPr>
      <w:pStyle w:val="afc"/>
    </w:pPr>
  </w:p>
  <w:p w14:paraId="7CB3DE0D" w14:textId="77777777" w:rsidR="00B1253C" w:rsidRDefault="00B1253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22BB" w14:textId="77777777" w:rsidR="00B1253C" w:rsidRDefault="00B1253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C41634"/>
    <w:multiLevelType w:val="singleLevel"/>
    <w:tmpl w:val="82C41634"/>
    <w:lvl w:ilvl="0">
      <w:start w:val="1"/>
      <w:numFmt w:val="decimal"/>
      <w:lvlText w:val="%1."/>
      <w:lvlJc w:val="left"/>
      <w:pPr>
        <w:tabs>
          <w:tab w:val="left" w:pos="595"/>
        </w:tabs>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abstractNumId w:val="4"/>
  </w:num>
  <w:num w:numId="2">
    <w:abstractNumId w:val="7"/>
  </w:num>
  <w:num w:numId="3">
    <w:abstractNumId w:val="5"/>
  </w:num>
  <w:num w:numId="4">
    <w:abstractNumId w:val="1"/>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jU1MmM0MDJmNGYxMjk4ZTBiZDJkZjNmMDdkMmE0NDYifQ=="/>
    <w:docVar w:name="VTCASE" w:val="4"/>
    <w:docVar w:name="VTCommandPending" w:val="NONE"/>
  </w:docVars>
  <w:rsids>
    <w:rsidRoot w:val="5E8447CC"/>
    <w:rsid w:val="5E8447CC"/>
    <w:rsid w:val="A23B3556"/>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8CB"/>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5A"/>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26"/>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361"/>
    <w:rsid w:val="00014444"/>
    <w:rsid w:val="00014851"/>
    <w:rsid w:val="000149E0"/>
    <w:rsid w:val="00014D98"/>
    <w:rsid w:val="00015030"/>
    <w:rsid w:val="00015094"/>
    <w:rsid w:val="0001518B"/>
    <w:rsid w:val="000151D7"/>
    <w:rsid w:val="00015316"/>
    <w:rsid w:val="000154B9"/>
    <w:rsid w:val="00015645"/>
    <w:rsid w:val="000156A3"/>
    <w:rsid w:val="000156DB"/>
    <w:rsid w:val="0001576D"/>
    <w:rsid w:val="000157C2"/>
    <w:rsid w:val="00015C1D"/>
    <w:rsid w:val="00015D20"/>
    <w:rsid w:val="00015D38"/>
    <w:rsid w:val="00015EEE"/>
    <w:rsid w:val="0001606B"/>
    <w:rsid w:val="000160FB"/>
    <w:rsid w:val="000163AA"/>
    <w:rsid w:val="00016644"/>
    <w:rsid w:val="000168D9"/>
    <w:rsid w:val="000169A7"/>
    <w:rsid w:val="00016C9B"/>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A62"/>
    <w:rsid w:val="0003010B"/>
    <w:rsid w:val="000301C2"/>
    <w:rsid w:val="000304E9"/>
    <w:rsid w:val="00030640"/>
    <w:rsid w:val="0003072E"/>
    <w:rsid w:val="000307A8"/>
    <w:rsid w:val="00030887"/>
    <w:rsid w:val="00030993"/>
    <w:rsid w:val="00030D81"/>
    <w:rsid w:val="00030E9D"/>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B22"/>
    <w:rsid w:val="00034F4A"/>
    <w:rsid w:val="000352D3"/>
    <w:rsid w:val="00035320"/>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F4"/>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1E69"/>
    <w:rsid w:val="00052978"/>
    <w:rsid w:val="00052D2A"/>
    <w:rsid w:val="00052FD2"/>
    <w:rsid w:val="00053251"/>
    <w:rsid w:val="000535E6"/>
    <w:rsid w:val="00053890"/>
    <w:rsid w:val="000539CC"/>
    <w:rsid w:val="00053AC5"/>
    <w:rsid w:val="00053B80"/>
    <w:rsid w:val="00054265"/>
    <w:rsid w:val="0005434F"/>
    <w:rsid w:val="0005477A"/>
    <w:rsid w:val="000548B1"/>
    <w:rsid w:val="00054A1D"/>
    <w:rsid w:val="00054B62"/>
    <w:rsid w:val="00054CED"/>
    <w:rsid w:val="00054D84"/>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A7"/>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39E"/>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4B"/>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9D"/>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E2"/>
    <w:rsid w:val="000925EE"/>
    <w:rsid w:val="000927C4"/>
    <w:rsid w:val="00092C18"/>
    <w:rsid w:val="00092EA1"/>
    <w:rsid w:val="00093073"/>
    <w:rsid w:val="00093464"/>
    <w:rsid w:val="000935DA"/>
    <w:rsid w:val="00093680"/>
    <w:rsid w:val="00093B6D"/>
    <w:rsid w:val="00093DF7"/>
    <w:rsid w:val="00093E0A"/>
    <w:rsid w:val="00093E73"/>
    <w:rsid w:val="00093EE8"/>
    <w:rsid w:val="00093F6E"/>
    <w:rsid w:val="000941DF"/>
    <w:rsid w:val="0009426B"/>
    <w:rsid w:val="0009449C"/>
    <w:rsid w:val="000944C6"/>
    <w:rsid w:val="000944DB"/>
    <w:rsid w:val="000945AA"/>
    <w:rsid w:val="00094A82"/>
    <w:rsid w:val="00094BE8"/>
    <w:rsid w:val="00094C51"/>
    <w:rsid w:val="00094C99"/>
    <w:rsid w:val="00094CC8"/>
    <w:rsid w:val="00094CE8"/>
    <w:rsid w:val="000950F5"/>
    <w:rsid w:val="00095312"/>
    <w:rsid w:val="00095435"/>
    <w:rsid w:val="00095547"/>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116"/>
    <w:rsid w:val="000A721F"/>
    <w:rsid w:val="000A72B1"/>
    <w:rsid w:val="000A72C6"/>
    <w:rsid w:val="000A77E9"/>
    <w:rsid w:val="000A79A7"/>
    <w:rsid w:val="000A7ABF"/>
    <w:rsid w:val="000A7ACC"/>
    <w:rsid w:val="000A7D7F"/>
    <w:rsid w:val="000B0123"/>
    <w:rsid w:val="000B0141"/>
    <w:rsid w:val="000B019B"/>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395"/>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36"/>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9A"/>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7A"/>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2FF"/>
    <w:rsid w:val="000D7345"/>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490"/>
    <w:rsid w:val="000E2595"/>
    <w:rsid w:val="000E2961"/>
    <w:rsid w:val="000E2A71"/>
    <w:rsid w:val="000E2C27"/>
    <w:rsid w:val="000E2D24"/>
    <w:rsid w:val="000E2F58"/>
    <w:rsid w:val="000E2F7A"/>
    <w:rsid w:val="000E321B"/>
    <w:rsid w:val="000E3359"/>
    <w:rsid w:val="000E371C"/>
    <w:rsid w:val="000E3752"/>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8B"/>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9A9"/>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4A5"/>
    <w:rsid w:val="0012165E"/>
    <w:rsid w:val="001216C8"/>
    <w:rsid w:val="0012175A"/>
    <w:rsid w:val="001218AD"/>
    <w:rsid w:val="00121CCD"/>
    <w:rsid w:val="00121D83"/>
    <w:rsid w:val="00122567"/>
    <w:rsid w:val="001225A9"/>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923"/>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0C4"/>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6B"/>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A4E"/>
    <w:rsid w:val="00135A50"/>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E76"/>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3"/>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0A3"/>
    <w:rsid w:val="00154122"/>
    <w:rsid w:val="00154401"/>
    <w:rsid w:val="001545AD"/>
    <w:rsid w:val="00154682"/>
    <w:rsid w:val="001547EA"/>
    <w:rsid w:val="001547F6"/>
    <w:rsid w:val="00154E2A"/>
    <w:rsid w:val="00154E60"/>
    <w:rsid w:val="00155202"/>
    <w:rsid w:val="0015538F"/>
    <w:rsid w:val="00155434"/>
    <w:rsid w:val="00155982"/>
    <w:rsid w:val="001564FC"/>
    <w:rsid w:val="001568D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0E25"/>
    <w:rsid w:val="0016104C"/>
    <w:rsid w:val="00161335"/>
    <w:rsid w:val="0016143E"/>
    <w:rsid w:val="00161555"/>
    <w:rsid w:val="00161574"/>
    <w:rsid w:val="001615D5"/>
    <w:rsid w:val="00161690"/>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61"/>
    <w:rsid w:val="001655BB"/>
    <w:rsid w:val="001657CC"/>
    <w:rsid w:val="00165B24"/>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1A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58"/>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58"/>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50B"/>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78F"/>
    <w:rsid w:val="001A390C"/>
    <w:rsid w:val="001A3985"/>
    <w:rsid w:val="001A399C"/>
    <w:rsid w:val="001A3B4D"/>
    <w:rsid w:val="001A3B68"/>
    <w:rsid w:val="001A3C5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2A0"/>
    <w:rsid w:val="001B0413"/>
    <w:rsid w:val="001B04AA"/>
    <w:rsid w:val="001B055C"/>
    <w:rsid w:val="001B077F"/>
    <w:rsid w:val="001B0993"/>
    <w:rsid w:val="001B0B40"/>
    <w:rsid w:val="001B0D86"/>
    <w:rsid w:val="001B0EC6"/>
    <w:rsid w:val="001B0F08"/>
    <w:rsid w:val="001B0FC5"/>
    <w:rsid w:val="001B0FE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0A"/>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D2"/>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1D"/>
    <w:rsid w:val="001C4F2E"/>
    <w:rsid w:val="001C4F89"/>
    <w:rsid w:val="001C50AB"/>
    <w:rsid w:val="001C52A2"/>
    <w:rsid w:val="001C52D4"/>
    <w:rsid w:val="001C536A"/>
    <w:rsid w:val="001C5415"/>
    <w:rsid w:val="001C5478"/>
    <w:rsid w:val="001C54F9"/>
    <w:rsid w:val="001C56EF"/>
    <w:rsid w:val="001C57B0"/>
    <w:rsid w:val="001C5849"/>
    <w:rsid w:val="001C5A8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092"/>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AA2"/>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7C7"/>
    <w:rsid w:val="001F584C"/>
    <w:rsid w:val="001F5D74"/>
    <w:rsid w:val="001F6084"/>
    <w:rsid w:val="001F61FB"/>
    <w:rsid w:val="001F6421"/>
    <w:rsid w:val="001F6533"/>
    <w:rsid w:val="001F68EE"/>
    <w:rsid w:val="001F68FD"/>
    <w:rsid w:val="001F6946"/>
    <w:rsid w:val="001F6C77"/>
    <w:rsid w:val="001F6CEE"/>
    <w:rsid w:val="001F6F41"/>
    <w:rsid w:val="001F705A"/>
    <w:rsid w:val="001F70CA"/>
    <w:rsid w:val="001F71D8"/>
    <w:rsid w:val="001F7249"/>
    <w:rsid w:val="001F73E5"/>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A95"/>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2A3"/>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77"/>
    <w:rsid w:val="002079D2"/>
    <w:rsid w:val="00207CF8"/>
    <w:rsid w:val="00207E99"/>
    <w:rsid w:val="00207EE7"/>
    <w:rsid w:val="00207F97"/>
    <w:rsid w:val="002105B2"/>
    <w:rsid w:val="002105C3"/>
    <w:rsid w:val="0021063C"/>
    <w:rsid w:val="0021085B"/>
    <w:rsid w:val="00210A3A"/>
    <w:rsid w:val="00210C07"/>
    <w:rsid w:val="00210E93"/>
    <w:rsid w:val="00211392"/>
    <w:rsid w:val="002114CE"/>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952"/>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41"/>
    <w:rsid w:val="002214B2"/>
    <w:rsid w:val="0022153F"/>
    <w:rsid w:val="0022159C"/>
    <w:rsid w:val="002215B7"/>
    <w:rsid w:val="002216AC"/>
    <w:rsid w:val="00221869"/>
    <w:rsid w:val="00221992"/>
    <w:rsid w:val="00221A1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86"/>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76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8E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C5"/>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E5"/>
    <w:rsid w:val="002755A1"/>
    <w:rsid w:val="002756B4"/>
    <w:rsid w:val="002758A0"/>
    <w:rsid w:val="00275BC6"/>
    <w:rsid w:val="00275C3F"/>
    <w:rsid w:val="00275D51"/>
    <w:rsid w:val="00275DF0"/>
    <w:rsid w:val="00276129"/>
    <w:rsid w:val="00276239"/>
    <w:rsid w:val="00276311"/>
    <w:rsid w:val="00276334"/>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58"/>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E95"/>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45C"/>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B5"/>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13"/>
    <w:rsid w:val="002A285F"/>
    <w:rsid w:val="002A2FCD"/>
    <w:rsid w:val="002A30A1"/>
    <w:rsid w:val="002A3686"/>
    <w:rsid w:val="002A368A"/>
    <w:rsid w:val="002A36DE"/>
    <w:rsid w:val="002A39F2"/>
    <w:rsid w:val="002A3A5D"/>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5FE6"/>
    <w:rsid w:val="002A6032"/>
    <w:rsid w:val="002A60AE"/>
    <w:rsid w:val="002A6390"/>
    <w:rsid w:val="002A6797"/>
    <w:rsid w:val="002A67D3"/>
    <w:rsid w:val="002A6B4C"/>
    <w:rsid w:val="002A6C81"/>
    <w:rsid w:val="002A6CB1"/>
    <w:rsid w:val="002A6CBC"/>
    <w:rsid w:val="002A6CFE"/>
    <w:rsid w:val="002A71C9"/>
    <w:rsid w:val="002A7544"/>
    <w:rsid w:val="002A77D7"/>
    <w:rsid w:val="002A7A0F"/>
    <w:rsid w:val="002A7B62"/>
    <w:rsid w:val="002A7CF1"/>
    <w:rsid w:val="002A7F5B"/>
    <w:rsid w:val="002B0066"/>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1C3D"/>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50C"/>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414"/>
    <w:rsid w:val="002F6691"/>
    <w:rsid w:val="002F6802"/>
    <w:rsid w:val="002F68F5"/>
    <w:rsid w:val="002F6D58"/>
    <w:rsid w:val="002F6DD1"/>
    <w:rsid w:val="002F707C"/>
    <w:rsid w:val="002F736A"/>
    <w:rsid w:val="002F736E"/>
    <w:rsid w:val="002F754F"/>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27"/>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B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E"/>
    <w:rsid w:val="0031524C"/>
    <w:rsid w:val="003152F2"/>
    <w:rsid w:val="00315724"/>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14"/>
    <w:rsid w:val="0032215D"/>
    <w:rsid w:val="00322197"/>
    <w:rsid w:val="00322400"/>
    <w:rsid w:val="00322572"/>
    <w:rsid w:val="0032269F"/>
    <w:rsid w:val="00322717"/>
    <w:rsid w:val="003227CF"/>
    <w:rsid w:val="003227D9"/>
    <w:rsid w:val="003229A5"/>
    <w:rsid w:val="00322AC9"/>
    <w:rsid w:val="00322CEC"/>
    <w:rsid w:val="00322CF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77"/>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BA"/>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240"/>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B6A"/>
    <w:rsid w:val="00337BF6"/>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68"/>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F"/>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2B6"/>
    <w:rsid w:val="003723CB"/>
    <w:rsid w:val="0037249A"/>
    <w:rsid w:val="003725BC"/>
    <w:rsid w:val="003729BC"/>
    <w:rsid w:val="00372A01"/>
    <w:rsid w:val="00373340"/>
    <w:rsid w:val="00373643"/>
    <w:rsid w:val="003737A4"/>
    <w:rsid w:val="003737CB"/>
    <w:rsid w:val="0037380D"/>
    <w:rsid w:val="003739F5"/>
    <w:rsid w:val="00373A9F"/>
    <w:rsid w:val="00373C05"/>
    <w:rsid w:val="00373D9C"/>
    <w:rsid w:val="00373F6D"/>
    <w:rsid w:val="003741C9"/>
    <w:rsid w:val="00374240"/>
    <w:rsid w:val="0037427F"/>
    <w:rsid w:val="0037439B"/>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09"/>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057"/>
    <w:rsid w:val="0039213A"/>
    <w:rsid w:val="003921D2"/>
    <w:rsid w:val="0039230A"/>
    <w:rsid w:val="00392327"/>
    <w:rsid w:val="00392353"/>
    <w:rsid w:val="0039239D"/>
    <w:rsid w:val="003923BD"/>
    <w:rsid w:val="003924B2"/>
    <w:rsid w:val="003926DC"/>
    <w:rsid w:val="00392ABD"/>
    <w:rsid w:val="00392FB8"/>
    <w:rsid w:val="00392FC6"/>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5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9DB"/>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8F8"/>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1C0"/>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25"/>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9A2"/>
    <w:rsid w:val="003C5C29"/>
    <w:rsid w:val="003C5E34"/>
    <w:rsid w:val="003C5FC9"/>
    <w:rsid w:val="003C6594"/>
    <w:rsid w:val="003C66FA"/>
    <w:rsid w:val="003C67CC"/>
    <w:rsid w:val="003C6A20"/>
    <w:rsid w:val="003C6C32"/>
    <w:rsid w:val="003C7242"/>
    <w:rsid w:val="003C7310"/>
    <w:rsid w:val="003C754C"/>
    <w:rsid w:val="003C7838"/>
    <w:rsid w:val="003C7872"/>
    <w:rsid w:val="003C79B4"/>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BF0"/>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6FA"/>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C56"/>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ADF"/>
    <w:rsid w:val="003E7BD4"/>
    <w:rsid w:val="003E7DFC"/>
    <w:rsid w:val="003F0228"/>
    <w:rsid w:val="003F022F"/>
    <w:rsid w:val="003F0461"/>
    <w:rsid w:val="003F0781"/>
    <w:rsid w:val="003F07E2"/>
    <w:rsid w:val="003F0A92"/>
    <w:rsid w:val="003F0C88"/>
    <w:rsid w:val="003F0D04"/>
    <w:rsid w:val="003F0F34"/>
    <w:rsid w:val="003F0F52"/>
    <w:rsid w:val="003F10D9"/>
    <w:rsid w:val="003F122D"/>
    <w:rsid w:val="003F14D8"/>
    <w:rsid w:val="003F158D"/>
    <w:rsid w:val="003F1718"/>
    <w:rsid w:val="003F2191"/>
    <w:rsid w:val="003F21E4"/>
    <w:rsid w:val="003F2244"/>
    <w:rsid w:val="003F252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14"/>
    <w:rsid w:val="00401293"/>
    <w:rsid w:val="004012CB"/>
    <w:rsid w:val="00401340"/>
    <w:rsid w:val="00401432"/>
    <w:rsid w:val="00401613"/>
    <w:rsid w:val="004017EC"/>
    <w:rsid w:val="0040195E"/>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322"/>
    <w:rsid w:val="00410544"/>
    <w:rsid w:val="0041090A"/>
    <w:rsid w:val="00410B05"/>
    <w:rsid w:val="00410C20"/>
    <w:rsid w:val="00410C97"/>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3D"/>
    <w:rsid w:val="00421EB3"/>
    <w:rsid w:val="00422424"/>
    <w:rsid w:val="004226C2"/>
    <w:rsid w:val="004226E7"/>
    <w:rsid w:val="0042301A"/>
    <w:rsid w:val="00423170"/>
    <w:rsid w:val="004232CD"/>
    <w:rsid w:val="00423597"/>
    <w:rsid w:val="00423600"/>
    <w:rsid w:val="0042364E"/>
    <w:rsid w:val="0042374E"/>
    <w:rsid w:val="004237DB"/>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0B"/>
    <w:rsid w:val="004364B0"/>
    <w:rsid w:val="004365B7"/>
    <w:rsid w:val="0043666B"/>
    <w:rsid w:val="004369BA"/>
    <w:rsid w:val="00436B53"/>
    <w:rsid w:val="00436BFB"/>
    <w:rsid w:val="00437070"/>
    <w:rsid w:val="004370F8"/>
    <w:rsid w:val="0043763B"/>
    <w:rsid w:val="004376DC"/>
    <w:rsid w:val="0043770F"/>
    <w:rsid w:val="0043793E"/>
    <w:rsid w:val="00437A34"/>
    <w:rsid w:val="00437AB3"/>
    <w:rsid w:val="00437ABC"/>
    <w:rsid w:val="00437CDD"/>
    <w:rsid w:val="00437D0E"/>
    <w:rsid w:val="00437E2E"/>
    <w:rsid w:val="00440015"/>
    <w:rsid w:val="004406C1"/>
    <w:rsid w:val="004408D1"/>
    <w:rsid w:val="00440D6B"/>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57B"/>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D9"/>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1"/>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195"/>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13"/>
    <w:rsid w:val="00482903"/>
    <w:rsid w:val="00482B33"/>
    <w:rsid w:val="00482D90"/>
    <w:rsid w:val="00482FEF"/>
    <w:rsid w:val="0048309D"/>
    <w:rsid w:val="004830F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CD4"/>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81"/>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13"/>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6D4"/>
    <w:rsid w:val="004A0A23"/>
    <w:rsid w:val="004A0B5A"/>
    <w:rsid w:val="004A0B66"/>
    <w:rsid w:val="004A0FC8"/>
    <w:rsid w:val="004A1240"/>
    <w:rsid w:val="004A1346"/>
    <w:rsid w:val="004A1636"/>
    <w:rsid w:val="004A1C93"/>
    <w:rsid w:val="004A1F90"/>
    <w:rsid w:val="004A1FB5"/>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933"/>
    <w:rsid w:val="004A4CB1"/>
    <w:rsid w:val="004A4F52"/>
    <w:rsid w:val="004A4F88"/>
    <w:rsid w:val="004A4FB8"/>
    <w:rsid w:val="004A5161"/>
    <w:rsid w:val="004A56B5"/>
    <w:rsid w:val="004A5AF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84F"/>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64"/>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AD"/>
    <w:rsid w:val="004B7233"/>
    <w:rsid w:val="004B724D"/>
    <w:rsid w:val="004B72B9"/>
    <w:rsid w:val="004B73E3"/>
    <w:rsid w:val="004B756F"/>
    <w:rsid w:val="004B779F"/>
    <w:rsid w:val="004B792C"/>
    <w:rsid w:val="004B793A"/>
    <w:rsid w:val="004B7A61"/>
    <w:rsid w:val="004B7A7F"/>
    <w:rsid w:val="004B7B40"/>
    <w:rsid w:val="004B7C63"/>
    <w:rsid w:val="004B7EE6"/>
    <w:rsid w:val="004B7F9C"/>
    <w:rsid w:val="004B7FC9"/>
    <w:rsid w:val="004C0172"/>
    <w:rsid w:val="004C0255"/>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09"/>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A0B"/>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C18"/>
    <w:rsid w:val="004E4D48"/>
    <w:rsid w:val="004E4DE2"/>
    <w:rsid w:val="004E4F1C"/>
    <w:rsid w:val="004E5271"/>
    <w:rsid w:val="004E5312"/>
    <w:rsid w:val="004E5632"/>
    <w:rsid w:val="004E567F"/>
    <w:rsid w:val="004E572A"/>
    <w:rsid w:val="004E5870"/>
    <w:rsid w:val="004E5D39"/>
    <w:rsid w:val="004E5E78"/>
    <w:rsid w:val="004E5E8F"/>
    <w:rsid w:val="004E5F14"/>
    <w:rsid w:val="004E6220"/>
    <w:rsid w:val="004E6330"/>
    <w:rsid w:val="004E634B"/>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089"/>
    <w:rsid w:val="004F128F"/>
    <w:rsid w:val="004F1420"/>
    <w:rsid w:val="004F15DE"/>
    <w:rsid w:val="004F1A6A"/>
    <w:rsid w:val="004F1DDB"/>
    <w:rsid w:val="004F1E44"/>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B2"/>
    <w:rsid w:val="004F4752"/>
    <w:rsid w:val="004F4870"/>
    <w:rsid w:val="004F4990"/>
    <w:rsid w:val="004F4D17"/>
    <w:rsid w:val="004F4FDD"/>
    <w:rsid w:val="004F50AD"/>
    <w:rsid w:val="004F535D"/>
    <w:rsid w:val="004F54BD"/>
    <w:rsid w:val="004F55EA"/>
    <w:rsid w:val="004F599C"/>
    <w:rsid w:val="004F59D3"/>
    <w:rsid w:val="004F6066"/>
    <w:rsid w:val="004F61E3"/>
    <w:rsid w:val="004F6349"/>
    <w:rsid w:val="004F639C"/>
    <w:rsid w:val="004F6435"/>
    <w:rsid w:val="004F66C8"/>
    <w:rsid w:val="004F670B"/>
    <w:rsid w:val="004F68E3"/>
    <w:rsid w:val="004F6B36"/>
    <w:rsid w:val="004F6DC6"/>
    <w:rsid w:val="004F6E67"/>
    <w:rsid w:val="004F70B5"/>
    <w:rsid w:val="004F729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ABF"/>
    <w:rsid w:val="00503B29"/>
    <w:rsid w:val="00503C1F"/>
    <w:rsid w:val="00503D4C"/>
    <w:rsid w:val="00503EEF"/>
    <w:rsid w:val="00504367"/>
    <w:rsid w:val="005043B9"/>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33"/>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D91"/>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51"/>
    <w:rsid w:val="00554FE7"/>
    <w:rsid w:val="0055508D"/>
    <w:rsid w:val="005550F2"/>
    <w:rsid w:val="00555341"/>
    <w:rsid w:val="005559CB"/>
    <w:rsid w:val="00555A56"/>
    <w:rsid w:val="00555AC6"/>
    <w:rsid w:val="00555BC1"/>
    <w:rsid w:val="00555CED"/>
    <w:rsid w:val="00555D1E"/>
    <w:rsid w:val="00555D42"/>
    <w:rsid w:val="00555D74"/>
    <w:rsid w:val="00555DDF"/>
    <w:rsid w:val="00555E3B"/>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91D"/>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D11"/>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31"/>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E3"/>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55"/>
    <w:rsid w:val="005A1958"/>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53"/>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C0"/>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599"/>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8B0"/>
    <w:rsid w:val="005C4A16"/>
    <w:rsid w:val="005C4A32"/>
    <w:rsid w:val="005C4AEF"/>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594"/>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87"/>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EA8"/>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70D"/>
    <w:rsid w:val="005E0B26"/>
    <w:rsid w:val="005E1590"/>
    <w:rsid w:val="005E1749"/>
    <w:rsid w:val="005E1848"/>
    <w:rsid w:val="005E1921"/>
    <w:rsid w:val="005E1C8A"/>
    <w:rsid w:val="005E1DA5"/>
    <w:rsid w:val="005E202B"/>
    <w:rsid w:val="005E222A"/>
    <w:rsid w:val="005E228D"/>
    <w:rsid w:val="005E23B5"/>
    <w:rsid w:val="005E23E1"/>
    <w:rsid w:val="005E291A"/>
    <w:rsid w:val="005E2B37"/>
    <w:rsid w:val="005E33C3"/>
    <w:rsid w:val="005E3679"/>
    <w:rsid w:val="005E38EB"/>
    <w:rsid w:val="005E3A8C"/>
    <w:rsid w:val="005E3DB2"/>
    <w:rsid w:val="005E4759"/>
    <w:rsid w:val="005E47C2"/>
    <w:rsid w:val="005E4A56"/>
    <w:rsid w:val="005E4BD8"/>
    <w:rsid w:val="005E4DE3"/>
    <w:rsid w:val="005E4F07"/>
    <w:rsid w:val="005E4F2D"/>
    <w:rsid w:val="005E4FE1"/>
    <w:rsid w:val="005E5327"/>
    <w:rsid w:val="005E5605"/>
    <w:rsid w:val="005E5AC7"/>
    <w:rsid w:val="005E5B6D"/>
    <w:rsid w:val="005E5D33"/>
    <w:rsid w:val="005E6164"/>
    <w:rsid w:val="005E6402"/>
    <w:rsid w:val="005E6430"/>
    <w:rsid w:val="005E6457"/>
    <w:rsid w:val="005E64C2"/>
    <w:rsid w:val="005E6B82"/>
    <w:rsid w:val="005E6E35"/>
    <w:rsid w:val="005E6EB7"/>
    <w:rsid w:val="005E6F55"/>
    <w:rsid w:val="005E72AA"/>
    <w:rsid w:val="005E73CA"/>
    <w:rsid w:val="005E74F8"/>
    <w:rsid w:val="005E763E"/>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2D2"/>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F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584"/>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DF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44"/>
    <w:rsid w:val="0061362E"/>
    <w:rsid w:val="00613A1D"/>
    <w:rsid w:val="00613EB1"/>
    <w:rsid w:val="00613ED8"/>
    <w:rsid w:val="006140D2"/>
    <w:rsid w:val="0061413F"/>
    <w:rsid w:val="00614486"/>
    <w:rsid w:val="00614664"/>
    <w:rsid w:val="0061466C"/>
    <w:rsid w:val="0061495C"/>
    <w:rsid w:val="00614BB6"/>
    <w:rsid w:val="00614C1A"/>
    <w:rsid w:val="00614C57"/>
    <w:rsid w:val="00614F69"/>
    <w:rsid w:val="00614FF1"/>
    <w:rsid w:val="006157B1"/>
    <w:rsid w:val="00615B17"/>
    <w:rsid w:val="00615E7C"/>
    <w:rsid w:val="00615FA2"/>
    <w:rsid w:val="00616057"/>
    <w:rsid w:val="0061636D"/>
    <w:rsid w:val="00616373"/>
    <w:rsid w:val="006167A7"/>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1C"/>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69"/>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C8"/>
    <w:rsid w:val="00636BE3"/>
    <w:rsid w:val="00636C82"/>
    <w:rsid w:val="006371E1"/>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9FC"/>
    <w:rsid w:val="00642BC9"/>
    <w:rsid w:val="00642C23"/>
    <w:rsid w:val="00642F96"/>
    <w:rsid w:val="0064310B"/>
    <w:rsid w:val="006431D1"/>
    <w:rsid w:val="006432F7"/>
    <w:rsid w:val="006436AA"/>
    <w:rsid w:val="0064372A"/>
    <w:rsid w:val="00643912"/>
    <w:rsid w:val="006439D8"/>
    <w:rsid w:val="00643B65"/>
    <w:rsid w:val="00643BF9"/>
    <w:rsid w:val="00643C71"/>
    <w:rsid w:val="00643D4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6E"/>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3A8"/>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63E"/>
    <w:rsid w:val="00666962"/>
    <w:rsid w:val="00666AAF"/>
    <w:rsid w:val="00666B6A"/>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65"/>
    <w:rsid w:val="00673288"/>
    <w:rsid w:val="006733C6"/>
    <w:rsid w:val="00673604"/>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C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C89"/>
    <w:rsid w:val="006853DA"/>
    <w:rsid w:val="00685632"/>
    <w:rsid w:val="00685A09"/>
    <w:rsid w:val="00685DB2"/>
    <w:rsid w:val="00685E50"/>
    <w:rsid w:val="00685EE4"/>
    <w:rsid w:val="00685F1A"/>
    <w:rsid w:val="00685F3C"/>
    <w:rsid w:val="00685F5D"/>
    <w:rsid w:val="006862E8"/>
    <w:rsid w:val="006865B5"/>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14"/>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0E7"/>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D64"/>
    <w:rsid w:val="006A612C"/>
    <w:rsid w:val="006A619C"/>
    <w:rsid w:val="006A62BD"/>
    <w:rsid w:val="006A638B"/>
    <w:rsid w:val="006A66D1"/>
    <w:rsid w:val="006A6958"/>
    <w:rsid w:val="006A6973"/>
    <w:rsid w:val="006A69FA"/>
    <w:rsid w:val="006A6AAB"/>
    <w:rsid w:val="006A6AAF"/>
    <w:rsid w:val="006A6ADC"/>
    <w:rsid w:val="006A6BAC"/>
    <w:rsid w:val="006A6D0B"/>
    <w:rsid w:val="006A6EC2"/>
    <w:rsid w:val="006A6FC9"/>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067"/>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AE0"/>
    <w:rsid w:val="006C5E1A"/>
    <w:rsid w:val="006C632A"/>
    <w:rsid w:val="006C6376"/>
    <w:rsid w:val="006C63FC"/>
    <w:rsid w:val="006C670C"/>
    <w:rsid w:val="006C67F9"/>
    <w:rsid w:val="006C6920"/>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4F1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6B"/>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99"/>
    <w:rsid w:val="006F3826"/>
    <w:rsid w:val="006F38DB"/>
    <w:rsid w:val="006F3AAE"/>
    <w:rsid w:val="006F3C40"/>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1CB"/>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580"/>
    <w:rsid w:val="00701675"/>
    <w:rsid w:val="0070179D"/>
    <w:rsid w:val="00701852"/>
    <w:rsid w:val="00702107"/>
    <w:rsid w:val="007025C2"/>
    <w:rsid w:val="007025F4"/>
    <w:rsid w:val="007026F3"/>
    <w:rsid w:val="007028AC"/>
    <w:rsid w:val="00702926"/>
    <w:rsid w:val="00702B46"/>
    <w:rsid w:val="0070331E"/>
    <w:rsid w:val="0070332F"/>
    <w:rsid w:val="0070371B"/>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189"/>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1ECB"/>
    <w:rsid w:val="00712139"/>
    <w:rsid w:val="007123E6"/>
    <w:rsid w:val="00712646"/>
    <w:rsid w:val="0071286D"/>
    <w:rsid w:val="00712958"/>
    <w:rsid w:val="0071295E"/>
    <w:rsid w:val="00712B26"/>
    <w:rsid w:val="00712C92"/>
    <w:rsid w:val="00712D21"/>
    <w:rsid w:val="00712ECA"/>
    <w:rsid w:val="00712EDE"/>
    <w:rsid w:val="0071356C"/>
    <w:rsid w:val="00713704"/>
    <w:rsid w:val="007137A2"/>
    <w:rsid w:val="00713962"/>
    <w:rsid w:val="0071398F"/>
    <w:rsid w:val="00713D24"/>
    <w:rsid w:val="00713DC1"/>
    <w:rsid w:val="00713DEE"/>
    <w:rsid w:val="00714069"/>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99"/>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34E"/>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FA"/>
    <w:rsid w:val="00725A67"/>
    <w:rsid w:val="00725AC0"/>
    <w:rsid w:val="00725B37"/>
    <w:rsid w:val="00725B57"/>
    <w:rsid w:val="00725D05"/>
    <w:rsid w:val="00725FA5"/>
    <w:rsid w:val="0072605A"/>
    <w:rsid w:val="00726173"/>
    <w:rsid w:val="007261B7"/>
    <w:rsid w:val="00726646"/>
    <w:rsid w:val="007266C4"/>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5B6"/>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19"/>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9B4"/>
    <w:rsid w:val="00742A86"/>
    <w:rsid w:val="00742ADE"/>
    <w:rsid w:val="00742C46"/>
    <w:rsid w:val="00742DC3"/>
    <w:rsid w:val="00742F4B"/>
    <w:rsid w:val="00743014"/>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2A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D87"/>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5FDE"/>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974"/>
    <w:rsid w:val="00783A25"/>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6E47"/>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082"/>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636"/>
    <w:rsid w:val="007A375A"/>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35"/>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45"/>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23"/>
    <w:rsid w:val="007F1AF1"/>
    <w:rsid w:val="007F1B3D"/>
    <w:rsid w:val="007F1B44"/>
    <w:rsid w:val="007F1BB4"/>
    <w:rsid w:val="007F22F9"/>
    <w:rsid w:val="007F2509"/>
    <w:rsid w:val="007F255E"/>
    <w:rsid w:val="007F2591"/>
    <w:rsid w:val="007F2637"/>
    <w:rsid w:val="007F26A3"/>
    <w:rsid w:val="007F2A2B"/>
    <w:rsid w:val="007F2B0C"/>
    <w:rsid w:val="007F2EDF"/>
    <w:rsid w:val="007F2F69"/>
    <w:rsid w:val="007F30EB"/>
    <w:rsid w:val="007F31AB"/>
    <w:rsid w:val="007F32AE"/>
    <w:rsid w:val="007F33C2"/>
    <w:rsid w:val="007F34BD"/>
    <w:rsid w:val="007F3802"/>
    <w:rsid w:val="007F3AD1"/>
    <w:rsid w:val="007F3C5D"/>
    <w:rsid w:val="007F3D8E"/>
    <w:rsid w:val="007F3EB7"/>
    <w:rsid w:val="007F3F48"/>
    <w:rsid w:val="007F4162"/>
    <w:rsid w:val="007F4406"/>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EA1"/>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715"/>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E83"/>
    <w:rsid w:val="00822412"/>
    <w:rsid w:val="008226A5"/>
    <w:rsid w:val="00822A9E"/>
    <w:rsid w:val="00822C21"/>
    <w:rsid w:val="00822C7F"/>
    <w:rsid w:val="00822E76"/>
    <w:rsid w:val="00822F0C"/>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92"/>
    <w:rsid w:val="008255BB"/>
    <w:rsid w:val="008256BC"/>
    <w:rsid w:val="0082582E"/>
    <w:rsid w:val="00825DF2"/>
    <w:rsid w:val="00825E12"/>
    <w:rsid w:val="00825EBE"/>
    <w:rsid w:val="00825EF4"/>
    <w:rsid w:val="0082602B"/>
    <w:rsid w:val="00826092"/>
    <w:rsid w:val="008260AB"/>
    <w:rsid w:val="008263C1"/>
    <w:rsid w:val="008263E1"/>
    <w:rsid w:val="00826907"/>
    <w:rsid w:val="00826BF2"/>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86C"/>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6B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BB9"/>
    <w:rsid w:val="00843C1B"/>
    <w:rsid w:val="00843FB9"/>
    <w:rsid w:val="0084415C"/>
    <w:rsid w:val="00844428"/>
    <w:rsid w:val="0084476C"/>
    <w:rsid w:val="00844A39"/>
    <w:rsid w:val="00844FC7"/>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4"/>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F72"/>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AF8"/>
    <w:rsid w:val="00861B50"/>
    <w:rsid w:val="00861B6C"/>
    <w:rsid w:val="00861C42"/>
    <w:rsid w:val="00861C46"/>
    <w:rsid w:val="00861C4F"/>
    <w:rsid w:val="00861D04"/>
    <w:rsid w:val="00861D84"/>
    <w:rsid w:val="008622FF"/>
    <w:rsid w:val="00862479"/>
    <w:rsid w:val="008624C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EF"/>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C53"/>
    <w:rsid w:val="00877E6F"/>
    <w:rsid w:val="00877FAC"/>
    <w:rsid w:val="00880053"/>
    <w:rsid w:val="00880195"/>
    <w:rsid w:val="008802CD"/>
    <w:rsid w:val="008804DA"/>
    <w:rsid w:val="00880527"/>
    <w:rsid w:val="008806CA"/>
    <w:rsid w:val="008807C5"/>
    <w:rsid w:val="00880D8B"/>
    <w:rsid w:val="0088111C"/>
    <w:rsid w:val="00881261"/>
    <w:rsid w:val="00881275"/>
    <w:rsid w:val="00881355"/>
    <w:rsid w:val="008814B9"/>
    <w:rsid w:val="00881536"/>
    <w:rsid w:val="00881C0F"/>
    <w:rsid w:val="00881F98"/>
    <w:rsid w:val="008823A4"/>
    <w:rsid w:val="00882694"/>
    <w:rsid w:val="00882BF9"/>
    <w:rsid w:val="00882CDE"/>
    <w:rsid w:val="00883153"/>
    <w:rsid w:val="00883189"/>
    <w:rsid w:val="00883329"/>
    <w:rsid w:val="00883766"/>
    <w:rsid w:val="00883794"/>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6FE8"/>
    <w:rsid w:val="00887092"/>
    <w:rsid w:val="008871A1"/>
    <w:rsid w:val="0088739E"/>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16"/>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4D4"/>
    <w:rsid w:val="008A069D"/>
    <w:rsid w:val="008A0767"/>
    <w:rsid w:val="008A0951"/>
    <w:rsid w:val="008A0B3C"/>
    <w:rsid w:val="008A0F40"/>
    <w:rsid w:val="008A0F9E"/>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13"/>
    <w:rsid w:val="008A41CE"/>
    <w:rsid w:val="008A41DF"/>
    <w:rsid w:val="008A42B8"/>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77"/>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36"/>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B17"/>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15"/>
    <w:rsid w:val="008B59C0"/>
    <w:rsid w:val="008B5AB2"/>
    <w:rsid w:val="008B5C36"/>
    <w:rsid w:val="008B5FFB"/>
    <w:rsid w:val="008B6197"/>
    <w:rsid w:val="008B6220"/>
    <w:rsid w:val="008B63E5"/>
    <w:rsid w:val="008B640F"/>
    <w:rsid w:val="008B645E"/>
    <w:rsid w:val="008B675D"/>
    <w:rsid w:val="008B6A03"/>
    <w:rsid w:val="008B6A3E"/>
    <w:rsid w:val="008B6AAE"/>
    <w:rsid w:val="008B6B85"/>
    <w:rsid w:val="008B6DE9"/>
    <w:rsid w:val="008B7090"/>
    <w:rsid w:val="008B71F9"/>
    <w:rsid w:val="008B7214"/>
    <w:rsid w:val="008B7283"/>
    <w:rsid w:val="008B7442"/>
    <w:rsid w:val="008B755E"/>
    <w:rsid w:val="008B7576"/>
    <w:rsid w:val="008B7587"/>
    <w:rsid w:val="008B77B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67"/>
    <w:rsid w:val="008C5B95"/>
    <w:rsid w:val="008C5FC0"/>
    <w:rsid w:val="008C6104"/>
    <w:rsid w:val="008C6220"/>
    <w:rsid w:val="008C6275"/>
    <w:rsid w:val="008C6423"/>
    <w:rsid w:val="008C6473"/>
    <w:rsid w:val="008C65A7"/>
    <w:rsid w:val="008C680B"/>
    <w:rsid w:val="008C6918"/>
    <w:rsid w:val="008C6947"/>
    <w:rsid w:val="008C6953"/>
    <w:rsid w:val="008C7170"/>
    <w:rsid w:val="008C7190"/>
    <w:rsid w:val="008C7259"/>
    <w:rsid w:val="008C72F9"/>
    <w:rsid w:val="008C76FD"/>
    <w:rsid w:val="008C7767"/>
    <w:rsid w:val="008C78D6"/>
    <w:rsid w:val="008C7B20"/>
    <w:rsid w:val="008C7C1A"/>
    <w:rsid w:val="008C7D23"/>
    <w:rsid w:val="008D00D3"/>
    <w:rsid w:val="008D026A"/>
    <w:rsid w:val="008D07E6"/>
    <w:rsid w:val="008D0C7A"/>
    <w:rsid w:val="008D0DEB"/>
    <w:rsid w:val="008D0F99"/>
    <w:rsid w:val="008D1172"/>
    <w:rsid w:val="008D11C8"/>
    <w:rsid w:val="008D11DF"/>
    <w:rsid w:val="008D1358"/>
    <w:rsid w:val="008D168D"/>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0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37"/>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23"/>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038"/>
    <w:rsid w:val="0090517C"/>
    <w:rsid w:val="009052C3"/>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6F"/>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7E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4"/>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AF2"/>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082"/>
    <w:rsid w:val="009373B9"/>
    <w:rsid w:val="0093746C"/>
    <w:rsid w:val="00937B39"/>
    <w:rsid w:val="009400EF"/>
    <w:rsid w:val="009401D0"/>
    <w:rsid w:val="00940263"/>
    <w:rsid w:val="009403C7"/>
    <w:rsid w:val="00940474"/>
    <w:rsid w:val="009404F9"/>
    <w:rsid w:val="0094079C"/>
    <w:rsid w:val="009408EC"/>
    <w:rsid w:val="00940AEC"/>
    <w:rsid w:val="00940B98"/>
    <w:rsid w:val="00940BB6"/>
    <w:rsid w:val="00940BF4"/>
    <w:rsid w:val="00940C98"/>
    <w:rsid w:val="00940D0E"/>
    <w:rsid w:val="00940DBE"/>
    <w:rsid w:val="00940E8E"/>
    <w:rsid w:val="00941040"/>
    <w:rsid w:val="0094119E"/>
    <w:rsid w:val="009414F8"/>
    <w:rsid w:val="00941540"/>
    <w:rsid w:val="00941581"/>
    <w:rsid w:val="00941795"/>
    <w:rsid w:val="00941BB2"/>
    <w:rsid w:val="00942284"/>
    <w:rsid w:val="009425D3"/>
    <w:rsid w:val="009425F4"/>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1E8"/>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50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66E"/>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6FE5"/>
    <w:rsid w:val="00977125"/>
    <w:rsid w:val="00977168"/>
    <w:rsid w:val="009771BA"/>
    <w:rsid w:val="009771CF"/>
    <w:rsid w:val="00977278"/>
    <w:rsid w:val="009772A4"/>
    <w:rsid w:val="009773B7"/>
    <w:rsid w:val="00977668"/>
    <w:rsid w:val="009777FE"/>
    <w:rsid w:val="00977869"/>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5BF"/>
    <w:rsid w:val="009836AB"/>
    <w:rsid w:val="009836F3"/>
    <w:rsid w:val="00983991"/>
    <w:rsid w:val="009839ED"/>
    <w:rsid w:val="00983B76"/>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E0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21E"/>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36"/>
    <w:rsid w:val="009B1488"/>
    <w:rsid w:val="009B1695"/>
    <w:rsid w:val="009B1905"/>
    <w:rsid w:val="009B2084"/>
    <w:rsid w:val="009B21D9"/>
    <w:rsid w:val="009B24F6"/>
    <w:rsid w:val="009B264A"/>
    <w:rsid w:val="009B2773"/>
    <w:rsid w:val="009B27D5"/>
    <w:rsid w:val="009B2981"/>
    <w:rsid w:val="009B2A33"/>
    <w:rsid w:val="009B2F2F"/>
    <w:rsid w:val="009B2FBA"/>
    <w:rsid w:val="009B33F8"/>
    <w:rsid w:val="009B3411"/>
    <w:rsid w:val="009B3547"/>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0"/>
    <w:rsid w:val="009C004B"/>
    <w:rsid w:val="009C02F4"/>
    <w:rsid w:val="009C04EA"/>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A3"/>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02"/>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6F1"/>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B7"/>
    <w:rsid w:val="009E634C"/>
    <w:rsid w:val="009E63CD"/>
    <w:rsid w:val="009E6783"/>
    <w:rsid w:val="009E688E"/>
    <w:rsid w:val="009E69D7"/>
    <w:rsid w:val="009E6A7A"/>
    <w:rsid w:val="009E6A9C"/>
    <w:rsid w:val="009E6B2A"/>
    <w:rsid w:val="009E6C6E"/>
    <w:rsid w:val="009E6F1A"/>
    <w:rsid w:val="009E79C4"/>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C5"/>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6F3E"/>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A5"/>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E36"/>
    <w:rsid w:val="00A14FC0"/>
    <w:rsid w:val="00A14FF6"/>
    <w:rsid w:val="00A15284"/>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24"/>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EC1"/>
    <w:rsid w:val="00A2429F"/>
    <w:rsid w:val="00A2433D"/>
    <w:rsid w:val="00A2433E"/>
    <w:rsid w:val="00A24445"/>
    <w:rsid w:val="00A24549"/>
    <w:rsid w:val="00A2467C"/>
    <w:rsid w:val="00A24820"/>
    <w:rsid w:val="00A2491F"/>
    <w:rsid w:val="00A24A55"/>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21"/>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9AC"/>
    <w:rsid w:val="00A37A69"/>
    <w:rsid w:val="00A37A89"/>
    <w:rsid w:val="00A37E45"/>
    <w:rsid w:val="00A40110"/>
    <w:rsid w:val="00A40405"/>
    <w:rsid w:val="00A40430"/>
    <w:rsid w:val="00A404E3"/>
    <w:rsid w:val="00A40558"/>
    <w:rsid w:val="00A40AB2"/>
    <w:rsid w:val="00A40AED"/>
    <w:rsid w:val="00A40B5C"/>
    <w:rsid w:val="00A40BE8"/>
    <w:rsid w:val="00A40C65"/>
    <w:rsid w:val="00A40C81"/>
    <w:rsid w:val="00A40DFC"/>
    <w:rsid w:val="00A41273"/>
    <w:rsid w:val="00A415E6"/>
    <w:rsid w:val="00A41676"/>
    <w:rsid w:val="00A4189F"/>
    <w:rsid w:val="00A41AB4"/>
    <w:rsid w:val="00A41D6D"/>
    <w:rsid w:val="00A41EFA"/>
    <w:rsid w:val="00A4243C"/>
    <w:rsid w:val="00A42485"/>
    <w:rsid w:val="00A42623"/>
    <w:rsid w:val="00A4274E"/>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AD7"/>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569"/>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92C"/>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86"/>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EB0"/>
    <w:rsid w:val="00A80272"/>
    <w:rsid w:val="00A804D4"/>
    <w:rsid w:val="00A805DE"/>
    <w:rsid w:val="00A80976"/>
    <w:rsid w:val="00A809FD"/>
    <w:rsid w:val="00A80D5E"/>
    <w:rsid w:val="00A80D6F"/>
    <w:rsid w:val="00A81355"/>
    <w:rsid w:val="00A81387"/>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8C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007"/>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4F"/>
    <w:rsid w:val="00A97E78"/>
    <w:rsid w:val="00A97F90"/>
    <w:rsid w:val="00A97FD4"/>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489"/>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C0"/>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8C0"/>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3D"/>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768"/>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CC"/>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4D2E"/>
    <w:rsid w:val="00AF53A4"/>
    <w:rsid w:val="00AF5798"/>
    <w:rsid w:val="00AF5959"/>
    <w:rsid w:val="00AF5C7C"/>
    <w:rsid w:val="00AF5CC9"/>
    <w:rsid w:val="00AF5EC5"/>
    <w:rsid w:val="00AF66DE"/>
    <w:rsid w:val="00AF6A8A"/>
    <w:rsid w:val="00AF6B26"/>
    <w:rsid w:val="00AF6BDB"/>
    <w:rsid w:val="00AF6D03"/>
    <w:rsid w:val="00AF6DB3"/>
    <w:rsid w:val="00AF6DD6"/>
    <w:rsid w:val="00AF6F80"/>
    <w:rsid w:val="00AF70CB"/>
    <w:rsid w:val="00AF73A8"/>
    <w:rsid w:val="00AF7535"/>
    <w:rsid w:val="00AF799C"/>
    <w:rsid w:val="00AF7FB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415"/>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53C"/>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23A"/>
    <w:rsid w:val="00B203E8"/>
    <w:rsid w:val="00B203F9"/>
    <w:rsid w:val="00B2087F"/>
    <w:rsid w:val="00B20B60"/>
    <w:rsid w:val="00B20D55"/>
    <w:rsid w:val="00B21333"/>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AB"/>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90E"/>
    <w:rsid w:val="00B32BB0"/>
    <w:rsid w:val="00B33185"/>
    <w:rsid w:val="00B33196"/>
    <w:rsid w:val="00B331B4"/>
    <w:rsid w:val="00B3334F"/>
    <w:rsid w:val="00B333C6"/>
    <w:rsid w:val="00B34035"/>
    <w:rsid w:val="00B341E3"/>
    <w:rsid w:val="00B342F7"/>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0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8DE"/>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89"/>
    <w:rsid w:val="00B517F8"/>
    <w:rsid w:val="00B5183F"/>
    <w:rsid w:val="00B51979"/>
    <w:rsid w:val="00B51A65"/>
    <w:rsid w:val="00B51A6A"/>
    <w:rsid w:val="00B51DBB"/>
    <w:rsid w:val="00B51DF5"/>
    <w:rsid w:val="00B51FF2"/>
    <w:rsid w:val="00B521D0"/>
    <w:rsid w:val="00B5233E"/>
    <w:rsid w:val="00B52520"/>
    <w:rsid w:val="00B52684"/>
    <w:rsid w:val="00B5280E"/>
    <w:rsid w:val="00B528F3"/>
    <w:rsid w:val="00B529A0"/>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5FAB"/>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94"/>
    <w:rsid w:val="00B609CA"/>
    <w:rsid w:val="00B609CF"/>
    <w:rsid w:val="00B60B94"/>
    <w:rsid w:val="00B60D77"/>
    <w:rsid w:val="00B6133F"/>
    <w:rsid w:val="00B6140D"/>
    <w:rsid w:val="00B614FB"/>
    <w:rsid w:val="00B615B0"/>
    <w:rsid w:val="00B615F4"/>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3AB"/>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6"/>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4B"/>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401"/>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7DE"/>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7CB"/>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36"/>
    <w:rsid w:val="00BA03BD"/>
    <w:rsid w:val="00BA04CC"/>
    <w:rsid w:val="00BA0564"/>
    <w:rsid w:val="00BA070E"/>
    <w:rsid w:val="00BA083E"/>
    <w:rsid w:val="00BA08F2"/>
    <w:rsid w:val="00BA0A5E"/>
    <w:rsid w:val="00BA0BB1"/>
    <w:rsid w:val="00BA0D70"/>
    <w:rsid w:val="00BA0E24"/>
    <w:rsid w:val="00BA1027"/>
    <w:rsid w:val="00BA1112"/>
    <w:rsid w:val="00BA12C3"/>
    <w:rsid w:val="00BA1432"/>
    <w:rsid w:val="00BA15B9"/>
    <w:rsid w:val="00BA1645"/>
    <w:rsid w:val="00BA1913"/>
    <w:rsid w:val="00BA198C"/>
    <w:rsid w:val="00BA1AD6"/>
    <w:rsid w:val="00BA1C33"/>
    <w:rsid w:val="00BA1DA0"/>
    <w:rsid w:val="00BA1DF1"/>
    <w:rsid w:val="00BA1F19"/>
    <w:rsid w:val="00BA1FBE"/>
    <w:rsid w:val="00BA205A"/>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438"/>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737"/>
    <w:rsid w:val="00BB1907"/>
    <w:rsid w:val="00BB19A9"/>
    <w:rsid w:val="00BB1A8C"/>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D12"/>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63B"/>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607"/>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35E"/>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F78"/>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506"/>
    <w:rsid w:val="00BF26BE"/>
    <w:rsid w:val="00BF26C3"/>
    <w:rsid w:val="00BF2803"/>
    <w:rsid w:val="00BF2D63"/>
    <w:rsid w:val="00BF33AD"/>
    <w:rsid w:val="00BF344D"/>
    <w:rsid w:val="00BF34E7"/>
    <w:rsid w:val="00BF3777"/>
    <w:rsid w:val="00BF3914"/>
    <w:rsid w:val="00BF3A01"/>
    <w:rsid w:val="00BF3BF6"/>
    <w:rsid w:val="00BF3D65"/>
    <w:rsid w:val="00BF3EC6"/>
    <w:rsid w:val="00BF48F4"/>
    <w:rsid w:val="00BF497A"/>
    <w:rsid w:val="00BF4B98"/>
    <w:rsid w:val="00BF4DE8"/>
    <w:rsid w:val="00BF4DF9"/>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AB"/>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330"/>
    <w:rsid w:val="00C0141D"/>
    <w:rsid w:val="00C014DE"/>
    <w:rsid w:val="00C0152B"/>
    <w:rsid w:val="00C0164A"/>
    <w:rsid w:val="00C01716"/>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81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2DC"/>
    <w:rsid w:val="00C203E8"/>
    <w:rsid w:val="00C206A9"/>
    <w:rsid w:val="00C20794"/>
    <w:rsid w:val="00C2081E"/>
    <w:rsid w:val="00C20C68"/>
    <w:rsid w:val="00C20D4D"/>
    <w:rsid w:val="00C2107D"/>
    <w:rsid w:val="00C21159"/>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90"/>
    <w:rsid w:val="00C236CF"/>
    <w:rsid w:val="00C23A73"/>
    <w:rsid w:val="00C23C0D"/>
    <w:rsid w:val="00C23CB8"/>
    <w:rsid w:val="00C23DDF"/>
    <w:rsid w:val="00C23EE3"/>
    <w:rsid w:val="00C240AF"/>
    <w:rsid w:val="00C24293"/>
    <w:rsid w:val="00C24417"/>
    <w:rsid w:val="00C245B1"/>
    <w:rsid w:val="00C24672"/>
    <w:rsid w:val="00C246EA"/>
    <w:rsid w:val="00C247C0"/>
    <w:rsid w:val="00C248A8"/>
    <w:rsid w:val="00C24E16"/>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DC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E39"/>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ADB"/>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AF"/>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5C"/>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8B"/>
    <w:rsid w:val="00C75CE8"/>
    <w:rsid w:val="00C7614A"/>
    <w:rsid w:val="00C761D5"/>
    <w:rsid w:val="00C764D9"/>
    <w:rsid w:val="00C76646"/>
    <w:rsid w:val="00C766E7"/>
    <w:rsid w:val="00C7671C"/>
    <w:rsid w:val="00C76F18"/>
    <w:rsid w:val="00C77034"/>
    <w:rsid w:val="00C7764B"/>
    <w:rsid w:val="00C7765D"/>
    <w:rsid w:val="00C77704"/>
    <w:rsid w:val="00C77763"/>
    <w:rsid w:val="00C77AA1"/>
    <w:rsid w:val="00C77ADF"/>
    <w:rsid w:val="00C77CA0"/>
    <w:rsid w:val="00C77D54"/>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379"/>
    <w:rsid w:val="00C8272D"/>
    <w:rsid w:val="00C82922"/>
    <w:rsid w:val="00C82968"/>
    <w:rsid w:val="00C82CCB"/>
    <w:rsid w:val="00C83280"/>
    <w:rsid w:val="00C834C2"/>
    <w:rsid w:val="00C83513"/>
    <w:rsid w:val="00C835F4"/>
    <w:rsid w:val="00C83711"/>
    <w:rsid w:val="00C83789"/>
    <w:rsid w:val="00C83877"/>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6"/>
    <w:rsid w:val="00C8771A"/>
    <w:rsid w:val="00C87792"/>
    <w:rsid w:val="00C87819"/>
    <w:rsid w:val="00C87CFC"/>
    <w:rsid w:val="00C900CA"/>
    <w:rsid w:val="00C902DA"/>
    <w:rsid w:val="00C9057C"/>
    <w:rsid w:val="00C90C3F"/>
    <w:rsid w:val="00C90CE6"/>
    <w:rsid w:val="00C90DFE"/>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2EEC"/>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55"/>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AD"/>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8E"/>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F24"/>
    <w:rsid w:val="00CB3051"/>
    <w:rsid w:val="00CB328E"/>
    <w:rsid w:val="00CB3678"/>
    <w:rsid w:val="00CB367E"/>
    <w:rsid w:val="00CB3690"/>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9D"/>
    <w:rsid w:val="00CB6FEF"/>
    <w:rsid w:val="00CB71D2"/>
    <w:rsid w:val="00CB738A"/>
    <w:rsid w:val="00CB758D"/>
    <w:rsid w:val="00CB7A89"/>
    <w:rsid w:val="00CB7D2A"/>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44"/>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3E0"/>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4F78"/>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3E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5D"/>
    <w:rsid w:val="00D14879"/>
    <w:rsid w:val="00D14B41"/>
    <w:rsid w:val="00D14B54"/>
    <w:rsid w:val="00D14CF3"/>
    <w:rsid w:val="00D14E2E"/>
    <w:rsid w:val="00D1520A"/>
    <w:rsid w:val="00D1542D"/>
    <w:rsid w:val="00D15649"/>
    <w:rsid w:val="00D1577A"/>
    <w:rsid w:val="00D1599F"/>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6DB"/>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88"/>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849"/>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51"/>
    <w:rsid w:val="00D3727B"/>
    <w:rsid w:val="00D373F2"/>
    <w:rsid w:val="00D3743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3B"/>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1B"/>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C2"/>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7DE"/>
    <w:rsid w:val="00D559C0"/>
    <w:rsid w:val="00D55A7D"/>
    <w:rsid w:val="00D55AB5"/>
    <w:rsid w:val="00D55AD0"/>
    <w:rsid w:val="00D55D5A"/>
    <w:rsid w:val="00D55DAA"/>
    <w:rsid w:val="00D55EC2"/>
    <w:rsid w:val="00D56104"/>
    <w:rsid w:val="00D562E4"/>
    <w:rsid w:val="00D5632D"/>
    <w:rsid w:val="00D56668"/>
    <w:rsid w:val="00D56DC8"/>
    <w:rsid w:val="00D56EA1"/>
    <w:rsid w:val="00D571C2"/>
    <w:rsid w:val="00D5731B"/>
    <w:rsid w:val="00D5731F"/>
    <w:rsid w:val="00D573CC"/>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8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1B"/>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7FE"/>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D06"/>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9DB"/>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DFD"/>
    <w:rsid w:val="00DB341E"/>
    <w:rsid w:val="00DB34E0"/>
    <w:rsid w:val="00DB3623"/>
    <w:rsid w:val="00DB367D"/>
    <w:rsid w:val="00DB3888"/>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10"/>
    <w:rsid w:val="00DC0E38"/>
    <w:rsid w:val="00DC11E0"/>
    <w:rsid w:val="00DC130E"/>
    <w:rsid w:val="00DC135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98"/>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FC"/>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F8"/>
    <w:rsid w:val="00DD1009"/>
    <w:rsid w:val="00DD1146"/>
    <w:rsid w:val="00DD1378"/>
    <w:rsid w:val="00DD140A"/>
    <w:rsid w:val="00DD1506"/>
    <w:rsid w:val="00DD157D"/>
    <w:rsid w:val="00DD1968"/>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5ED7"/>
    <w:rsid w:val="00DE6392"/>
    <w:rsid w:val="00DE6674"/>
    <w:rsid w:val="00DE6796"/>
    <w:rsid w:val="00DE6844"/>
    <w:rsid w:val="00DE6BF9"/>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D9A"/>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7D4"/>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81"/>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5F00"/>
    <w:rsid w:val="00E06073"/>
    <w:rsid w:val="00E06096"/>
    <w:rsid w:val="00E060E3"/>
    <w:rsid w:val="00E06402"/>
    <w:rsid w:val="00E064D9"/>
    <w:rsid w:val="00E06708"/>
    <w:rsid w:val="00E06B00"/>
    <w:rsid w:val="00E06F85"/>
    <w:rsid w:val="00E07354"/>
    <w:rsid w:val="00E074FB"/>
    <w:rsid w:val="00E076FC"/>
    <w:rsid w:val="00E07876"/>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19D"/>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2CE"/>
    <w:rsid w:val="00E14756"/>
    <w:rsid w:val="00E14C91"/>
    <w:rsid w:val="00E14F41"/>
    <w:rsid w:val="00E1562D"/>
    <w:rsid w:val="00E1598D"/>
    <w:rsid w:val="00E159AC"/>
    <w:rsid w:val="00E16030"/>
    <w:rsid w:val="00E163CF"/>
    <w:rsid w:val="00E16862"/>
    <w:rsid w:val="00E16868"/>
    <w:rsid w:val="00E16869"/>
    <w:rsid w:val="00E16A52"/>
    <w:rsid w:val="00E16D8A"/>
    <w:rsid w:val="00E16E34"/>
    <w:rsid w:val="00E16EEE"/>
    <w:rsid w:val="00E173C1"/>
    <w:rsid w:val="00E174E6"/>
    <w:rsid w:val="00E176C3"/>
    <w:rsid w:val="00E17990"/>
    <w:rsid w:val="00E17C3D"/>
    <w:rsid w:val="00E17E53"/>
    <w:rsid w:val="00E20089"/>
    <w:rsid w:val="00E20238"/>
    <w:rsid w:val="00E20394"/>
    <w:rsid w:val="00E20439"/>
    <w:rsid w:val="00E2048E"/>
    <w:rsid w:val="00E20650"/>
    <w:rsid w:val="00E206C6"/>
    <w:rsid w:val="00E2099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BD2"/>
    <w:rsid w:val="00E23DA9"/>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51"/>
    <w:rsid w:val="00E256DE"/>
    <w:rsid w:val="00E2572A"/>
    <w:rsid w:val="00E2581A"/>
    <w:rsid w:val="00E258B3"/>
    <w:rsid w:val="00E2597F"/>
    <w:rsid w:val="00E25B2A"/>
    <w:rsid w:val="00E25CF9"/>
    <w:rsid w:val="00E25E67"/>
    <w:rsid w:val="00E26530"/>
    <w:rsid w:val="00E2653A"/>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61"/>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F86"/>
    <w:rsid w:val="00E3409A"/>
    <w:rsid w:val="00E34475"/>
    <w:rsid w:val="00E3448C"/>
    <w:rsid w:val="00E347A5"/>
    <w:rsid w:val="00E34ABC"/>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5A8"/>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4DD"/>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99"/>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3"/>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AD"/>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9EE"/>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C8"/>
    <w:rsid w:val="00ED0A6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27"/>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91"/>
    <w:rsid w:val="00EF2FF5"/>
    <w:rsid w:val="00EF32EF"/>
    <w:rsid w:val="00EF3821"/>
    <w:rsid w:val="00EF3AF5"/>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BB"/>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83"/>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A2"/>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10A"/>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4F1"/>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26B"/>
    <w:rsid w:val="00F22402"/>
    <w:rsid w:val="00F22431"/>
    <w:rsid w:val="00F22A1B"/>
    <w:rsid w:val="00F22A4F"/>
    <w:rsid w:val="00F22BA1"/>
    <w:rsid w:val="00F22D0B"/>
    <w:rsid w:val="00F22E1D"/>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A5C"/>
    <w:rsid w:val="00F35BDB"/>
    <w:rsid w:val="00F35E57"/>
    <w:rsid w:val="00F3609A"/>
    <w:rsid w:val="00F363BA"/>
    <w:rsid w:val="00F3651E"/>
    <w:rsid w:val="00F36520"/>
    <w:rsid w:val="00F3653E"/>
    <w:rsid w:val="00F3654E"/>
    <w:rsid w:val="00F366B9"/>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6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0C8"/>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924"/>
    <w:rsid w:val="00F51A77"/>
    <w:rsid w:val="00F51B80"/>
    <w:rsid w:val="00F51B96"/>
    <w:rsid w:val="00F524C4"/>
    <w:rsid w:val="00F52537"/>
    <w:rsid w:val="00F5286F"/>
    <w:rsid w:val="00F528A3"/>
    <w:rsid w:val="00F52A68"/>
    <w:rsid w:val="00F52BE5"/>
    <w:rsid w:val="00F52F59"/>
    <w:rsid w:val="00F52FCF"/>
    <w:rsid w:val="00F530A7"/>
    <w:rsid w:val="00F531C0"/>
    <w:rsid w:val="00F53294"/>
    <w:rsid w:val="00F532DD"/>
    <w:rsid w:val="00F533FC"/>
    <w:rsid w:val="00F534D1"/>
    <w:rsid w:val="00F536B0"/>
    <w:rsid w:val="00F5386A"/>
    <w:rsid w:val="00F538B2"/>
    <w:rsid w:val="00F538B7"/>
    <w:rsid w:val="00F53988"/>
    <w:rsid w:val="00F53A0D"/>
    <w:rsid w:val="00F53DD4"/>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860"/>
    <w:rsid w:val="00F57CD5"/>
    <w:rsid w:val="00F57E89"/>
    <w:rsid w:val="00F60209"/>
    <w:rsid w:val="00F60475"/>
    <w:rsid w:val="00F607BC"/>
    <w:rsid w:val="00F60920"/>
    <w:rsid w:val="00F60D10"/>
    <w:rsid w:val="00F60D79"/>
    <w:rsid w:val="00F61186"/>
    <w:rsid w:val="00F611F2"/>
    <w:rsid w:val="00F6147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80"/>
    <w:rsid w:val="00F658B8"/>
    <w:rsid w:val="00F65921"/>
    <w:rsid w:val="00F65C3F"/>
    <w:rsid w:val="00F65C4F"/>
    <w:rsid w:val="00F65DB0"/>
    <w:rsid w:val="00F65F2F"/>
    <w:rsid w:val="00F66038"/>
    <w:rsid w:val="00F660F6"/>
    <w:rsid w:val="00F66148"/>
    <w:rsid w:val="00F661AC"/>
    <w:rsid w:val="00F66DD1"/>
    <w:rsid w:val="00F66ED4"/>
    <w:rsid w:val="00F66FB8"/>
    <w:rsid w:val="00F67256"/>
    <w:rsid w:val="00F674DB"/>
    <w:rsid w:val="00F67590"/>
    <w:rsid w:val="00F6772B"/>
    <w:rsid w:val="00F67990"/>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8E0"/>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96"/>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72B"/>
    <w:rsid w:val="00F86837"/>
    <w:rsid w:val="00F86973"/>
    <w:rsid w:val="00F86A60"/>
    <w:rsid w:val="00F86AD2"/>
    <w:rsid w:val="00F86B6A"/>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569"/>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7B"/>
    <w:rsid w:val="00FA2333"/>
    <w:rsid w:val="00FA272F"/>
    <w:rsid w:val="00FA277C"/>
    <w:rsid w:val="00FA3090"/>
    <w:rsid w:val="00FA30B6"/>
    <w:rsid w:val="00FA3264"/>
    <w:rsid w:val="00FA329E"/>
    <w:rsid w:val="00FA3306"/>
    <w:rsid w:val="00FA386C"/>
    <w:rsid w:val="00FA388F"/>
    <w:rsid w:val="00FA39DD"/>
    <w:rsid w:val="00FA3CB5"/>
    <w:rsid w:val="00FA3CDB"/>
    <w:rsid w:val="00FA4177"/>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69F"/>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26C"/>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847"/>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A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E7D"/>
    <w:rsid w:val="00FD4FA0"/>
    <w:rsid w:val="00FD4FDD"/>
    <w:rsid w:val="00FD5006"/>
    <w:rsid w:val="00FD51EA"/>
    <w:rsid w:val="00FD5672"/>
    <w:rsid w:val="00FD56D4"/>
    <w:rsid w:val="00FD5982"/>
    <w:rsid w:val="00FD59F8"/>
    <w:rsid w:val="00FD5B63"/>
    <w:rsid w:val="00FD5B91"/>
    <w:rsid w:val="00FD5BD3"/>
    <w:rsid w:val="00FD5D9B"/>
    <w:rsid w:val="00FD61C5"/>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2FCB"/>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95F"/>
    <w:rsid w:val="00FE714D"/>
    <w:rsid w:val="00FE7352"/>
    <w:rsid w:val="00FE7762"/>
    <w:rsid w:val="00FE7B6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7B9"/>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46B3F90"/>
    <w:rsid w:val="05F53FD9"/>
    <w:rsid w:val="063C03E7"/>
    <w:rsid w:val="06870FA2"/>
    <w:rsid w:val="06A41C82"/>
    <w:rsid w:val="0A513509"/>
    <w:rsid w:val="0B660C1A"/>
    <w:rsid w:val="0C203434"/>
    <w:rsid w:val="0DD075FB"/>
    <w:rsid w:val="0E78558E"/>
    <w:rsid w:val="0E835E7A"/>
    <w:rsid w:val="0F450C15"/>
    <w:rsid w:val="133B6A25"/>
    <w:rsid w:val="14951E1C"/>
    <w:rsid w:val="174B57CC"/>
    <w:rsid w:val="17F93E0B"/>
    <w:rsid w:val="1A4A07B8"/>
    <w:rsid w:val="1B214C6B"/>
    <w:rsid w:val="1BB22D61"/>
    <w:rsid w:val="1C455CA5"/>
    <w:rsid w:val="1D2C69D2"/>
    <w:rsid w:val="1E0E3891"/>
    <w:rsid w:val="217C2936"/>
    <w:rsid w:val="2313316A"/>
    <w:rsid w:val="239E00B4"/>
    <w:rsid w:val="24241752"/>
    <w:rsid w:val="250A0CDD"/>
    <w:rsid w:val="251E74A4"/>
    <w:rsid w:val="265F12E5"/>
    <w:rsid w:val="26FB570C"/>
    <w:rsid w:val="27843CE5"/>
    <w:rsid w:val="2BA21946"/>
    <w:rsid w:val="2C123EC4"/>
    <w:rsid w:val="2C902007"/>
    <w:rsid w:val="2E68284E"/>
    <w:rsid w:val="2F8C6941"/>
    <w:rsid w:val="2F924DB1"/>
    <w:rsid w:val="31571792"/>
    <w:rsid w:val="319041A7"/>
    <w:rsid w:val="32EB653A"/>
    <w:rsid w:val="356F3250"/>
    <w:rsid w:val="3574220D"/>
    <w:rsid w:val="36343134"/>
    <w:rsid w:val="37292D6D"/>
    <w:rsid w:val="38DE4558"/>
    <w:rsid w:val="3A9E5E2B"/>
    <w:rsid w:val="3BCB6780"/>
    <w:rsid w:val="3C8B764B"/>
    <w:rsid w:val="3F97687B"/>
    <w:rsid w:val="3FCD7D8E"/>
    <w:rsid w:val="3FF5F3AE"/>
    <w:rsid w:val="412B558F"/>
    <w:rsid w:val="42AA5DC1"/>
    <w:rsid w:val="42CD0A98"/>
    <w:rsid w:val="42D31785"/>
    <w:rsid w:val="431A0C09"/>
    <w:rsid w:val="4407510E"/>
    <w:rsid w:val="449A331C"/>
    <w:rsid w:val="480E2158"/>
    <w:rsid w:val="495845E6"/>
    <w:rsid w:val="49AA4985"/>
    <w:rsid w:val="4B65373A"/>
    <w:rsid w:val="4C3C3EA5"/>
    <w:rsid w:val="4C3C603C"/>
    <w:rsid w:val="4D00163A"/>
    <w:rsid w:val="4E675D9B"/>
    <w:rsid w:val="4F0F5BE3"/>
    <w:rsid w:val="52422029"/>
    <w:rsid w:val="53F965F9"/>
    <w:rsid w:val="55040901"/>
    <w:rsid w:val="56DF05DE"/>
    <w:rsid w:val="57FC6189"/>
    <w:rsid w:val="58990237"/>
    <w:rsid w:val="5CBB62F8"/>
    <w:rsid w:val="5E8447CC"/>
    <w:rsid w:val="5ED81700"/>
    <w:rsid w:val="5F073306"/>
    <w:rsid w:val="5F5F73B9"/>
    <w:rsid w:val="60254244"/>
    <w:rsid w:val="60952C80"/>
    <w:rsid w:val="63595503"/>
    <w:rsid w:val="64464140"/>
    <w:rsid w:val="65B06F39"/>
    <w:rsid w:val="6838144E"/>
    <w:rsid w:val="68AA7398"/>
    <w:rsid w:val="6EEA4111"/>
    <w:rsid w:val="742C597A"/>
    <w:rsid w:val="74E110B2"/>
    <w:rsid w:val="76841FDA"/>
    <w:rsid w:val="79362B06"/>
    <w:rsid w:val="7A0B2493"/>
    <w:rsid w:val="7A2539AF"/>
    <w:rsid w:val="7BF96E77"/>
    <w:rsid w:val="7E1F4227"/>
    <w:rsid w:val="7EB54ECF"/>
    <w:rsid w:val="7F62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FE3032"/>
  <w15:docId w15:val="{DB9B43F8-66D2-48B3-BB92-59314729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uiPriority="35"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rFonts w:ascii="Times New Roman" w:eastAsia="宋体" w:hAnsi="Times New Roman" w:cs="Times New Roman"/>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c"/>
    <w:link w:val="ad"/>
    <w:qFormat/>
    <w:pPr>
      <w:tabs>
        <w:tab w:val="left" w:pos="567"/>
      </w:tabs>
      <w:spacing w:before="120" w:line="22" w:lineRule="atLeast"/>
    </w:pPr>
    <w:rPr>
      <w:rFonts w:ascii="宋体" w:hAnsi="宋体"/>
      <w:sz w:val="24"/>
    </w:rPr>
  </w:style>
  <w:style w:type="paragraph" w:styleId="ac">
    <w:name w:val="Plain Text"/>
    <w:basedOn w:val="a6"/>
    <w:link w:val="23"/>
    <w:qFormat/>
    <w:rPr>
      <w:rFonts w:ascii="宋体" w:hAnsi="Courier New" w:hint="eastAsia"/>
      <w:szCs w:val="20"/>
    </w:rPr>
  </w:style>
  <w:style w:type="paragraph" w:styleId="a8">
    <w:name w:val="Normal Indent"/>
    <w:basedOn w:val="a6"/>
    <w:link w:val="ae"/>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f">
    <w:name w:val="caption"/>
    <w:basedOn w:val="a6"/>
    <w:next w:val="a6"/>
    <w:uiPriority w:val="35"/>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af2">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3">
    <w:name w:val="Body Text Indent"/>
    <w:basedOn w:val="a6"/>
    <w:link w:val="af4"/>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2"/>
    <w:next w:val="af2"/>
    <w:link w:val="aff2"/>
    <w:qFormat/>
    <w:rPr>
      <w:b/>
      <w:bCs/>
    </w:rPr>
  </w:style>
  <w:style w:type="paragraph" w:styleId="27">
    <w:name w:val="Body Text First Indent 2"/>
    <w:basedOn w:val="af3"/>
    <w:link w:val="28"/>
    <w:qFormat/>
    <w:pPr>
      <w:spacing w:after="120" w:line="480" w:lineRule="exact"/>
      <w:ind w:leftChars="200" w:left="420" w:firstLineChars="200" w:firstLine="420"/>
    </w:pPr>
    <w:rPr>
      <w:szCs w:val="20"/>
    </w:rPr>
  </w:style>
  <w:style w:type="table" w:styleId="aff3">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1">
    <w:name w:val="文档结构图 字符"/>
    <w:link w:val="af0"/>
    <w:qFormat/>
    <w:rPr>
      <w:kern w:val="2"/>
      <w:sz w:val="21"/>
      <w:szCs w:val="24"/>
      <w:shd w:val="clear" w:color="auto" w:fill="000080"/>
    </w:rPr>
  </w:style>
  <w:style w:type="character" w:customStyle="1" w:styleId="23">
    <w:name w:val="纯文本 字符2"/>
    <w:link w:val="ac"/>
    <w:qFormat/>
    <w:rPr>
      <w:rFonts w:ascii="宋体" w:eastAsia="宋体" w:hAnsi="Courier New" w:cs="宋体" w:hint="eastAsia"/>
      <w:kern w:val="2"/>
      <w:sz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
    <w:name w:val="注释 Char"/>
    <w:link w:val="affa"/>
    <w:qFormat/>
    <w:rPr>
      <w:rFonts w:ascii="宋体" w:hAnsi="宋体"/>
      <w:kern w:val="2"/>
      <w:sz w:val="21"/>
      <w:szCs w:val="21"/>
    </w:rPr>
  </w:style>
  <w:style w:type="paragraph" w:customStyle="1" w:styleId="affa">
    <w:name w:val="注释"/>
    <w:basedOn w:val="a6"/>
    <w:link w:val="Char"/>
    <w:qFormat/>
    <w:pPr>
      <w:adjustRightInd w:val="0"/>
      <w:snapToGrid w:val="0"/>
      <w:ind w:left="420" w:hangingChars="200" w:hanging="420"/>
      <w:jc w:val="left"/>
    </w:pPr>
    <w:rPr>
      <w:rFonts w:ascii="宋体" w:hAnsi="宋体"/>
      <w:szCs w:val="21"/>
    </w:rPr>
  </w:style>
  <w:style w:type="character" w:customStyle="1" w:styleId="Char0">
    <w:name w:val="正文表格 Char"/>
    <w:link w:val="affb"/>
    <w:qFormat/>
    <w:rPr>
      <w:rFonts w:ascii="宋体" w:hAnsi="宋体"/>
      <w:color w:val="000000"/>
      <w:kern w:val="2"/>
      <w:sz w:val="21"/>
      <w:szCs w:val="21"/>
    </w:rPr>
  </w:style>
  <w:style w:type="paragraph" w:customStyle="1" w:styleId="affb">
    <w:name w:val="正文表格"/>
    <w:basedOn w:val="a6"/>
    <w:link w:val="Char0"/>
    <w:qFormat/>
    <w:pPr>
      <w:adjustRightInd w:val="0"/>
      <w:snapToGrid w:val="0"/>
      <w:jc w:val="left"/>
    </w:pPr>
    <w:rPr>
      <w:rFonts w:ascii="宋体" w:hAnsi="宋体"/>
      <w:color w:val="000000"/>
      <w:szCs w:val="21"/>
    </w:rPr>
  </w:style>
  <w:style w:type="character" w:customStyle="1" w:styleId="af9">
    <w:name w:val="批注框文本 字符"/>
    <w:link w:val="af8"/>
    <w:qFormat/>
    <w:rPr>
      <w:kern w:val="2"/>
      <w:sz w:val="18"/>
      <w:szCs w:val="18"/>
    </w:rPr>
  </w:style>
  <w:style w:type="character" w:customStyle="1" w:styleId="Char1">
    <w:name w:val="正文重点 Char"/>
    <w:link w:val="affc"/>
    <w:qFormat/>
    <w:rPr>
      <w:b/>
      <w:sz w:val="24"/>
    </w:rPr>
  </w:style>
  <w:style w:type="paragraph" w:customStyle="1" w:styleId="affc">
    <w:name w:val="正文重点"/>
    <w:basedOn w:val="a6"/>
    <w:link w:val="Char1"/>
    <w:qFormat/>
    <w:pPr>
      <w:adjustRightInd w:val="0"/>
      <w:spacing w:line="360" w:lineRule="auto"/>
      <w:ind w:firstLineChars="200" w:firstLine="482"/>
      <w:jc w:val="left"/>
      <w:textAlignment w:val="baseline"/>
    </w:pPr>
    <w:rPr>
      <w:b/>
      <w:kern w:val="0"/>
      <w:sz w:val="24"/>
      <w:szCs w:val="20"/>
    </w:rPr>
  </w:style>
  <w:style w:type="character" w:customStyle="1" w:styleId="chanpin">
    <w:name w:val="chanpin拷贝"/>
    <w:qFormat/>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34"/>
    <w:qFormat/>
    <w:pPr>
      <w:ind w:firstLineChars="200" w:firstLine="420"/>
    </w:pPr>
    <w:rPr>
      <w:rFonts w:ascii="Calibri" w:hAnsi="Calibri"/>
      <w:szCs w:val="22"/>
    </w:rPr>
  </w:style>
  <w:style w:type="character" w:customStyle="1" w:styleId="bjh-p">
    <w:name w:val="bjh-p"/>
    <w:qFormat/>
  </w:style>
  <w:style w:type="character" w:customStyle="1" w:styleId="Char2">
    <w:name w:val="页脚 Char"/>
    <w:qFormat/>
    <w:rPr>
      <w:rFonts w:ascii="宋体" w:eastAsia="宋体"/>
      <w:sz w:val="18"/>
      <w:lang w:val="en-US" w:eastAsia="zh-CN" w:bidi="ar-SA"/>
    </w:rPr>
  </w:style>
  <w:style w:type="character" w:customStyle="1" w:styleId="af4">
    <w:name w:val="正文文本缩进 字符"/>
    <w:link w:val="af3"/>
    <w:qFormat/>
    <w:rPr>
      <w:rFonts w:eastAsia="宋体"/>
      <w:kern w:val="2"/>
      <w:sz w:val="24"/>
      <w:szCs w:val="24"/>
      <w:lang w:val="en-US" w:eastAsia="zh-CN" w:bidi="ar-SA"/>
    </w:rPr>
  </w:style>
  <w:style w:type="character" w:customStyle="1" w:styleId="Char3">
    <w:name w:val="列出段落 Char"/>
    <w:qFormat/>
    <w:rPr>
      <w:rFonts w:ascii="Calibri" w:eastAsia="宋体" w:hAnsi="Calibri"/>
      <w:kern w:val="2"/>
      <w:sz w:val="21"/>
      <w:szCs w:val="22"/>
      <w:lang w:val="en-US" w:eastAsia="zh-CN" w:bidi="ar-SA"/>
    </w:rPr>
  </w:style>
  <w:style w:type="character" w:customStyle="1" w:styleId="Char4">
    <w:name w:val="正文大标题 Char"/>
    <w:link w:val="afff"/>
    <w:qFormat/>
    <w:rPr>
      <w:rFonts w:ascii="宋体" w:hAnsi="宋体"/>
      <w:b/>
      <w:color w:val="000000"/>
      <w:kern w:val="2"/>
      <w:sz w:val="28"/>
      <w:szCs w:val="21"/>
    </w:rPr>
  </w:style>
  <w:style w:type="paragraph" w:customStyle="1" w:styleId="afff">
    <w:name w:val="正文大标题"/>
    <w:basedOn w:val="afff0"/>
    <w:next w:val="a8"/>
    <w:link w:val="Char4"/>
    <w:qFormat/>
    <w:pPr>
      <w:jc w:val="center"/>
    </w:pPr>
    <w:rPr>
      <w:i w:val="0"/>
      <w:color w:val="000000"/>
      <w:sz w:val="28"/>
      <w:szCs w:val="21"/>
    </w:rPr>
  </w:style>
  <w:style w:type="paragraph" w:customStyle="1" w:styleId="afff0">
    <w:name w:val="正文小标题"/>
    <w:basedOn w:val="a6"/>
    <w:next w:val="a8"/>
    <w:link w:val="Char5"/>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locality">
    <w:name w:val="locality"/>
    <w:qFormat/>
  </w:style>
  <w:style w:type="character" w:customStyle="1" w:styleId="Char6">
    <w:name w:val="页眉 Char"/>
    <w:qFormat/>
    <w:rPr>
      <w:rFonts w:eastAsia="宋体"/>
      <w:kern w:val="2"/>
      <w:sz w:val="18"/>
      <w:szCs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black1">
    <w:name w:val="black1"/>
    <w:qFormat/>
    <w:rPr>
      <w:color w:val="000000"/>
    </w:rPr>
  </w:style>
  <w:style w:type="character" w:customStyle="1" w:styleId="chanpin1">
    <w:name w:val="chanpin1"/>
    <w:qFormat/>
    <w:rPr>
      <w:rFonts w:ascii="ˎ̥" w:hAnsi="ˎ̥" w:hint="default"/>
      <w:color w:val="000000"/>
      <w:sz w:val="20"/>
      <w:szCs w:val="20"/>
      <w:u w:val="none"/>
    </w:rPr>
  </w:style>
  <w:style w:type="character" w:customStyle="1" w:styleId="35">
    <w:name w:val="正文文本缩进 3 字符"/>
    <w:link w:val="34"/>
    <w:qFormat/>
    <w:rPr>
      <w:rFonts w:ascii="宋体"/>
      <w:sz w:val="24"/>
    </w:rPr>
  </w:style>
  <w:style w:type="character" w:customStyle="1" w:styleId="3Char">
    <w:name w:val="标题 3 Char"/>
    <w:qFormat/>
    <w:rPr>
      <w:rFonts w:ascii="宋体" w:eastAsia="宋体"/>
      <w:b/>
      <w:sz w:val="24"/>
      <w:u w:val="single"/>
      <w:lang w:val="en-US" w:eastAsia="zh-CN" w:bidi="ar-SA"/>
    </w:rPr>
  </w:style>
  <w:style w:type="character" w:customStyle="1" w:styleId="36">
    <w:name w:val="纯文本 字符3"/>
    <w:uiPriority w:val="99"/>
    <w:qFormat/>
    <w:rPr>
      <w:rFonts w:ascii="宋体" w:eastAsia="宋体" w:hAnsi="Courier New" w:cs="宋体" w:hint="eastAsia"/>
      <w:kern w:val="2"/>
      <w:sz w:val="21"/>
    </w:rPr>
  </w:style>
  <w:style w:type="character" w:customStyle="1" w:styleId="ad">
    <w:name w:val="正文文本 字符"/>
    <w:link w:val="a7"/>
    <w:qFormat/>
    <w:rPr>
      <w:rFonts w:ascii="宋体" w:hAnsi="宋体"/>
      <w:kern w:val="2"/>
      <w:sz w:val="24"/>
      <w:szCs w:val="24"/>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Char7">
    <w:name w:val="标题 Char"/>
    <w:qFormat/>
    <w:rPr>
      <w:b/>
      <w:kern w:val="2"/>
      <w:sz w:val="32"/>
    </w:rPr>
  </w:style>
  <w:style w:type="character" w:customStyle="1" w:styleId="title4">
    <w:name w:val="title4"/>
    <w:qFormat/>
    <w:rPr>
      <w:b/>
      <w:bCs/>
      <w:color w:val="1D87B3"/>
      <w:sz w:val="15"/>
      <w:szCs w:val="15"/>
    </w:rPr>
  </w:style>
  <w:style w:type="character" w:customStyle="1" w:styleId="afb">
    <w:name w:val="页脚 字符"/>
    <w:link w:val="afa"/>
    <w:uiPriority w:val="99"/>
    <w:qFormat/>
    <w:rPr>
      <w:rFonts w:ascii="宋体" w:eastAsia="宋体"/>
      <w:sz w:val="18"/>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ae">
    <w:name w:val="正文缩进 字符"/>
    <w:link w:val="a8"/>
    <w:qFormat/>
    <w:rPr>
      <w:rFonts w:ascii="宋体" w:eastAsia="宋体"/>
      <w:kern w:val="2"/>
      <w:sz w:val="24"/>
      <w:szCs w:val="24"/>
      <w:lang w:val="en-US" w:eastAsia="zh-CN" w:bidi="ar-SA"/>
    </w:rPr>
  </w:style>
  <w:style w:type="character" w:customStyle="1" w:styleId="Char8">
    <w:name w:val="正文格式 Char"/>
    <w:link w:val="afff1"/>
    <w:qFormat/>
    <w:locked/>
    <w:rPr>
      <w:rFonts w:ascii="宋体" w:hAnsi="宋体"/>
      <w:sz w:val="24"/>
      <w:szCs w:val="24"/>
      <w:lang w:val="en-GB"/>
    </w:rPr>
  </w:style>
  <w:style w:type="paragraph" w:customStyle="1" w:styleId="afff1">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Char5">
    <w:name w:val="正文小标题 Char"/>
    <w:link w:val="afff0"/>
    <w:qFormat/>
    <w:rPr>
      <w:rFonts w:ascii="宋体" w:hAnsi="宋体"/>
      <w:b/>
      <w:i/>
      <w:color w:val="FF0000"/>
      <w:kern w:val="2"/>
      <w:sz w:val="24"/>
    </w:rPr>
  </w:style>
  <w:style w:type="character" w:customStyle="1" w:styleId="afff2">
    <w:name w:val="纯文本 字符"/>
    <w:qFormat/>
    <w:rPr>
      <w:rFonts w:ascii="宋体" w:eastAsia="宋体" w:hAnsi="Courier New" w:cs="Times New Roman"/>
      <w:kern w:val="2"/>
      <w:sz w:val="21"/>
      <w:szCs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3">
    <w:name w:val="批注文字 字符1"/>
    <w:link w:val="af2"/>
    <w:uiPriority w:val="99"/>
    <w:qFormat/>
    <w:rPr>
      <w:kern w:val="2"/>
      <w:sz w:val="21"/>
      <w:szCs w:val="24"/>
    </w:rPr>
  </w:style>
  <w:style w:type="character" w:customStyle="1" w:styleId="16">
    <w:name w:val="纯文本 字符1"/>
    <w:qFormat/>
    <w:rPr>
      <w:rFonts w:ascii="宋体" w:hAnsi="Courier New"/>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40">
    <w:name w:val="标题 4 字符"/>
    <w:link w:val="4"/>
    <w:qFormat/>
    <w:rPr>
      <w:rFonts w:ascii="Arial" w:eastAsia="黑体" w:hAnsi="Arial"/>
      <w:b/>
      <w:sz w:val="28"/>
    </w:rPr>
  </w:style>
  <w:style w:type="character" w:customStyle="1" w:styleId="CharChar111">
    <w:name w:val="Char Char111"/>
    <w:qFormat/>
    <w:rPr>
      <w:rFonts w:ascii="宋体" w:eastAsia="宋体"/>
      <w:b/>
      <w:sz w:val="24"/>
      <w:u w:val="single"/>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80">
    <w:name w:val="标题 8 字符"/>
    <w:link w:val="8"/>
    <w:qFormat/>
    <w:rPr>
      <w:rFonts w:ascii="Arial" w:eastAsia="黑体" w:hAnsi="Arial"/>
      <w:sz w:val="24"/>
    </w:rPr>
  </w:style>
  <w:style w:type="character" w:customStyle="1" w:styleId="Char11">
    <w:name w:val="正文文本缩进 Char1"/>
    <w:link w:val="17"/>
    <w:qFormat/>
    <w:rPr>
      <w:rFonts w:ascii="宋体" w:eastAsia="宋体" w:hAnsi="宋体"/>
      <w:sz w:val="24"/>
      <w:szCs w:val="24"/>
      <w:lang w:bidi="ar-SA"/>
    </w:rPr>
  </w:style>
  <w:style w:type="paragraph" w:customStyle="1" w:styleId="17">
    <w:name w:val="正文文本缩进1"/>
    <w:basedOn w:val="a6"/>
    <w:link w:val="Char11"/>
    <w:qFormat/>
    <w:pPr>
      <w:spacing w:line="480" w:lineRule="exact"/>
      <w:ind w:firstLineChars="200" w:firstLine="480"/>
    </w:pPr>
    <w:rPr>
      <w:rFonts w:ascii="宋体" w:hAnsi="宋体"/>
      <w:kern w:val="0"/>
      <w:sz w:val="24"/>
    </w:rPr>
  </w:style>
  <w:style w:type="character" w:customStyle="1" w:styleId="Char9">
    <w:name w:val="正文缩进 Char"/>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apple-style-span">
    <w:name w:val="apple-style-span"/>
    <w:qFormat/>
    <w:rPr>
      <w:rFonts w:cs="Times New Roman"/>
    </w:rPr>
  </w:style>
  <w:style w:type="character" w:customStyle="1" w:styleId="29">
    <w:name w:val="批注文字 字符2"/>
    <w:uiPriority w:val="99"/>
    <w:qFormat/>
    <w:rPr>
      <w:kern w:val="2"/>
      <w:sz w:val="21"/>
      <w:szCs w:val="24"/>
    </w:rPr>
  </w:style>
  <w:style w:type="character" w:customStyle="1" w:styleId="18">
    <w:name w:val="正文缩进 字符1"/>
    <w:qFormat/>
    <w:rPr>
      <w:rFonts w:ascii="宋体"/>
      <w:sz w:val="24"/>
    </w:rPr>
  </w:style>
  <w:style w:type="character" w:customStyle="1" w:styleId="12">
    <w:name w:val="标题 1 字符"/>
    <w:link w:val="11"/>
    <w:qFormat/>
    <w:rPr>
      <w:rFonts w:ascii="宋体"/>
      <w:b/>
      <w:kern w:val="44"/>
      <w:sz w:val="32"/>
    </w:rPr>
  </w:style>
  <w:style w:type="character" w:customStyle="1" w:styleId="Chara">
    <w:name w:val="批注文字 Char"/>
    <w:uiPriority w:val="99"/>
    <w:qFormat/>
    <w:rPr>
      <w:kern w:val="2"/>
      <w:sz w:val="21"/>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ff3">
    <w:name w:val="批注文字 字符"/>
    <w:qFormat/>
    <w:rPr>
      <w:rFonts w:ascii="Times New Roman" w:eastAsia="宋体" w:hAnsi="Times New Roman" w:cs="Times New Roman"/>
      <w:sz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33">
    <w:name w:val="正文文本 3 字符"/>
    <w:link w:val="32"/>
    <w:qFormat/>
    <w:rPr>
      <w:kern w:val="2"/>
      <w:sz w:val="16"/>
      <w:szCs w:val="16"/>
    </w:rPr>
  </w:style>
  <w:style w:type="character" w:customStyle="1" w:styleId="50">
    <w:name w:val="标题 5 字符"/>
    <w:link w:val="5"/>
    <w:qFormat/>
    <w:rPr>
      <w:b/>
      <w:sz w:val="28"/>
    </w:rPr>
  </w:style>
  <w:style w:type="character" w:customStyle="1" w:styleId="Charb">
    <w:name w:val="正文文本缩进 Char"/>
    <w:qFormat/>
    <w:rPr>
      <w:rFonts w:eastAsia="宋体"/>
      <w:kern w:val="2"/>
      <w:sz w:val="24"/>
      <w:szCs w:val="24"/>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rFonts w:ascii="Times New Roman" w:eastAsia="宋体" w:hAnsi="Times New Roman" w:cs="Times New Roman"/>
      <w:kern w:val="2"/>
      <w:sz w:val="21"/>
      <w:szCs w:val="24"/>
      <w:lang w:val="zh-CN"/>
    </w:rPr>
  </w:style>
  <w:style w:type="character" w:customStyle="1" w:styleId="90">
    <w:name w:val="标题 9 字符"/>
    <w:link w:val="9"/>
    <w:qFormat/>
    <w:rPr>
      <w:rFonts w:ascii="Arial" w:eastAsia="黑体" w:hAnsi="Arial"/>
      <w:sz w:val="21"/>
    </w:rPr>
  </w:style>
  <w:style w:type="character" w:customStyle="1" w:styleId="aff0">
    <w:name w:val="标题 字符"/>
    <w:link w:val="aff"/>
    <w:qFormat/>
    <w:rPr>
      <w:b/>
      <w:kern w:val="2"/>
      <w:sz w:val="32"/>
    </w:rPr>
  </w:style>
  <w:style w:type="paragraph" w:customStyle="1" w:styleId="afff4">
    <w:name w:val="字元 字元"/>
    <w:basedOn w:val="a6"/>
    <w:qFormat/>
    <w:rPr>
      <w:rFonts w:ascii="Tahoma" w:hAnsi="Tahoma"/>
      <w:sz w:val="24"/>
      <w:szCs w:val="20"/>
    </w:rPr>
  </w:style>
  <w:style w:type="paragraph" w:customStyle="1" w:styleId="Char12">
    <w:name w:val="Char1"/>
    <w:basedOn w:val="a6"/>
    <w:qFormat/>
    <w:pPr>
      <w:tabs>
        <w:tab w:val="left" w:pos="360"/>
      </w:tabs>
    </w:pPr>
    <w:rPr>
      <w:sz w:val="24"/>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1">
    <w:name w:val="Char Char1"/>
    <w:basedOn w:val="af0"/>
    <w:qFormat/>
    <w:rPr>
      <w:rFonts w:ascii="Tahoma" w:hAnsi="Tahoma"/>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afff6">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hAnsi="Times New Roman" w:cs="Times New Roman"/>
      <w:b/>
      <w:sz w:val="28"/>
    </w:rPr>
  </w:style>
  <w:style w:type="paragraph" w:styleId="afff7">
    <w:name w:val="No Spacing"/>
    <w:qFormat/>
    <w:pPr>
      <w:widowControl w:val="0"/>
      <w:jc w:val="both"/>
    </w:pPr>
    <w:rPr>
      <w:rFonts w:ascii="Times New Roman" w:eastAsia="宋体" w:hAnsi="Times New Roman" w:cs="Times New Roman"/>
      <w:kern w:val="2"/>
      <w:sz w:val="21"/>
      <w:szCs w:val="24"/>
    </w:rPr>
  </w:style>
  <w:style w:type="paragraph" w:customStyle="1" w:styleId="a1">
    <w:name w:val="三级条标题"/>
    <w:basedOn w:val="afff6"/>
    <w:next w:val="a6"/>
    <w:qFormat/>
    <w:pPr>
      <w:numPr>
        <w:ilvl w:val="3"/>
        <w:numId w:val="1"/>
      </w:numPr>
      <w:ind w:left="0" w:hanging="840"/>
      <w:outlineLvl w:val="3"/>
    </w:p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a">
    <w:name w:val="字元 字元1"/>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1">
    <w:name w:val="Char Char Char1"/>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8">
    <w:name w:val="图文"/>
    <w:basedOn w:val="a6"/>
    <w:qFormat/>
    <w:pPr>
      <w:adjustRightInd w:val="0"/>
      <w:snapToGrid w:val="0"/>
      <w:spacing w:after="50" w:line="360" w:lineRule="auto"/>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9">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c">
    <w:name w:val="Char"/>
    <w:basedOn w:val="a6"/>
    <w:qFormat/>
    <w:pPr>
      <w:tabs>
        <w:tab w:val="left" w:pos="360"/>
      </w:tabs>
    </w:pPr>
    <w:rPr>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a">
    <w:name w:val="正文文本样式 加粗"/>
    <w:basedOn w:val="afffb"/>
    <w:qFormat/>
    <w:rPr>
      <w:b/>
    </w:rPr>
  </w:style>
  <w:style w:type="paragraph" w:customStyle="1" w:styleId="afffb">
    <w:name w:val="正文文本样式"/>
    <w:basedOn w:val="a6"/>
    <w:qFormat/>
    <w:pPr>
      <w:spacing w:line="360" w:lineRule="auto"/>
      <w:ind w:firstLine="482"/>
    </w:pPr>
    <w:rPr>
      <w:rFonts w:cs="宋体"/>
      <w:sz w:val="24"/>
      <w:szCs w:val="20"/>
    </w:rPr>
  </w:style>
  <w:style w:type="paragraph" w:customStyle="1" w:styleId="CharCharChar1Char">
    <w:name w:val="Char Char Char1 Char"/>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afffc">
    <w:name w:val="样式 宋体 五号 行距: 单倍行距"/>
    <w:basedOn w:val="a6"/>
    <w:qFormat/>
    <w:pPr>
      <w:adjustRightInd w:val="0"/>
      <w:jc w:val="left"/>
      <w:textAlignment w:val="baseline"/>
    </w:pPr>
    <w:rPr>
      <w:rFonts w:ascii="宋体" w:hAnsi="宋体"/>
      <w:kern w:val="0"/>
      <w:szCs w:val="20"/>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CharChar1Char1">
    <w:name w:val="Char Char Char1 Char1"/>
    <w:basedOn w:val="a6"/>
    <w:qFormat/>
    <w:rPr>
      <w:rFonts w:ascii="Tahoma" w:hAnsi="Tahoma"/>
      <w:sz w:val="24"/>
      <w:szCs w:val="20"/>
    </w:rPr>
  </w:style>
  <w:style w:type="paragraph" w:customStyle="1" w:styleId="1b">
    <w:name w:val="表格1"/>
    <w:basedOn w:val="a6"/>
    <w:qFormat/>
    <w:pPr>
      <w:ind w:firstLineChars="200" w:firstLine="480"/>
      <w:jc w:val="center"/>
    </w:pPr>
    <w:rPr>
      <w:sz w:val="24"/>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d">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1-">
    <w:name w:val="标题1-附件"/>
    <w:basedOn w:val="11"/>
    <w:qFormat/>
    <w:pPr>
      <w:jc w:val="left"/>
    </w:pPr>
    <w:rPr>
      <w:sz w:val="24"/>
      <w:szCs w:val="24"/>
    </w:rPr>
  </w:style>
  <w:style w:type="paragraph" w:customStyle="1" w:styleId="1c">
    <w:name w:val="修订1"/>
    <w:qFormat/>
    <w:rPr>
      <w:rFonts w:ascii="Times New Roman" w:eastAsia="宋体" w:hAnsi="Times New Roman" w:cs="Times New Roman"/>
      <w:kern w:val="2"/>
      <w:sz w:val="21"/>
      <w:szCs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22">
    <w:name w:val="Char22"/>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6"/>
    <w:uiPriority w:val="34"/>
    <w:qFormat/>
    <w:pPr>
      <w:widowControl/>
      <w:spacing w:after="200" w:line="276" w:lineRule="auto"/>
      <w:ind w:left="720"/>
      <w:jc w:val="left"/>
    </w:pPr>
    <w:rPr>
      <w:rFonts w:ascii="Calibri" w:hAnsi="Calibri"/>
      <w:sz w:val="22"/>
      <w:szCs w:val="22"/>
    </w:rPr>
  </w:style>
  <w:style w:type="paragraph" w:customStyle="1" w:styleId="1d">
    <w:name w:val="列出段落1"/>
    <w:basedOn w:val="a6"/>
    <w:qFormat/>
    <w:pPr>
      <w:ind w:firstLineChars="200" w:firstLine="420"/>
    </w:pPr>
    <w:rPr>
      <w:rFonts w:ascii="Calibri" w:hAnsi="Calibri"/>
      <w:szCs w:val="22"/>
    </w:rPr>
  </w:style>
  <w:style w:type="paragraph" w:customStyle="1" w:styleId="1e">
    <w:name w:val="项目符号1"/>
    <w:basedOn w:val="afffb"/>
    <w:qFormat/>
    <w:pPr>
      <w:ind w:left="-25" w:firstLine="0"/>
    </w:pPr>
  </w:style>
  <w:style w:type="paragraph" w:customStyle="1" w:styleId="ParaCharCharCharChar">
    <w:name w:val="默认段落字体 Para Char Char Char Char"/>
    <w:basedOn w:val="a6"/>
    <w:qFormat/>
    <w:rPr>
      <w:rFonts w:ascii="Arial" w:hAnsi="Arial" w:cs="Arial"/>
      <w:szCs w:val="21"/>
    </w:rPr>
  </w:style>
  <w:style w:type="paragraph" w:customStyle="1" w:styleId="affff">
    <w:name w:val="无标题条"/>
    <w:next w:val="a6"/>
    <w:qFormat/>
    <w:pPr>
      <w:jc w:val="both"/>
    </w:pPr>
    <w:rPr>
      <w:rFonts w:ascii="Times New Roman" w:eastAsia="宋体" w:hAnsi="Times New Roman" w:cs="Times New Roman"/>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20">
    <w:name w:val="Char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表格文字"/>
    <w:basedOn w:val="af3"/>
    <w:qFormat/>
    <w:pPr>
      <w:spacing w:before="20" w:after="20" w:line="240" w:lineRule="auto"/>
      <w:ind w:firstLine="0"/>
    </w:pPr>
    <w:rPr>
      <w:rFonts w:ascii="Century Gothic" w:hAnsi="Century Gothic"/>
      <w:sz w:val="20"/>
      <w:szCs w:val="20"/>
    </w:rPr>
  </w:style>
  <w:style w:type="paragraph" w:customStyle="1" w:styleId="Char3CharCharChar">
    <w:name w:val="Char3 Char Char Char"/>
    <w:basedOn w:val="a6"/>
    <w:qFormat/>
    <w:rPr>
      <w:rFonts w:ascii="Tahoma" w:hAnsi="Tahoma"/>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c">
    <w:name w:val="字元 字元2"/>
    <w:basedOn w:val="a6"/>
    <w:qFormat/>
    <w:rPr>
      <w:rFonts w:ascii="Tahoma" w:hAnsi="Tahoma"/>
      <w:sz w:val="24"/>
      <w:szCs w:val="20"/>
    </w:rPr>
  </w:style>
  <w:style w:type="paragraph" w:customStyle="1" w:styleId="affff1">
    <w:name w:val="总署正文"/>
    <w:basedOn w:val="a6"/>
    <w:qFormat/>
    <w:pPr>
      <w:spacing w:after="156" w:line="360" w:lineRule="auto"/>
      <w:ind w:firstLineChars="200" w:firstLine="480"/>
    </w:pPr>
    <w:rPr>
      <w:rFonts w:ascii="宋体" w:hAnsi="宋体" w:cs="宋体"/>
      <w:sz w:val="24"/>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1CharCharChar1">
    <w:name w:val="Char1 Char Char Char1"/>
    <w:basedOn w:val="a6"/>
    <w:qFormat/>
    <w:rPr>
      <w:rFonts w:ascii="Tahoma" w:hAnsi="Tahoma" w:cs="仿宋_GB2312"/>
      <w:sz w:val="24"/>
      <w:szCs w:val="28"/>
    </w:rPr>
  </w:style>
  <w:style w:type="paragraph" w:customStyle="1" w:styleId="2d">
    <w:name w:val="样式2"/>
    <w:basedOn w:val="14"/>
    <w:qFormat/>
    <w:pPr>
      <w:spacing w:line="360" w:lineRule="auto"/>
      <w:jc w:val="center"/>
    </w:pPr>
    <w:rPr>
      <w:sz w:val="24"/>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项目编号3"/>
    <w:basedOn w:val="afffb"/>
    <w:qFormat/>
    <w:pPr>
      <w:numPr>
        <w:numId w:val="6"/>
      </w:numPr>
    </w:pPr>
  </w:style>
  <w:style w:type="paragraph" w:customStyle="1" w:styleId="20">
    <w:name w:val="项目编号2"/>
    <w:basedOn w:val="1"/>
    <w:qFormat/>
    <w:pPr>
      <w:numPr>
        <w:numId w:val="7"/>
      </w:numPr>
    </w:p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2">
    <w:name w:val="Char Char Char2"/>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0">
    <w:name w:val="Char3"/>
    <w:basedOn w:val="a6"/>
    <w:qFormat/>
    <w:pPr>
      <w:tabs>
        <w:tab w:val="left" w:pos="360"/>
      </w:tabs>
    </w:pPr>
    <w:rPr>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4">
    <w:name w:val="Char Char4"/>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affff3">
    <w:name w:val="图中文字"/>
    <w:basedOn w:val="a6"/>
    <w:qFormat/>
    <w:pPr>
      <w:adjustRightInd w:val="0"/>
      <w:snapToGrid w:val="0"/>
      <w:spacing w:line="0" w:lineRule="atLeast"/>
      <w:jc w:val="center"/>
    </w:pPr>
    <w:rPr>
      <w:sz w:val="24"/>
      <w:szCs w:val="20"/>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e">
    <w:name w:val="列出段落2"/>
    <w:basedOn w:val="a6"/>
    <w:qFormat/>
    <w:pPr>
      <w:ind w:firstLineChars="200" w:firstLine="420"/>
    </w:pPr>
    <w:rPr>
      <w:rFonts w:ascii="Calibri" w:hAnsi="Calibri"/>
      <w:szCs w:val="2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2f">
    <w:name w:val="修订2"/>
    <w:uiPriority w:val="99"/>
    <w:unhideWhenUsed/>
    <w:qFormat/>
    <w:rPr>
      <w:rFonts w:ascii="Times New Roman" w:eastAsia="宋体" w:hAnsi="Times New Roman" w:cs="Times New Roman"/>
      <w:kern w:val="2"/>
      <w:sz w:val="21"/>
      <w:szCs w:val="24"/>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18"/>
      <w:szCs w:val="18"/>
      <w:u w:val="none"/>
    </w:rPr>
  </w:style>
  <w:style w:type="character" w:customStyle="1" w:styleId="1f">
    <w:name w:val="未处理的提及1"/>
    <w:basedOn w:val="a9"/>
    <w:uiPriority w:val="99"/>
    <w:semiHidden/>
    <w:unhideWhenUsed/>
    <w:rPr>
      <w:color w:val="605E5C"/>
      <w:shd w:val="clear" w:color="auto" w:fill="E1DFDD"/>
    </w:rPr>
  </w:style>
  <w:style w:type="paragraph" w:customStyle="1" w:styleId="TOC10">
    <w:name w:val="TOC 标题1"/>
    <w:basedOn w:val="11"/>
    <w:next w:val="a6"/>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fff4">
    <w:name w:val="列出段落字符"/>
    <w:link w:val="110"/>
    <w:uiPriority w:val="99"/>
    <w:qFormat/>
    <w:locked/>
    <w:rPr>
      <w:rFonts w:ascii="Calibri" w:hAnsi="Calibri"/>
      <w:kern w:val="2"/>
      <w:sz w:val="21"/>
      <w:szCs w:val="22"/>
    </w:rPr>
  </w:style>
  <w:style w:type="paragraph" w:customStyle="1" w:styleId="110">
    <w:name w:val="列出段落11"/>
    <w:basedOn w:val="a6"/>
    <w:link w:val="affff4"/>
    <w:uiPriority w:val="99"/>
    <w:qFormat/>
    <w:pPr>
      <w:ind w:firstLineChars="200" w:firstLine="420"/>
    </w:pPr>
    <w:rPr>
      <w:rFonts w:ascii="Calibri" w:eastAsiaTheme="minorEastAsia" w:hAnsi="Calibri" w:cstheme="minorBidi"/>
      <w:szCs w:val="22"/>
    </w:rPr>
  </w:style>
  <w:style w:type="character" w:customStyle="1" w:styleId="1f0">
    <w:name w:val="列表段落 字符1"/>
    <w:uiPriority w:val="34"/>
    <w:qFormat/>
    <w:rPr>
      <w:kern w:val="2"/>
      <w:sz w:val="24"/>
      <w:szCs w:val="24"/>
    </w:rPr>
  </w:style>
  <w:style w:type="paragraph" w:customStyle="1" w:styleId="affff5">
    <w:name w:val="表格样式"/>
    <w:basedOn w:val="a6"/>
    <w:qFormat/>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3653">
      <w:bodyDiv w:val="1"/>
      <w:marLeft w:val="0"/>
      <w:marRight w:val="0"/>
      <w:marTop w:val="0"/>
      <w:marBottom w:val="0"/>
      <w:divBdr>
        <w:top w:val="none" w:sz="0" w:space="0" w:color="auto"/>
        <w:left w:val="none" w:sz="0" w:space="0" w:color="auto"/>
        <w:bottom w:val="none" w:sz="0" w:space="0" w:color="auto"/>
        <w:right w:val="none" w:sz="0" w:space="0" w:color="auto"/>
      </w:divBdr>
    </w:div>
    <w:div w:id="1313484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5B3E0-AB74-4439-82D6-7E0FC71D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80</Pages>
  <Words>6599</Words>
  <Characters>37615</Characters>
  <Application>Microsoft Office Word</Application>
  <DocSecurity>0</DocSecurity>
  <Lines>313</Lines>
  <Paragraphs>88</Paragraphs>
  <ScaleCrop>false</ScaleCrop>
  <Company>china</Company>
  <LinksUpToDate>false</LinksUpToDate>
  <CharactersWithSpaces>44126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liujing</dc:creator>
  <cp:lastModifiedBy>le</cp:lastModifiedBy>
  <cp:revision>12</cp:revision>
  <dcterms:created xsi:type="dcterms:W3CDTF">2023-11-01T03:09:00Z</dcterms:created>
  <dcterms:modified xsi:type="dcterms:W3CDTF">2023-11-02T08:19:00Z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9C811C77B1674B50986DF5CA741D8049</vt:lpwstr>
  </property>
</Properties>
</file>